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7" w:name="optimize_mup.py-使い方マニュアル"/>
    <w:p>
      <w:pPr>
        <w:pStyle w:val="Heading1"/>
      </w:pPr>
      <w:r>
        <w:t xml:space="preserve">optimize_mup.py </w:t>
      </w:r>
      <w:r>
        <w:rPr>
          <w:rFonts w:hint="eastAsia"/>
        </w:rPr>
        <w:t xml:space="preserve">使い方マニュアル</w:t>
      </w:r>
    </w:p>
    <w:p>
      <w:pPr>
        <w:pStyle w:val="FirstParagraph"/>
      </w:pPr>
      <w:r>
        <w:t xml:space="preserve">― </w:t>
      </w:r>
      <w:r>
        <w:rPr>
          <w:rFonts w:hint="eastAsia"/>
        </w:rPr>
        <w:t xml:space="preserve">移動度の温度依存性解析を例とした固定パラメータ数最適化</w:t>
      </w:r>
      <w:r>
        <w:t xml:space="preserve"> ―</w:t>
      </w:r>
    </w:p>
    <w:p>
      <w:r>
        <w:pict>
          <v:rect style="width:0;height:1.5pt" o:hralign="center" o:hrstd="t" o:hr="t"/>
        </w:pict>
      </w:r>
    </w:p>
    <w:bookmarkStart w:id="9" w:name="はじめに"/>
    <w:p>
      <w:pPr>
        <w:pStyle w:val="Heading2"/>
      </w:pPr>
      <w:r>
        <w:t xml:space="preserve">1. はじめに</w:t>
      </w:r>
    </w:p>
    <w:p>
      <w:pPr>
        <w:pStyle w:val="FirstParagraph"/>
      </w:pPr>
      <w:r>
        <w:rPr>
          <w:rFonts w:hint="eastAsia"/>
        </w:rPr>
        <w:t xml:space="preserve">本マニュアルは、</w:t>
      </w:r>
      <w:r>
        <w:br/>
      </w:r>
      <w:r>
        <w:rPr>
          <w:rStyle w:val="VerbatimChar"/>
        </w:rPr>
        <w:t xml:space="preserve">tkoptimize_flex</w:t>
      </w:r>
      <w:r>
        <w:t xml:space="preserve"> </w:t>
      </w:r>
      <w:r>
        <w:rPr>
          <w:rFonts w:hint="eastAsia"/>
        </w:rPr>
        <w:t xml:space="preserve">フレームワークを用いた</w:t>
      </w:r>
      <w:r>
        <w:t xml:space="preserve"> </w:t>
      </w:r>
      <w:r>
        <w:rPr>
          <w:rFonts w:hint="eastAsia"/>
          <w:b/>
          <w:bCs/>
        </w:rPr>
        <w:t xml:space="preserve">固定パラメータ数の最適化プログラム</w:t>
      </w:r>
      <w:r>
        <w:br/>
      </w:r>
      <w:r>
        <w:rPr>
          <w:rStyle w:val="VerbatimChar"/>
        </w:rPr>
        <w:t xml:space="preserve">optimize_mup.py</w:t>
      </w:r>
      <w:r>
        <w:t xml:space="preserve"> </w:t>
      </w:r>
      <w:r>
        <w:rPr>
          <w:rFonts w:hint="eastAsia"/>
        </w:rPr>
        <w:t xml:space="preserve">の使用方法をまとめたものです。</w:t>
      </w:r>
    </w:p>
    <w:p>
      <w:pPr>
        <w:pStyle w:val="BodyText"/>
      </w:pPr>
      <w:r>
        <w:rPr>
          <w:rFonts w:hint="eastAsia"/>
        </w:rPr>
        <w:t xml:space="preserve">本プログラムは主に、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移動度</w:t>
      </w:r>
      <w:r>
        <w:t xml:space="preserve"> μ(T) </w:t>
      </w:r>
      <w:r>
        <w:rPr>
          <w:rFonts w:hint="eastAsia"/>
        </w:rPr>
        <w:t xml:space="preserve">の温度依存性解析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散乱機構モデル（phonon,</w:t>
      </w:r>
      <w:r>
        <w:t xml:space="preserve"> impurity, grain boundary </w:t>
      </w:r>
      <w:r>
        <w:rPr>
          <w:rFonts w:hint="eastAsia"/>
        </w:rPr>
        <w:t xml:space="preserve">など）の同定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線形＋非線形ハイブリッド最適化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尤度関数に基づく誤差評価</w:t>
      </w:r>
    </w:p>
    <w:p>
      <w:pPr>
        <w:pStyle w:val="FirstParagraph"/>
      </w:pPr>
      <w:r>
        <w:rPr>
          <w:rFonts w:hint="eastAsia"/>
        </w:rPr>
        <w:t xml:space="preserve">を目的として設計されています。</w:t>
      </w:r>
    </w:p>
    <w:p>
      <w:r>
        <w:pict>
          <v:rect style="width:0;height:1.5pt" o:hralign="center" o:hrstd="t" o:hr="t"/>
        </w:pict>
      </w:r>
    </w:p>
    <w:bookmarkEnd w:id="9"/>
    <w:bookmarkStart w:id="12" w:name="プログラムの位置づけ"/>
    <w:p>
      <w:pPr>
        <w:pStyle w:val="Heading2"/>
      </w:pPr>
      <w:r>
        <w:t xml:space="preserve">2. </w:t>
      </w:r>
      <w:r>
        <w:rPr>
          <w:rFonts w:hint="eastAsia"/>
        </w:rPr>
        <w:t xml:space="preserve">プログラムの位置づけ</w:t>
      </w:r>
    </w:p>
    <w:p>
      <w:r>
        <w:pict>
          <v:rect style="width:0;height:1.5pt" o:hralign="center" o:hrstd="t" o:hr="t"/>
        </w:pict>
      </w:r>
    </w:p>
    <w:bookmarkStart w:id="10" w:name="optimize_mup.py-の役割"/>
    <w:p>
      <w:pPr>
        <w:pStyle w:val="Heading3"/>
      </w:pPr>
      <w:r>
        <w:t xml:space="preserve">2.1 optimize_mup.py </w:t>
      </w:r>
      <w:r>
        <w:rPr>
          <w:rFonts w:hint="eastAsia"/>
        </w:rPr>
        <w:t xml:space="preserve">の役割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アプリケーション層</w:t>
      </w:r>
      <w:r>
        <w:rPr>
          <w:rFonts w:hint="eastAsia"/>
        </w:rPr>
        <w:t xml:space="preserve">に相当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解析シナリオ（mode）を制御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入力データ・設定ファイルを受け取り、</w:t>
      </w:r>
      <w:r>
        <w:t xml:space="preserve"> </w:t>
      </w:r>
      <w:r>
        <w:rPr>
          <w:rStyle w:val="VerbatimChar"/>
        </w:rPr>
        <w:t xml:space="preserve">optimize_mup_mf.py</w:t>
      </w:r>
      <w:r>
        <w:t xml:space="preserve"> </w:t>
      </w:r>
      <w:r>
        <w:rPr>
          <w:rFonts w:hint="eastAsia"/>
        </w:rPr>
        <w:t xml:space="preserve">を介して</w:t>
      </w:r>
      <w:r>
        <w:br/>
      </w:r>
      <w:r>
        <w:rPr>
          <w:rStyle w:val="VerbatimChar"/>
        </w:rPr>
        <w:t xml:space="preserve">tkoptimize_flex</w:t>
      </w:r>
      <w:r>
        <w:t xml:space="preserve"> </w:t>
      </w:r>
      <w:r>
        <w:rPr>
          <w:rFonts w:hint="eastAsia"/>
        </w:rPr>
        <w:t xml:space="preserve">を起動</w:t>
      </w:r>
    </w:p>
    <w:p>
      <w:r>
        <w:pict>
          <v:rect style="width:0;height:1.5pt" o:hralign="center" o:hrstd="t" o:hr="t"/>
        </w:pict>
      </w:r>
    </w:p>
    <w:bookmarkEnd w:id="10"/>
    <w:bookmarkStart w:id="11" w:name="対応する問題設定"/>
    <w:p>
      <w:pPr>
        <w:pStyle w:val="Heading3"/>
      </w:pPr>
      <w:r>
        <w:t xml:space="preserve">2.2 </w:t>
      </w:r>
      <w:r>
        <w:rPr>
          <w:rFonts w:hint="eastAsia"/>
        </w:rPr>
        <w:t xml:space="preserve">対応する問題設定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パラメータ数は</w:t>
      </w:r>
      <w:r>
        <w:t xml:space="preserve"> </w:t>
      </w:r>
      <w:r>
        <w:rPr>
          <w:rFonts w:hint="eastAsia"/>
          <w:b/>
          <w:bCs/>
        </w:rPr>
        <w:t xml:space="preserve">事前に決まっている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物理モデル（散乱モデル）は固定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可変次元最適化（peakfit）とは対照的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3" w:name="必要なファイル構成"/>
    <w:p>
      <w:pPr>
        <w:pStyle w:val="Heading2"/>
      </w:pPr>
      <w:r>
        <w:t xml:space="preserve">3. </w:t>
      </w:r>
      <w:r>
        <w:rPr>
          <w:rFonts w:hint="eastAsia"/>
        </w:rPr>
        <w:t xml:space="preserve">必要なファイル構成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解析には、以下のファイルが必要です。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4"/>
        </w:numPr>
      </w:pPr>
      <w:r>
        <w:t xml:space="preserve">optimize_mup.py</w:t>
      </w:r>
      <w:r>
        <w:br/>
      </w:r>
      <w:r>
        <w:t xml:space="preserve">メインプログラム</w:t>
      </w:r>
    </w:p>
    <w:p>
      <w:pPr>
        <w:numPr>
          <w:ilvl w:val="0"/>
          <w:numId w:val="1004"/>
        </w:numPr>
      </w:pPr>
      <w:r>
        <w:t xml:space="preserve">optimize_mup_mf.py</w:t>
      </w:r>
      <w:r>
        <w:br/>
      </w:r>
      <w:r>
        <w:rPr>
          <w:rFonts w:hint="eastAsia"/>
        </w:rPr>
        <w:t xml:space="preserve">共通仕様アダプタ（mf）</w:t>
      </w:r>
    </w:p>
    <w:p>
      <w:pPr>
        <w:numPr>
          <w:ilvl w:val="0"/>
          <w:numId w:val="1004"/>
        </w:numPr>
      </w:pPr>
      <w:r>
        <w:t xml:space="preserve">mobility_pi_model.py</w:t>
      </w:r>
      <w:r>
        <w:br/>
      </w:r>
      <w:r>
        <w:rPr>
          <w:rFonts w:hint="eastAsia"/>
        </w:rPr>
        <w:t xml:space="preserve">最適化用モデル</w:t>
      </w:r>
      <w:r>
        <w:t xml:space="preserve"> API</w:t>
      </w:r>
    </w:p>
    <w:p>
      <w:pPr>
        <w:numPr>
          <w:ilvl w:val="0"/>
          <w:numId w:val="1004"/>
        </w:numPr>
      </w:pPr>
      <w:r>
        <w:t xml:space="preserve">mobility_pi.py</w:t>
      </w:r>
      <w:r>
        <w:br/>
      </w:r>
      <w:r>
        <w:rPr>
          <w:rFonts w:hint="eastAsia"/>
        </w:rPr>
        <w:t xml:space="preserve">物理モデル実装</w:t>
      </w:r>
    </w:p>
    <w:p>
      <w:pPr>
        <w:numPr>
          <w:ilvl w:val="0"/>
          <w:numId w:val="1004"/>
        </w:numPr>
      </w:pPr>
      <w:r>
        <w:t xml:space="preserve">*_fit_config.xlsx</w:t>
      </w:r>
      <w:r>
        <w:br/>
      </w:r>
      <w:r>
        <w:rPr>
          <w:rFonts w:hint="eastAsia"/>
        </w:rPr>
        <w:t xml:space="preserve">フィッティングパラメータ定義ファイル</w:t>
      </w:r>
    </w:p>
    <w:p>
      <w:pPr>
        <w:numPr>
          <w:ilvl w:val="0"/>
          <w:numId w:val="1004"/>
        </w:numPr>
      </w:pPr>
      <w:r>
        <w:t xml:space="preserve">*_arg_config.xlsx</w:t>
      </w:r>
      <w:r>
        <w:br/>
      </w:r>
      <w:r>
        <w:rPr>
          <w:rFonts w:hint="eastAsia"/>
        </w:rPr>
        <w:t xml:space="preserve">起動時引数の既定値定義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入力データファイル（例：xlsx）</w:t>
      </w:r>
    </w:p>
    <w:p>
      <w:r>
        <w:pict>
          <v:rect style="width:0;height:1.5pt" o:hralign="center" o:hrstd="t" o:hr="t"/>
        </w:pict>
      </w:r>
    </w:p>
    <w:bookmarkEnd w:id="13"/>
    <w:bookmarkStart w:id="14" w:name="基本的な起動形式"/>
    <w:p>
      <w:pPr>
        <w:pStyle w:val="Heading2"/>
      </w:pPr>
      <w:r>
        <w:t xml:space="preserve">4. </w:t>
      </w:r>
      <w:r>
        <w:rPr>
          <w:rFonts w:hint="eastAsia"/>
        </w:rPr>
        <w:t xml:space="preserve">基本的な起動形式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python optimize_mup.py [mode] [options]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mode </w:t>
      </w:r>
      <w:r>
        <w:rPr>
          <w:rFonts w:hint="eastAsia"/>
        </w:rPr>
        <w:t xml:space="preserve">により、実行内容が切り替わります。</w:t>
      </w:r>
    </w:p>
    <w:p>
      <w:r>
        <w:pict>
          <v:rect style="width:0;height:1.5pt" o:hralign="center" o:hrstd="t" o:hr="t"/>
        </w:pict>
      </w:r>
    </w:p>
    <w:bookmarkEnd w:id="14"/>
    <w:bookmarkStart w:id="15" w:name="step-1"/>
    <w:p>
      <w:pPr>
        <w:pStyle w:val="Heading2"/>
      </w:pPr>
      <w:r>
        <w:t xml:space="preserve">5. Step 1</w:t>
      </w:r>
    </w:p>
    <w:bookmarkEnd w:id="15"/>
    <w:bookmarkStart w:id="19" w:name="入力データの確認plot-モード"/>
    <w:p>
      <w:pPr>
        <w:pStyle w:val="Heading2"/>
      </w:pPr>
      <w:r>
        <w:rPr>
          <w:rFonts w:hint="eastAsia"/>
        </w:rPr>
        <w:t xml:space="preserve">入力データの確認（plot</w:t>
      </w:r>
      <w:r>
        <w:t xml:space="preserve"> </w:t>
      </w:r>
      <w:r>
        <w:rPr>
          <w:rFonts w:hint="eastAsia"/>
        </w:rPr>
        <w:t xml:space="preserve">モード）</w:t>
      </w:r>
    </w:p>
    <w:p>
      <w:r>
        <w:pict>
          <v:rect style="width:0;height:1.5pt" o:hralign="center" o:hrstd="t" o:hr="t"/>
        </w:pict>
      </w:r>
    </w:p>
    <w:bookmarkStart w:id="16" w:name="目的"/>
    <w:p>
      <w:pPr>
        <w:pStyle w:val="Heading3"/>
      </w:pPr>
      <w:r>
        <w:rPr>
          <w:rFonts w:hint="eastAsia"/>
        </w:rPr>
        <w:t xml:space="preserve">目的</w:t>
      </w:r>
    </w:p>
    <w:p>
      <w:pPr>
        <w:pStyle w:val="Compact"/>
        <w:numPr>
          <w:ilvl w:val="0"/>
          <w:numId w:val="1005"/>
        </w:numPr>
      </w:pPr>
      <w:r>
        <w:t xml:space="preserve">μ(T) </w:t>
      </w:r>
      <w:r>
        <w:rPr>
          <w:rFonts w:hint="eastAsia"/>
        </w:rPr>
        <w:t xml:space="preserve">データが正しく読めるか確認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温度範囲・単位の妥当性確認</w:t>
      </w:r>
    </w:p>
    <w:p>
      <w:r>
        <w:pict>
          <v:rect style="width:0;height:1.5pt" o:hralign="center" o:hrstd="t" o:hr="t"/>
        </w:pict>
      </w:r>
    </w:p>
    <w:bookmarkEnd w:id="16"/>
    <w:bookmarkStart w:id="17" w:name="起動例"/>
    <w:p>
      <w:pPr>
        <w:pStyle w:val="Heading3"/>
      </w:pPr>
      <w:r>
        <w:rPr>
          <w:rFonts w:hint="eastAsia"/>
        </w:rPr>
        <w:t xml:space="preserve">起動例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python optimize_mup.py plot</w:t>
      </w:r>
      <w:r>
        <w:br/>
      </w:r>
      <w:r>
        <w:t xml:space="preserve">–infile mobility_data.xlsx</w:t>
      </w:r>
      <w:r>
        <w:br/>
      </w:r>
      <w:r>
        <w:t xml:space="preserve">–xlabel T</w:t>
      </w:r>
      <w:r>
        <w:br/>
      </w:r>
      <w:r>
        <w:t xml:space="preserve">–ylabel mu</w:t>
      </w:r>
    </w:p>
    <w:p>
      <w:r>
        <w:pict>
          <v:rect style="width:0;height:1.5pt" o:hralign="center" o:hrstd="t" o:hr="t"/>
        </w:pict>
      </w:r>
    </w:p>
    <w:bookmarkEnd w:id="17"/>
    <w:bookmarkStart w:id="18" w:name="この段階で確認すること"/>
    <w:p>
      <w:pPr>
        <w:pStyle w:val="Heading3"/>
      </w:pPr>
      <w:r>
        <w:rPr>
          <w:rFonts w:hint="eastAsia"/>
        </w:rPr>
        <w:t xml:space="preserve">この段階で確認すること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温度軸が昇順になっている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外れ値・欠損値がない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単位系がモデルと整合している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step-2"/>
    <w:p>
      <w:pPr>
        <w:pStyle w:val="Heading2"/>
      </w:pPr>
      <w:r>
        <w:t xml:space="preserve">6. Step 2</w:t>
      </w:r>
    </w:p>
    <w:bookmarkEnd w:id="20"/>
    <w:bookmarkStart w:id="25" w:name="初期条件の確認sim-モード"/>
    <w:p>
      <w:pPr>
        <w:pStyle w:val="Heading2"/>
      </w:pPr>
      <w:r>
        <w:rPr>
          <w:rFonts w:hint="eastAsia"/>
        </w:rPr>
        <w:t xml:space="preserve">初期条件の確認（sim</w:t>
      </w:r>
      <w:r>
        <w:t xml:space="preserve"> </w:t>
      </w:r>
      <w:r>
        <w:rPr>
          <w:rFonts w:hint="eastAsia"/>
        </w:rPr>
        <w:t xml:space="preserve">モード）</w:t>
      </w:r>
    </w:p>
    <w:p>
      <w:r>
        <w:pict>
          <v:rect style="width:0;height:1.5pt" o:hralign="center" o:hrstd="t" o:hr="t"/>
        </w:pict>
      </w:r>
    </w:p>
    <w:bookmarkStart w:id="21" w:name="目的-1"/>
    <w:p>
      <w:pPr>
        <w:pStyle w:val="Heading3"/>
      </w:pPr>
      <w:r>
        <w:rPr>
          <w:rFonts w:hint="eastAsia"/>
        </w:rPr>
        <w:t xml:space="preserve">目的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最適化を行わず、</w:t>
      </w:r>
      <w:r>
        <w:t xml:space="preserve"> </w:t>
      </w:r>
      <w:r>
        <w:rPr>
          <w:rFonts w:hint="eastAsia"/>
        </w:rPr>
        <w:t xml:space="preserve">現在のパラメータ設定で</w:t>
      </w:r>
      <w:r>
        <w:t xml:space="preserve"> μ(T) </w:t>
      </w:r>
      <w:r>
        <w:rPr>
          <w:rFonts w:hint="eastAsia"/>
        </w:rPr>
        <w:t xml:space="preserve">を計算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初期値・モデル構造の妥当性を確認</w:t>
      </w:r>
    </w:p>
    <w:p>
      <w:r>
        <w:pict>
          <v:rect style="width:0;height:1.5pt" o:hralign="center" o:hrstd="t" o:hr="t"/>
        </w:pict>
      </w:r>
    </w:p>
    <w:bookmarkEnd w:id="21"/>
    <w:bookmarkStart w:id="22" w:name="起動例-1"/>
    <w:p>
      <w:pPr>
        <w:pStyle w:val="Heading3"/>
      </w:pPr>
      <w:r>
        <w:rPr>
          <w:rFonts w:hint="eastAsia"/>
        </w:rPr>
        <w:t xml:space="preserve">起動例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python optimize_mup.py sim</w:t>
      </w:r>
      <w:r>
        <w:br/>
      </w:r>
      <w:r>
        <w:t xml:space="preserve">–infile mobility_data.xlsx</w:t>
      </w:r>
      <w:r>
        <w:br/>
      </w:r>
      <w:r>
        <w:t xml:space="preserve">–model pi</w:t>
      </w:r>
      <w:r>
        <w:br/>
      </w:r>
      <w:r>
        <w:t xml:space="preserve">–method simplex</w:t>
      </w:r>
    </w:p>
    <w:p>
      <w:r>
        <w:pict>
          <v:rect style="width:0;height:1.5pt" o:hralign="center" o:hrstd="t" o:hr="t"/>
        </w:pict>
      </w:r>
    </w:p>
    <w:bookmarkEnd w:id="22"/>
    <w:bookmarkStart w:id="23" w:name="調整対象"/>
    <w:p>
      <w:pPr>
        <w:pStyle w:val="Heading3"/>
      </w:pPr>
      <w:r>
        <w:rPr>
          <w:rFonts w:hint="eastAsia"/>
        </w:rPr>
        <w:t xml:space="preserve">調整対象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初期値（fit_config.xlsx）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パラメータ範囲（kmin</w:t>
      </w:r>
      <w:r>
        <w:t xml:space="preserve"> / </w:t>
      </w:r>
      <w:r>
        <w:rPr>
          <w:rFonts w:hint="eastAsia"/>
        </w:rPr>
        <w:t xml:space="preserve">kmax）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有効な散乱機構の選択</w:t>
      </w:r>
    </w:p>
    <w:p>
      <w:r>
        <w:pict>
          <v:rect style="width:0;height:1.5pt" o:hralign="center" o:hrstd="t" o:hr="t"/>
        </w:pict>
      </w:r>
    </w:p>
    <w:bookmarkEnd w:id="23"/>
    <w:bookmarkStart w:id="24" w:name="注意"/>
    <w:p>
      <w:pPr>
        <w:pStyle w:val="Heading3"/>
      </w:pPr>
      <w:r>
        <w:rPr>
          <w:rFonts w:hint="eastAsia"/>
        </w:rPr>
        <w:t xml:space="preserve">注意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この段階で大きく外れている場合、</w:t>
      </w:r>
      <w:r>
        <w:t xml:space="preserve"> </w:t>
      </w:r>
      <w:r>
        <w:rPr>
          <w:rFonts w:hint="eastAsia"/>
        </w:rPr>
        <w:t xml:space="preserve">次に進まない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step-3"/>
    <w:p>
      <w:pPr>
        <w:pStyle w:val="Heading2"/>
      </w:pPr>
      <w:r>
        <w:t xml:space="preserve">7. Step 3</w:t>
      </w:r>
    </w:p>
    <w:bookmarkEnd w:id="26"/>
    <w:bookmarkStart w:id="31" w:name="線形パラメータの最適化lfit-モード"/>
    <w:p>
      <w:pPr>
        <w:pStyle w:val="Heading2"/>
      </w:pPr>
      <w:r>
        <w:rPr>
          <w:rFonts w:hint="eastAsia"/>
        </w:rPr>
        <w:t xml:space="preserve">線形パラメータの最適化（lfit</w:t>
      </w:r>
      <w:r>
        <w:t xml:space="preserve"> </w:t>
      </w:r>
      <w:r>
        <w:rPr>
          <w:rFonts w:hint="eastAsia"/>
        </w:rPr>
        <w:t xml:space="preserve">モード）</w:t>
      </w:r>
    </w:p>
    <w:p>
      <w:r>
        <w:pict>
          <v:rect style="width:0;height:1.5pt" o:hralign="center" o:hrstd="t" o:hr="t"/>
        </w:pict>
      </w:r>
    </w:p>
    <w:bookmarkStart w:id="27" w:name="目的-2"/>
    <w:p>
      <w:pPr>
        <w:pStyle w:val="Heading3"/>
      </w:pPr>
      <w:r>
        <w:rPr>
          <w:rFonts w:hint="eastAsia"/>
        </w:rPr>
        <w:t xml:space="preserve">目的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線形パラメータ（prefactor</w:t>
      </w:r>
      <w:r>
        <w:t xml:space="preserve"> </w:t>
      </w:r>
      <w:r>
        <w:rPr>
          <w:rFonts w:hint="eastAsia"/>
        </w:rPr>
        <w:t xml:space="preserve">等）を安定化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非線形最適化の初期条件を改善</w:t>
      </w:r>
    </w:p>
    <w:p>
      <w:r>
        <w:pict>
          <v:rect style="width:0;height:1.5pt" o:hralign="center" o:hrstd="t" o:hr="t"/>
        </w:pict>
      </w:r>
    </w:p>
    <w:bookmarkEnd w:id="27"/>
    <w:bookmarkStart w:id="28" w:name="起動例-2"/>
    <w:p>
      <w:pPr>
        <w:pStyle w:val="Heading3"/>
      </w:pPr>
      <w:r>
        <w:rPr>
          <w:rFonts w:hint="eastAsia"/>
        </w:rPr>
        <w:t xml:space="preserve">起動例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python optimize_mup.py lfit</w:t>
      </w:r>
      <w:r>
        <w:br/>
      </w:r>
      <w:r>
        <w:t xml:space="preserve">–infile mobility_data.xlsx</w:t>
      </w:r>
    </w:p>
    <w:p>
      <w:r>
        <w:pict>
          <v:rect style="width:0;height:1.5pt" o:hralign="center" o:hrstd="t" o:hr="t"/>
        </w:pict>
      </w:r>
    </w:p>
    <w:bookmarkEnd w:id="28"/>
    <w:bookmarkStart w:id="29" w:name="内部処理"/>
    <w:p>
      <w:pPr>
        <w:pStyle w:val="Heading3"/>
      </w:pPr>
      <w:r>
        <w:rPr>
          <w:rFonts w:hint="eastAsia"/>
        </w:rPr>
        <w:t xml:space="preserve">内部処理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非線形パラメータを固定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線形最小二乗法で</w:t>
      </w:r>
      <w:r>
        <w:t xml:space="preserve"> </w:t>
      </w:r>
      <w:r>
        <w:rPr>
          <w:rFonts w:hint="eastAsia"/>
        </w:rPr>
        <w:t xml:space="preserve">寄与係数を一括決定</w:t>
      </w:r>
    </w:p>
    <w:p>
      <w:r>
        <w:pict>
          <v:rect style="width:0;height:1.5pt" o:hralign="center" o:hrstd="t" o:hr="t"/>
        </w:pict>
      </w:r>
    </w:p>
    <w:bookmarkEnd w:id="29"/>
    <w:bookmarkStart w:id="30" w:name="確認ポイント"/>
    <w:p>
      <w:pPr>
        <w:pStyle w:val="Heading3"/>
      </w:pPr>
      <w:r>
        <w:rPr>
          <w:rFonts w:hint="eastAsia"/>
        </w:rPr>
        <w:t xml:space="preserve">確認ポイント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不自然な符号・値になっていないか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物理的に意味のあるスケールか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step-4"/>
    <w:p>
      <w:pPr>
        <w:pStyle w:val="Heading2"/>
      </w:pPr>
      <w:r>
        <w:t xml:space="preserve">8. Step 4</w:t>
      </w:r>
    </w:p>
    <w:bookmarkEnd w:id="32"/>
    <w:bookmarkStart w:id="38" w:name="非線形最適化fit-モード"/>
    <w:p>
      <w:pPr>
        <w:pStyle w:val="Heading2"/>
      </w:pPr>
      <w:r>
        <w:rPr>
          <w:rFonts w:hint="eastAsia"/>
        </w:rPr>
        <w:t xml:space="preserve">非線形最適化（fit</w:t>
      </w:r>
      <w:r>
        <w:t xml:space="preserve"> </w:t>
      </w:r>
      <w:r>
        <w:rPr>
          <w:rFonts w:hint="eastAsia"/>
        </w:rPr>
        <w:t xml:space="preserve">モード）</w:t>
      </w:r>
    </w:p>
    <w:p>
      <w:r>
        <w:pict>
          <v:rect style="width:0;height:1.5pt" o:hralign="center" o:hrstd="t" o:hr="t"/>
        </w:pict>
      </w:r>
    </w:p>
    <w:bookmarkStart w:id="33" w:name="目的-3"/>
    <w:p>
      <w:pPr>
        <w:pStyle w:val="Heading3"/>
      </w:pPr>
      <w:r>
        <w:rPr>
          <w:rFonts w:hint="eastAsia"/>
        </w:rPr>
        <w:t xml:space="preserve">目的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散乱モデル全体のパラメータを最適化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評価関数（尤度）を最小化</w:t>
      </w:r>
    </w:p>
    <w:p>
      <w:r>
        <w:pict>
          <v:rect style="width:0;height:1.5pt" o:hralign="center" o:hrstd="t" o:hr="t"/>
        </w:pict>
      </w:r>
    </w:p>
    <w:bookmarkEnd w:id="33"/>
    <w:bookmarkStart w:id="34" w:name="起動例独自-simplex"/>
    <w:p>
      <w:pPr>
        <w:pStyle w:val="Heading3"/>
      </w:pPr>
      <w:r>
        <w:rPr>
          <w:rFonts w:hint="eastAsia"/>
        </w:rPr>
        <w:t xml:space="preserve">起動例（独自</w:t>
      </w:r>
      <w:r>
        <w:t xml:space="preserve"> </w:t>
      </w:r>
      <w:r>
        <w:rPr>
          <w:rFonts w:hint="eastAsia"/>
        </w:rPr>
        <w:t xml:space="preserve">SIMPLEX）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python optimize_mup.py fit</w:t>
      </w:r>
      <w:r>
        <w:br/>
      </w:r>
      <w:r>
        <w:t xml:space="preserve">–infile mobility_data.xlsx</w:t>
      </w:r>
      <w:r>
        <w:br/>
      </w:r>
      <w:r>
        <w:t xml:space="preserve">–method simplex</w:t>
      </w:r>
      <w:r>
        <w:br/>
      </w:r>
      <w:r>
        <w:t xml:space="preserve">–nmaxiter 500</w:t>
      </w:r>
      <w:r>
        <w:br/>
      </w:r>
      <w:r>
        <w:t xml:space="preserve">–tol 1.0e-6</w:t>
      </w:r>
    </w:p>
    <w:p>
      <w:r>
        <w:pict>
          <v:rect style="width:0;height:1.5pt" o:hralign="center" o:hrstd="t" o:hr="t"/>
        </w:pict>
      </w:r>
    </w:p>
    <w:bookmarkEnd w:id="34"/>
    <w:bookmarkStart w:id="35" w:name="scipy-最適化を使う場合"/>
    <w:p>
      <w:pPr>
        <w:pStyle w:val="Heading3"/>
      </w:pPr>
      <w:r>
        <w:t xml:space="preserve">SciPy </w:t>
      </w:r>
      <w:r>
        <w:rPr>
          <w:rFonts w:hint="eastAsia"/>
        </w:rPr>
        <w:t xml:space="preserve">最適化を使う場合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python optimize_mup.py fit</w:t>
      </w:r>
      <w:r>
        <w:br/>
      </w:r>
      <w:r>
        <w:t xml:space="preserve">–infile mobility_data.xlsx</w:t>
      </w:r>
      <w:r>
        <w:br/>
      </w:r>
      <w:r>
        <w:t xml:space="preserve">–method nelder-mead</w:t>
      </w:r>
    </w:p>
    <w:p>
      <w:r>
        <w:pict>
          <v:rect style="width:0;height:1.5pt" o:hralign="center" o:hrstd="t" o:hr="t"/>
        </w:pict>
      </w:r>
    </w:p>
    <w:bookmarkEnd w:id="35"/>
    <w:bookmarkStart w:id="36" w:name="多峰性が疑われる場合"/>
    <w:p>
      <w:pPr>
        <w:pStyle w:val="Heading3"/>
      </w:pPr>
      <w:r>
        <w:rPr>
          <w:rFonts w:hint="eastAsia"/>
        </w:rPr>
        <w:t xml:space="preserve">多峰性が疑われる場合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python optimize_mup.py fit</w:t>
      </w:r>
      <w:r>
        <w:br/>
      </w:r>
      <w:r>
        <w:t xml:space="preserve">–infile mobility_data.xlsx</w:t>
      </w:r>
      <w:r>
        <w:br/>
      </w:r>
      <w:r>
        <w:t xml:space="preserve">–method ga</w:t>
      </w:r>
    </w:p>
    <w:p>
      <w:r>
        <w:pict>
          <v:rect style="width:0;height:1.5pt" o:hralign="center" o:hrstd="t" o:hr="t"/>
        </w:pict>
      </w:r>
    </w:p>
    <w:bookmarkEnd w:id="36"/>
    <w:bookmarkStart w:id="37" w:name="実行中の注意点"/>
    <w:p>
      <w:pPr>
        <w:pStyle w:val="Heading3"/>
      </w:pPr>
      <w:r>
        <w:rPr>
          <w:rFonts w:hint="eastAsia"/>
        </w:rPr>
        <w:t xml:space="preserve">実行中の注意点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履歴（history.xlsx）を確認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明らかな発散があれば停止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39" w:name="step-5"/>
    <w:p>
      <w:pPr>
        <w:pStyle w:val="Heading2"/>
      </w:pPr>
      <w:r>
        <w:t xml:space="preserve">9. Step 5</w:t>
      </w:r>
    </w:p>
    <w:bookmarkEnd w:id="39"/>
    <w:bookmarkStart w:id="43" w:name="パラメータスキャン尤度評価scan-モード"/>
    <w:p>
      <w:pPr>
        <w:pStyle w:val="Heading2"/>
      </w:pPr>
      <w:r>
        <w:rPr>
          <w:rFonts w:hint="eastAsia"/>
        </w:rPr>
        <w:t xml:space="preserve">パラメータスキャン・尤度評価（scan</w:t>
      </w:r>
      <w:r>
        <w:t xml:space="preserve"> </w:t>
      </w:r>
      <w:r>
        <w:rPr>
          <w:rFonts w:hint="eastAsia"/>
        </w:rPr>
        <w:t xml:space="preserve">モード）</w:t>
      </w:r>
    </w:p>
    <w:p>
      <w:r>
        <w:pict>
          <v:rect style="width:0;height:1.5pt" o:hralign="center" o:hrstd="t" o:hr="t"/>
        </w:pict>
      </w:r>
    </w:p>
    <w:bookmarkStart w:id="40" w:name="目的-4"/>
    <w:p>
      <w:pPr>
        <w:pStyle w:val="Heading3"/>
      </w:pPr>
      <w:r>
        <w:rPr>
          <w:rFonts w:hint="eastAsia"/>
        </w:rPr>
        <w:t xml:space="preserve">目的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非線形パラメータの誤差分布を評価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共分散行列に依らない誤差解析</w:t>
      </w:r>
    </w:p>
    <w:p>
      <w:r>
        <w:pict>
          <v:rect style="width:0;height:1.5pt" o:hralign="center" o:hrstd="t" o:hr="t"/>
        </w:pict>
      </w:r>
    </w:p>
    <w:bookmarkEnd w:id="40"/>
    <w:bookmarkStart w:id="41" w:name="起動例1変数尤度スキャン"/>
    <w:p>
      <w:pPr>
        <w:pStyle w:val="Heading3"/>
      </w:pPr>
      <w:r>
        <w:rPr>
          <w:rFonts w:hint="eastAsia"/>
        </w:rPr>
        <w:t xml:space="preserve">起動例（1変数尤度スキャン）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python optimize_mup.py scan</w:t>
      </w:r>
      <w:r>
        <w:br/>
      </w:r>
      <w:r>
        <w:t xml:space="preserve">–infile mobility_data.xlsx</w:t>
      </w:r>
      <w:r>
        <w:br/>
      </w:r>
      <w:r>
        <w:t xml:space="preserve">–scan_param alpha</w:t>
      </w:r>
      <w:r>
        <w:br/>
      </w:r>
      <w:r>
        <w:t xml:space="preserve">–scan_min 0.1</w:t>
      </w:r>
      <w:r>
        <w:br/>
      </w:r>
      <w:r>
        <w:t xml:space="preserve">–scan_max 1.0</w:t>
      </w:r>
      <w:r>
        <w:br/>
      </w:r>
      <w:r>
        <w:t xml:space="preserve">–scan_n 50</w:t>
      </w:r>
    </w:p>
    <w:p>
      <w:r>
        <w:pict>
          <v:rect style="width:0;height:1.5pt" o:hralign="center" o:hrstd="t" o:hr="t"/>
        </w:pict>
      </w:r>
    </w:p>
    <w:bookmarkEnd w:id="41"/>
    <w:bookmarkStart w:id="42" w:name="解釈"/>
    <w:p>
      <w:pPr>
        <w:pStyle w:val="Heading3"/>
      </w:pPr>
      <w:r>
        <w:rPr>
          <w:rFonts w:hint="eastAsia"/>
        </w:rPr>
        <w:t xml:space="preserve">解釈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最小化している評価関数は、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rPr>
              <m:sty m:val="b"/>
            </m:rP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≈</m:t>
          </m:r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log</m:t>
          </m:r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rPr>
              <m:sty m:val="b"/>
            </m:rP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rFonts w:hint="eastAsia"/>
        </w:rPr>
        <w:t xml:space="preserve">と解釈できるため、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sSub>
            <m:e>
              <m:r>
                <m:t>f</m:t>
              </m:r>
            </m:e>
            <m:sub>
              <m:r>
                <m:rPr>
                  <m:sty m:val="p"/>
                </m:rPr>
                <m:t>min</m:t>
              </m:r>
            </m:sub>
          </m:sSub>
        </m:oMath>
      </m:oMathPara>
    </w:p>
    <w:p>
      <w:pPr>
        <w:pStyle w:val="FirstParagraph"/>
      </w:pPr>
      <w:r>
        <w:t xml:space="preserve">をプロットすることで、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非対称な誤差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上下で異なる信頼区間</w:t>
      </w:r>
    </w:p>
    <w:p>
      <w:pPr>
        <w:pStyle w:val="FirstParagraph"/>
      </w:pPr>
      <w:r>
        <w:rPr>
          <w:rFonts w:hint="eastAsia"/>
        </w:rPr>
        <w:t xml:space="preserve">を直接評価できます。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4" w:name="推奨される実行順序"/>
    <w:p>
      <w:pPr>
        <w:pStyle w:val="Heading2"/>
      </w:pPr>
      <w:r>
        <w:t xml:space="preserve">10. </w:t>
      </w:r>
      <w:r>
        <w:rPr>
          <w:rFonts w:hint="eastAsia"/>
        </w:rPr>
        <w:t xml:space="preserve">推奨される実行順序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17"/>
        </w:numPr>
      </w:pPr>
      <w:r>
        <w:t xml:space="preserve">plot</w:t>
      </w:r>
      <w:r>
        <w:br/>
      </w:r>
      <w:r>
        <w:t xml:space="preserve">→ </w:t>
      </w:r>
      <w:r>
        <w:rPr>
          <w:rFonts w:hint="eastAsia"/>
        </w:rPr>
        <w:t xml:space="preserve">入力データ確認</w:t>
      </w:r>
    </w:p>
    <w:p>
      <w:pPr>
        <w:numPr>
          <w:ilvl w:val="0"/>
          <w:numId w:val="1017"/>
        </w:numPr>
      </w:pPr>
      <w:r>
        <w:t xml:space="preserve">sim</w:t>
      </w:r>
      <w:r>
        <w:br/>
      </w:r>
      <w:r>
        <w:t xml:space="preserve">→ </w:t>
      </w:r>
      <w:r>
        <w:rPr>
          <w:rFonts w:hint="eastAsia"/>
        </w:rPr>
        <w:t xml:space="preserve">初期条件・モデル妥当性確認</w:t>
      </w:r>
    </w:p>
    <w:p>
      <w:pPr>
        <w:numPr>
          <w:ilvl w:val="0"/>
          <w:numId w:val="1017"/>
        </w:numPr>
      </w:pPr>
      <w:r>
        <w:t xml:space="preserve">lfit</w:t>
      </w:r>
      <w:r>
        <w:br/>
      </w:r>
      <w:r>
        <w:t xml:space="preserve">→ </w:t>
      </w:r>
      <w:r>
        <w:rPr>
          <w:rFonts w:hint="eastAsia"/>
        </w:rPr>
        <w:t xml:space="preserve">線形パラメータ安定化</w:t>
      </w:r>
    </w:p>
    <w:p>
      <w:pPr>
        <w:numPr>
          <w:ilvl w:val="0"/>
          <w:numId w:val="1017"/>
        </w:numPr>
      </w:pPr>
      <w:r>
        <w:t xml:space="preserve">fit</w:t>
      </w:r>
      <w:r>
        <w:br/>
      </w:r>
      <w:r>
        <w:t xml:space="preserve">→ </w:t>
      </w:r>
      <w:r>
        <w:rPr>
          <w:rFonts w:hint="eastAsia"/>
        </w:rPr>
        <w:t xml:space="preserve">非線形最適化</w:t>
      </w:r>
    </w:p>
    <w:p>
      <w:pPr>
        <w:numPr>
          <w:ilvl w:val="0"/>
          <w:numId w:val="1017"/>
        </w:numPr>
      </w:pPr>
      <w:r>
        <w:t xml:space="preserve">scan</w:t>
      </w:r>
      <w:r>
        <w:br/>
      </w:r>
      <w:r>
        <w:t xml:space="preserve">→ </w:t>
      </w:r>
      <w:r>
        <w:rPr>
          <w:rFonts w:hint="eastAsia"/>
        </w:rPr>
        <w:t xml:space="preserve">尤度による誤差評価</w:t>
      </w:r>
    </w:p>
    <w:p>
      <w:r>
        <w:pict>
          <v:rect style="width:0;height:1.5pt" o:hralign="center" o:hrstd="t" o:hr="t"/>
        </w:pict>
      </w:r>
    </w:p>
    <w:bookmarkEnd w:id="44"/>
    <w:bookmarkStart w:id="45" w:name="peakfit-との違い参考"/>
    <w:p>
      <w:pPr>
        <w:pStyle w:val="Heading2"/>
      </w:pPr>
      <w:r>
        <w:t xml:space="preserve">11. peakfit </w:t>
      </w:r>
      <w:r>
        <w:rPr>
          <w:rFonts w:hint="eastAsia"/>
        </w:rPr>
        <w:t xml:space="preserve">との違い（参考）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項目</w:t>
            </w:r>
          </w:p>
        </w:tc>
        <w:tc>
          <w:tcPr/>
          <w:p>
            <w:pPr>
              <w:pStyle w:val="Compact"/>
            </w:pPr>
            <w:r>
              <w:t xml:space="preserve">optimize_mup</w:t>
            </w:r>
          </w:p>
        </w:tc>
        <w:tc>
          <w:tcPr/>
          <w:p>
            <w:pPr>
              <w:pStyle w:val="Compact"/>
            </w:pPr>
            <w:r>
              <w:t xml:space="preserve">optimize_peakfit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パラメータ数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固定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可変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fit_config.xlsx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使用しない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モデル決定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データ駆動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物理モデル解析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データ分解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5"/>
    <w:bookmarkStart w:id="46" w:name="おわりに"/>
    <w:p>
      <w:pPr>
        <w:pStyle w:val="Heading2"/>
      </w:pPr>
      <w:r>
        <w:t xml:space="preserve">12. おわりに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optimize_mup.py は、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物理モデル主導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固定パラメータ数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厳密なモデル解釈</w:t>
      </w:r>
    </w:p>
    <w:p>
      <w:pPr>
        <w:pStyle w:val="FirstParagraph"/>
      </w:pPr>
      <w:r>
        <w:rPr>
          <w:rFonts w:hint="eastAsia"/>
        </w:rPr>
        <w:t xml:space="preserve">に適した最適化プログラムです。</w:t>
      </w:r>
    </w:p>
    <w:p>
      <w:pPr>
        <w:pStyle w:val="BodyText"/>
      </w:pPr>
      <w:r>
        <w:t xml:space="preserve">optimize_peakfit.py </w:t>
      </w:r>
      <w:r>
        <w:rPr>
          <w:rFonts w:hint="eastAsia"/>
        </w:rPr>
        <w:t xml:space="preserve">と対で理解することで、</w:t>
      </w:r>
      <w:r>
        <w:br/>
      </w:r>
      <w:r>
        <w:rPr>
          <w:rStyle w:val="VerbatimChar"/>
        </w:rPr>
        <w:t xml:space="preserve">tkoptimize_flex</w:t>
      </w:r>
      <w:r>
        <w:t xml:space="preserve"> </w:t>
      </w:r>
      <w:r>
        <w:rPr>
          <w:rFonts w:hint="eastAsia"/>
        </w:rPr>
        <w:t xml:space="preserve">フレームワークの全体像がより明確になります。</w:t>
      </w:r>
    </w:p>
    <w:p>
      <w:pPr>
        <w:pStyle w:val="BodyText"/>
      </w:pPr>
      <w:r>
        <w:rPr>
          <w:rFonts w:hint="eastAsia"/>
        </w:rPr>
        <w:t xml:space="preserve">本マニュアルが、</w:t>
      </w:r>
      <w:r>
        <w:br/>
      </w:r>
      <w:r>
        <w:rPr>
          <w:rFonts w:hint="eastAsia"/>
        </w:rPr>
        <w:t xml:space="preserve">移動度解析および関連する物性解析の</w:t>
      </w:r>
      <w:r>
        <w:br/>
      </w:r>
      <w:r>
        <w:rPr>
          <w:rFonts w:hint="eastAsia"/>
        </w:rPr>
        <w:t xml:space="preserve">再現性・信頼性向上に役立つことを願っています。</w:t>
      </w:r>
    </w:p>
    <w:p>
      <w:r>
        <w:pict>
          <v:rect style="width:0;height:1.5pt" o:hralign="center" o:hrstd="t" o:hr="t"/>
        </w:pic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2025-12-26T19:36:23Z</dcterms:created>
  <dcterms:modified xsi:type="dcterms:W3CDTF">2025-12-26T19:36:23Z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