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47" w:name="可変パラメータ数最適化プログラム"/>
    <w:p>
      <w:pPr>
        <w:pStyle w:val="Heading1"/>
      </w:pPr>
      <w:r>
        <w:rPr>
          <w:rFonts w:hint="eastAsia"/>
        </w:rPr>
        <w:t xml:space="preserve">可変パラメータ数最適化プログラム</w:t>
      </w:r>
    </w:p>
    <w:p>
      <w:pPr>
        <w:pStyle w:val="FirstParagraph"/>
      </w:pPr>
      <w:r>
        <w:rPr>
          <w:rFonts w:hint="eastAsia"/>
        </w:rPr>
        <w:t xml:space="preserve">実行手順書（起動時引数例付き）</w:t>
      </w:r>
    </w:p>
    <w:p>
      <w:r>
        <w:pict>
          <v:rect style="width:0;height:1.5pt" o:hralign="center" o:hrstd="t" o:hr="t"/>
        </w:pict>
      </w:r>
    </w:p>
    <w:bookmarkStart w:id="9" w:name="はじめに"/>
    <w:p>
      <w:pPr>
        <w:pStyle w:val="Heading2"/>
      </w:pPr>
      <w:r>
        <w:t xml:space="preserve">1. はじめに</w:t>
      </w:r>
    </w:p>
    <w:p>
      <w:pPr>
        <w:pStyle w:val="FirstParagraph"/>
      </w:pPr>
      <w:r>
        <w:rPr>
          <w:rFonts w:hint="eastAsia"/>
        </w:rPr>
        <w:t xml:space="preserve">本手順書は、</w:t>
      </w:r>
      <w:r>
        <w:br/>
      </w:r>
      <w:r>
        <w:rPr>
          <w:rFonts w:hint="eastAsia"/>
          <w:b/>
          <w:bCs/>
        </w:rPr>
        <w:t xml:space="preserve">パラメータ数が事前に決まらない最適化問題</w:t>
      </w:r>
      <w:r>
        <w:rPr>
          <w:rFonts w:hint="eastAsia"/>
        </w:rPr>
        <w:t xml:space="preserve">（例：複数ピークフィッティング）を</w:t>
      </w:r>
      <w:r>
        <w:br/>
      </w:r>
      <w:r>
        <w:rPr>
          <w:rStyle w:val="VerbatimChar"/>
        </w:rPr>
        <w:t xml:space="preserve">tkoptimize_flex</w:t>
      </w:r>
      <w:r>
        <w:t xml:space="preserve"> </w:t>
      </w:r>
      <w:r>
        <w:rPr>
          <w:rFonts w:hint="eastAsia"/>
        </w:rPr>
        <w:t xml:space="preserve">フレームワークを用いて実行する際の、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実際の解析フロー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各ステップで使用する代表的な起動時引数</w:t>
      </w:r>
    </w:p>
    <w:p>
      <w:pPr>
        <w:pStyle w:val="FirstParagraph"/>
      </w:pPr>
      <w:r>
        <w:rPr>
          <w:rFonts w:hint="eastAsia"/>
        </w:rPr>
        <w:t xml:space="preserve">を対応付けて示したものです。</w:t>
      </w:r>
    </w:p>
    <w:p>
      <w:r>
        <w:pict>
          <v:rect style="width:0;height:1.5pt" o:hralign="center" o:hrstd="t" o:hr="t"/>
        </w:pict>
      </w:r>
    </w:p>
    <w:bookmarkEnd w:id="9"/>
    <w:bookmarkStart w:id="10" w:name="全体フロー概要"/>
    <w:p>
      <w:pPr>
        <w:pStyle w:val="Heading2"/>
      </w:pPr>
      <w:r>
        <w:t xml:space="preserve">2. </w:t>
      </w:r>
      <w:r>
        <w:rPr>
          <w:rFonts w:hint="eastAsia"/>
        </w:rPr>
        <w:t xml:space="preserve">全体フロー概要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hint="eastAsia"/>
        </w:rPr>
        <w:t xml:space="preserve">可変パラメータ最適化は、以下の順序で進めます。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入力ファイルの準備・確認</w:t>
      </w:r>
      <w:r>
        <w:br/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変数の定義・作成（モデル構造決定）</w:t>
      </w:r>
      <w:r>
        <w:br/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シミュレーションで最適化条件を設定</w:t>
      </w:r>
      <w:r>
        <w:br/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線形パラメータの最適化</w:t>
      </w:r>
      <w:r>
        <w:br/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非線形最適化</w:t>
      </w:r>
      <w:r>
        <w:br/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尤度関数による誤差評価</w:t>
      </w:r>
    </w:p>
    <w:p>
      <w:r>
        <w:pict>
          <v:rect style="width:0;height:1.5pt" o:hralign="center" o:hrstd="t" o:hr="t"/>
        </w:pict>
      </w:r>
    </w:p>
    <w:bookmarkEnd w:id="10"/>
    <w:bookmarkStart w:id="11" w:name="step-1"/>
    <w:p>
      <w:pPr>
        <w:pStyle w:val="Heading2"/>
      </w:pPr>
      <w:r>
        <w:t xml:space="preserve">3. Step 1</w:t>
      </w:r>
    </w:p>
    <w:bookmarkEnd w:id="11"/>
    <w:bookmarkStart w:id="15" w:name="入力ファイルの準備確認描画"/>
    <w:p>
      <w:pPr>
        <w:pStyle w:val="Heading2"/>
      </w:pPr>
      <w:r>
        <w:rPr>
          <w:rFonts w:hint="eastAsia"/>
        </w:rPr>
        <w:t xml:space="preserve">入力ファイルの準備（確認・描画）</w:t>
      </w:r>
    </w:p>
    <w:p>
      <w:r>
        <w:pict>
          <v:rect style="width:0;height:1.5pt" o:hralign="center" o:hrstd="t" o:hr="t"/>
        </w:pict>
      </w:r>
    </w:p>
    <w:bookmarkStart w:id="12" w:name="目的"/>
    <w:p>
      <w:pPr>
        <w:pStyle w:val="Heading3"/>
      </w:pPr>
      <w:r>
        <w:rPr>
          <w:rFonts w:hint="eastAsia"/>
        </w:rPr>
        <w:t xml:space="preserve">目的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入力ファイルが正しく読めるか確認</w:t>
      </w:r>
    </w:p>
    <w:p>
      <w:pPr>
        <w:pStyle w:val="Compact"/>
        <w:numPr>
          <w:ilvl w:val="0"/>
          <w:numId w:val="1003"/>
        </w:numPr>
      </w:pPr>
      <w:r>
        <w:t xml:space="preserve">x </w:t>
      </w:r>
      <w:r>
        <w:rPr>
          <w:rFonts w:hint="eastAsia"/>
        </w:rPr>
        <w:t xml:space="preserve">軸・y</w:t>
      </w:r>
      <w:r>
        <w:t xml:space="preserve"> </w:t>
      </w:r>
      <w:r>
        <w:rPr>
          <w:rFonts w:hint="eastAsia"/>
        </w:rPr>
        <w:t xml:space="preserve">軸の列指定、解析範囲が妥当か確認</w:t>
      </w:r>
    </w:p>
    <w:p>
      <w:r>
        <w:pict>
          <v:rect style="width:0;height:1.5pt" o:hralign="center" o:hrstd="t" o:hr="t"/>
        </w:pict>
      </w:r>
    </w:p>
    <w:bookmarkEnd w:id="12"/>
    <w:bookmarkStart w:id="13" w:name="起動時引数例入力データの描画"/>
    <w:p>
      <w:pPr>
        <w:pStyle w:val="Heading3"/>
      </w:pPr>
      <w:r>
        <w:rPr>
          <w:rFonts w:hint="eastAsia"/>
        </w:rPr>
        <w:t xml:space="preserve">起動時引数例（入力データの描画）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python optimize_peakfit.py plot</w:t>
      </w:r>
      <w:r>
        <w:br/>
      </w:r>
      <w:r>
        <w:t xml:space="preserve">–infile xrd_data.xlsx</w:t>
      </w:r>
      <w:r>
        <w:br/>
      </w:r>
      <w:r>
        <w:t xml:space="preserve">–xlabel 0</w:t>
      </w:r>
      <w:r>
        <w:br/>
      </w:r>
      <w:r>
        <w:t xml:space="preserve">–ylabel 1</w:t>
      </w:r>
      <w:r>
        <w:br/>
      </w:r>
      <w:r>
        <w:t xml:space="preserve">–xmin 20.0</w:t>
      </w:r>
      <w:r>
        <w:br/>
      </w:r>
      <w:r>
        <w:t xml:space="preserve">–xmax 40.0</w:t>
      </w:r>
    </w:p>
    <w:p>
      <w:r>
        <w:pict>
          <v:rect style="width:0;height:1.5pt" o:hralign="center" o:hrstd="t" o:hr="t"/>
        </w:pict>
      </w:r>
    </w:p>
    <w:bookmarkEnd w:id="13"/>
    <w:bookmarkStart w:id="14" w:name="この段階で確認すること"/>
    <w:p>
      <w:pPr>
        <w:pStyle w:val="Heading3"/>
      </w:pPr>
      <w:r>
        <w:rPr>
          <w:rFonts w:hint="eastAsia"/>
        </w:rPr>
        <w:t xml:space="preserve">この段階で確認すること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データが正しく描画される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範囲指定が意図通り反映されている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明らかな外れ値がない</w:t>
      </w:r>
    </w:p>
    <w:p>
      <w:r>
        <w:pict>
          <v:rect style="width:0;height:1.5pt" o:hralign="center" o:hrstd="t" o:hr="t"/>
        </w:pict>
      </w:r>
    </w:p>
    <w:bookmarkEnd w:id="14"/>
    <w:bookmarkEnd w:id="15"/>
    <w:bookmarkStart w:id="16" w:name="step-2"/>
    <w:p>
      <w:pPr>
        <w:pStyle w:val="Heading2"/>
      </w:pPr>
      <w:r>
        <w:t xml:space="preserve">4. Step 2</w:t>
      </w:r>
    </w:p>
    <w:bookmarkEnd w:id="16"/>
    <w:bookmarkStart w:id="21" w:name="変数の定義作成モデル構造決定"/>
    <w:p>
      <w:pPr>
        <w:pStyle w:val="Heading2"/>
      </w:pPr>
      <w:r>
        <w:rPr>
          <w:rFonts w:hint="eastAsia"/>
        </w:rPr>
        <w:t xml:space="preserve">変数の定義・作成（モデル構造決定）</w:t>
      </w:r>
    </w:p>
    <w:p>
      <w:r>
        <w:pict>
          <v:rect style="width:0;height:1.5pt" o:hralign="center" o:hrstd="t" o:hr="t"/>
        </w:pict>
      </w:r>
    </w:p>
    <w:bookmarkStart w:id="17" w:name="目的-1"/>
    <w:p>
      <w:pPr>
        <w:pStyle w:val="Heading3"/>
      </w:pPr>
      <w:r>
        <w:rPr>
          <w:rFonts w:hint="eastAsia"/>
        </w:rPr>
        <w:t xml:space="preserve">目的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ピーク探索を行い、ピーク数を自動決定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初期値・制約条件を動的に生成</w:t>
      </w:r>
    </w:p>
    <w:p>
      <w:r>
        <w:pict>
          <v:rect style="width:0;height:1.5pt" o:hralign="center" o:hrstd="t" o:hr="t"/>
        </w:pict>
      </w:r>
    </w:p>
    <w:bookmarkEnd w:id="17"/>
    <w:bookmarkStart w:id="18" w:name="起動時引数例ピーク探索"/>
    <w:p>
      <w:pPr>
        <w:pStyle w:val="Heading3"/>
      </w:pPr>
      <w:r>
        <w:rPr>
          <w:rFonts w:hint="eastAsia"/>
        </w:rPr>
        <w:t xml:space="preserve">起動時引数例（ピーク探索）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python optimize_peakfit.py search</w:t>
      </w:r>
      <w:r>
        <w:br/>
      </w:r>
      <w:r>
        <w:t xml:space="preserve">–infile xrd_data.xlsx</w:t>
      </w:r>
      <w:r>
        <w:br/>
      </w:r>
      <w:r>
        <w:t xml:space="preserve">–xlabel 0</w:t>
      </w:r>
      <w:r>
        <w:br/>
      </w:r>
      <w:r>
        <w:t xml:space="preserve">–ylabel 1</w:t>
      </w:r>
      <w:r>
        <w:br/>
      </w:r>
      <w:r>
        <w:t xml:space="preserve">–xmin 20.0</w:t>
      </w:r>
      <w:r>
        <w:br/>
      </w:r>
      <w:r>
        <w:t xml:space="preserve">–xmax 40.0</w:t>
      </w:r>
      <w:r>
        <w:br/>
      </w:r>
      <w:r>
        <w:t xml:space="preserve">–nsmooth 7</w:t>
      </w:r>
      <w:r>
        <w:br/>
      </w:r>
      <w:r>
        <w:t xml:space="preserve">–norder 5</w:t>
      </w:r>
      <w:r>
        <w:br/>
      </w:r>
      <w:r>
        <w:t xml:space="preserve">–threshold 3000</w:t>
      </w:r>
      <w:r>
        <w:br/>
      </w:r>
      <w:r>
        <w:t xml:space="preserve">–ydiff1_threshold 1.0</w:t>
      </w:r>
    </w:p>
    <w:p>
      <w:r>
        <w:pict>
          <v:rect style="width:0;height:1.5pt" o:hralign="center" o:hrstd="t" o:hr="t"/>
        </w:pict>
      </w:r>
    </w:p>
    <w:bookmarkEnd w:id="18"/>
    <w:bookmarkStart w:id="19" w:name="出力挙動"/>
    <w:p>
      <w:pPr>
        <w:pStyle w:val="Heading3"/>
      </w:pPr>
      <w:r>
        <w:rPr>
          <w:rFonts w:hint="eastAsia"/>
        </w:rPr>
        <w:t xml:space="preserve">出力・挙動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検出されたピーク位置・幅・強度が表示される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ピーク数に応じて</w:t>
      </w:r>
      <w:r>
        <w:br/>
      </w:r>
      <w:r>
        <w:t xml:space="preserve">I0i, xci, wi</w:t>
      </w:r>
      <w:r>
        <w:br/>
      </w:r>
      <w:r>
        <w:rPr>
          <w:rFonts w:hint="eastAsia"/>
        </w:rPr>
        <w:t xml:space="preserve">が内部的に生成される</w:t>
      </w:r>
    </w:p>
    <w:p>
      <w:r>
        <w:pict>
          <v:rect style="width:0;height:1.5pt" o:hralign="center" o:hrstd="t" o:hr="t"/>
        </w:pict>
      </w:r>
    </w:p>
    <w:bookmarkEnd w:id="19"/>
    <w:bookmarkStart w:id="20" w:name="注意点"/>
    <w:p>
      <w:pPr>
        <w:pStyle w:val="Heading3"/>
      </w:pPr>
      <w:r>
        <w:rPr>
          <w:rFonts w:hint="eastAsia"/>
        </w:rPr>
        <w:t xml:space="preserve">注意点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ピークが多すぎる／少なすぎる場合は</w:t>
      </w:r>
      <w:r>
        <w:br/>
      </w:r>
      <w:r>
        <w:t xml:space="preserve">nsmooth, threshold, ydiff1_threshold </w:t>
      </w:r>
      <w:r>
        <w:rPr>
          <w:rFonts w:hint="eastAsia"/>
        </w:rPr>
        <w:t xml:space="preserve">を調整する</w:t>
      </w:r>
    </w:p>
    <w:p>
      <w:r>
        <w:pict>
          <v:rect style="width:0;height:1.5pt" o:hralign="center" o:hrstd="t" o:hr="t"/>
        </w:pict>
      </w:r>
    </w:p>
    <w:bookmarkEnd w:id="20"/>
    <w:bookmarkEnd w:id="21"/>
    <w:bookmarkStart w:id="22" w:name="step-3"/>
    <w:p>
      <w:pPr>
        <w:pStyle w:val="Heading2"/>
      </w:pPr>
      <w:r>
        <w:t xml:space="preserve">5. Step 3</w:t>
      </w:r>
    </w:p>
    <w:bookmarkEnd w:id="22"/>
    <w:bookmarkStart w:id="27" w:name="シミュレーション最適化条件の確認"/>
    <w:p>
      <w:pPr>
        <w:pStyle w:val="Heading2"/>
      </w:pPr>
      <w:r>
        <w:rPr>
          <w:rFonts w:hint="eastAsia"/>
        </w:rPr>
        <w:t xml:space="preserve">シミュレーション（最適化条件の確認）</w:t>
      </w:r>
    </w:p>
    <w:p>
      <w:r>
        <w:pict>
          <v:rect style="width:0;height:1.5pt" o:hralign="center" o:hrstd="t" o:hr="t"/>
        </w:pict>
      </w:r>
    </w:p>
    <w:bookmarkStart w:id="23" w:name="目的-2"/>
    <w:p>
      <w:pPr>
        <w:pStyle w:val="Heading3"/>
      </w:pPr>
      <w:r>
        <w:rPr>
          <w:rFonts w:hint="eastAsia"/>
        </w:rPr>
        <w:t xml:space="preserve">目的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最適化を行わず、現在のパラメータでモデル曲線を描画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初期値・制約条件が妥当かを確認</w:t>
      </w:r>
    </w:p>
    <w:p>
      <w:r>
        <w:pict>
          <v:rect style="width:0;height:1.5pt" o:hralign="center" o:hrstd="t" o:hr="t"/>
        </w:pict>
      </w:r>
    </w:p>
    <w:bookmarkEnd w:id="23"/>
    <w:bookmarkStart w:id="24" w:name="起動時引数例シミュレーション"/>
    <w:p>
      <w:pPr>
        <w:pStyle w:val="Heading3"/>
      </w:pPr>
      <w:r>
        <w:rPr>
          <w:rFonts w:hint="eastAsia"/>
        </w:rPr>
        <w:t xml:space="preserve">起動時引数例（シミュレーション）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python optimize_peakfit.py sim</w:t>
      </w:r>
      <w:r>
        <w:br/>
      </w:r>
      <w:r>
        <w:t xml:space="preserve">–infile xrd_data.xlsx</w:t>
      </w:r>
      <w:r>
        <w:br/>
      </w:r>
      <w:r>
        <w:t xml:space="preserve">–xmin 20.0</w:t>
      </w:r>
      <w:r>
        <w:br/>
      </w:r>
      <w:r>
        <w:t xml:space="preserve">–xmax 40.0</w:t>
      </w:r>
      <w:r>
        <w:br/>
      </w:r>
      <w:r>
        <w:t xml:space="preserve">–method simplex</w:t>
      </w:r>
    </w:p>
    <w:p>
      <w:r>
        <w:pict>
          <v:rect style="width:0;height:1.5pt" o:hralign="center" o:hrstd="t" o:hr="t"/>
        </w:pict>
      </w:r>
    </w:p>
    <w:bookmarkEnd w:id="24"/>
    <w:bookmarkStart w:id="25" w:name="この段階で調整する項目"/>
    <w:p>
      <w:pPr>
        <w:pStyle w:val="Heading3"/>
      </w:pPr>
      <w:r>
        <w:rPr>
          <w:rFonts w:hint="eastAsia"/>
        </w:rPr>
        <w:t xml:space="preserve">この段階で調整する項目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初期値（x0）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探索幅（dx）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パラメータ範囲（kmin,</w:t>
      </w:r>
      <w:r>
        <w:t xml:space="preserve"> </w:t>
      </w:r>
      <w:r>
        <w:rPr>
          <w:rFonts w:hint="eastAsia"/>
        </w:rPr>
        <w:t xml:space="preserve">kmax）</w:t>
      </w:r>
    </w:p>
    <w:p>
      <w:r>
        <w:pict>
          <v:rect style="width:0;height:1.5pt" o:hralign="center" o:hrstd="t" o:hr="t"/>
        </w:pict>
      </w:r>
    </w:p>
    <w:bookmarkEnd w:id="25"/>
    <w:bookmarkStart w:id="26" w:name="注意"/>
    <w:p>
      <w:pPr>
        <w:pStyle w:val="Heading3"/>
      </w:pPr>
      <w:r>
        <w:rPr>
          <w:rFonts w:hint="eastAsia"/>
        </w:rPr>
        <w:t xml:space="preserve">注意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モデルが大きく破綻している場合は</w:t>
      </w:r>
      <w:r>
        <w:br/>
      </w:r>
      <w:r>
        <w:rPr>
          <w:rFonts w:hint="eastAsia"/>
        </w:rPr>
        <w:t xml:space="preserve">次のステップに進まない</w:t>
      </w:r>
    </w:p>
    <w:p>
      <w:r>
        <w:pict>
          <v:rect style="width:0;height:1.5pt" o:hralign="center" o:hrstd="t" o:hr="t"/>
        </w:pict>
      </w:r>
    </w:p>
    <w:bookmarkEnd w:id="26"/>
    <w:bookmarkEnd w:id="27"/>
    <w:bookmarkStart w:id="28" w:name="step-4"/>
    <w:p>
      <w:pPr>
        <w:pStyle w:val="Heading2"/>
      </w:pPr>
      <w:r>
        <w:t xml:space="preserve">6. Step 4</w:t>
      </w:r>
    </w:p>
    <w:bookmarkEnd w:id="28"/>
    <w:bookmarkStart w:id="33" w:name="線形パラメータの最適化"/>
    <w:p>
      <w:pPr>
        <w:pStyle w:val="Heading2"/>
      </w:pPr>
      <w:r>
        <w:rPr>
          <w:rFonts w:hint="eastAsia"/>
        </w:rPr>
        <w:t xml:space="preserve">線形パラメータの最適化</w:t>
      </w:r>
    </w:p>
    <w:p>
      <w:r>
        <w:pict>
          <v:rect style="width:0;height:1.5pt" o:hralign="center" o:hrstd="t" o:hr="t"/>
        </w:pict>
      </w:r>
    </w:p>
    <w:bookmarkStart w:id="29" w:name="目的-3"/>
    <w:p>
      <w:pPr>
        <w:pStyle w:val="Heading3"/>
      </w:pPr>
      <w:r>
        <w:rPr>
          <w:rFonts w:hint="eastAsia"/>
        </w:rPr>
        <w:t xml:space="preserve">目的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線形パラメータ（背景・ピーク強度）を安定化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非線形最適化の前処理として使用</w:t>
      </w:r>
    </w:p>
    <w:p>
      <w:r>
        <w:pict>
          <v:rect style="width:0;height:1.5pt" o:hralign="center" o:hrstd="t" o:hr="t"/>
        </w:pict>
      </w:r>
    </w:p>
    <w:bookmarkEnd w:id="29"/>
    <w:bookmarkStart w:id="30" w:name="起動時引数例線形最小二乗"/>
    <w:p>
      <w:pPr>
        <w:pStyle w:val="Heading3"/>
      </w:pPr>
      <w:r>
        <w:rPr>
          <w:rFonts w:hint="eastAsia"/>
        </w:rPr>
        <w:t xml:space="preserve">起動時引数例（線形最小二乗）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python optimize_peakfit.py lfit</w:t>
      </w:r>
      <w:r>
        <w:br/>
      </w:r>
      <w:r>
        <w:t xml:space="preserve">–infile xrd_data.xlsx</w:t>
      </w:r>
      <w:r>
        <w:br/>
      </w:r>
      <w:r>
        <w:t xml:space="preserve">–xmin 20.0</w:t>
      </w:r>
      <w:r>
        <w:br/>
      </w:r>
      <w:r>
        <w:t xml:space="preserve">–xmax 40.0</w:t>
      </w:r>
    </w:p>
    <w:p>
      <w:r>
        <w:pict>
          <v:rect style="width:0;height:1.5pt" o:hralign="center" o:hrstd="t" o:hr="t"/>
        </w:pict>
      </w:r>
    </w:p>
    <w:bookmarkEnd w:id="30"/>
    <w:bookmarkStart w:id="31" w:name="内部処理"/>
    <w:p>
      <w:pPr>
        <w:pStyle w:val="Heading3"/>
      </w:pPr>
      <w:r>
        <w:rPr>
          <w:rFonts w:hint="eastAsia"/>
        </w:rPr>
        <w:t xml:space="preserve">内部処理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非線形パラメータを固定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線形最小二乗法で</w:t>
      </w:r>
      <w:r>
        <w:br/>
      </w:r>
      <w:r>
        <w:rPr>
          <w:rFonts w:hint="eastAsia"/>
        </w:rPr>
        <w:t xml:space="preserve">背景項および</w:t>
      </w:r>
      <w:r>
        <w:t xml:space="preserve"> I0i </w:t>
      </w:r>
      <w:r>
        <w:rPr>
          <w:rFonts w:hint="eastAsia"/>
        </w:rPr>
        <w:t xml:space="preserve">を一括最適化</w:t>
      </w:r>
    </w:p>
    <w:p>
      <w:r>
        <w:pict>
          <v:rect style="width:0;height:1.5pt" o:hralign="center" o:hrstd="t" o:hr="t"/>
        </w:pict>
      </w:r>
    </w:p>
    <w:bookmarkEnd w:id="31"/>
    <w:bookmarkStart w:id="32" w:name="確認ポイント"/>
    <w:p>
      <w:pPr>
        <w:pStyle w:val="Heading3"/>
      </w:pPr>
      <w:r>
        <w:rPr>
          <w:rFonts w:hint="eastAsia"/>
        </w:rPr>
        <w:t xml:space="preserve">確認ポイント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ピーク強度が負になっていないか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不自然に大きな値になっていないか</w:t>
      </w:r>
    </w:p>
    <w:p>
      <w:r>
        <w:pict>
          <v:rect style="width:0;height:1.5pt" o:hralign="center" o:hrstd="t" o:hr="t"/>
        </w:pict>
      </w:r>
    </w:p>
    <w:bookmarkEnd w:id="32"/>
    <w:bookmarkEnd w:id="33"/>
    <w:bookmarkStart w:id="34" w:name="step-5"/>
    <w:p>
      <w:pPr>
        <w:pStyle w:val="Heading2"/>
      </w:pPr>
      <w:r>
        <w:t xml:space="preserve">7. Step 5</w:t>
      </w:r>
    </w:p>
    <w:bookmarkEnd w:id="34"/>
    <w:bookmarkStart w:id="39" w:name="非線形最適化"/>
    <w:p>
      <w:pPr>
        <w:pStyle w:val="Heading2"/>
      </w:pPr>
      <w:r>
        <w:rPr>
          <w:rFonts w:hint="eastAsia"/>
        </w:rPr>
        <w:t xml:space="preserve">非線形最適化</w:t>
      </w:r>
    </w:p>
    <w:p>
      <w:r>
        <w:pict>
          <v:rect style="width:0;height:1.5pt" o:hralign="center" o:hrstd="t" o:hr="t"/>
        </w:pict>
      </w:r>
    </w:p>
    <w:bookmarkStart w:id="35" w:name="目的-4"/>
    <w:p>
      <w:pPr>
        <w:pStyle w:val="Heading3"/>
      </w:pPr>
      <w:r>
        <w:rPr>
          <w:rFonts w:hint="eastAsia"/>
        </w:rPr>
        <w:t xml:space="preserve">目的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</w:rPr>
        <w:t xml:space="preserve">ピーク位置・幅を含めた本格的な最適化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</w:rPr>
        <w:t xml:space="preserve">評価関数（尤度）を最小化</w:t>
      </w:r>
    </w:p>
    <w:p>
      <w:r>
        <w:pict>
          <v:rect style="width:0;height:1.5pt" o:hralign="center" o:hrstd="t" o:hr="t"/>
        </w:pict>
      </w:r>
    </w:p>
    <w:bookmarkEnd w:id="35"/>
    <w:bookmarkStart w:id="36" w:name="起動時引数例独自-simplex-法"/>
    <w:p>
      <w:pPr>
        <w:pStyle w:val="Heading3"/>
      </w:pPr>
      <w:r>
        <w:rPr>
          <w:rFonts w:hint="eastAsia"/>
        </w:rPr>
        <w:t xml:space="preserve">起動時引数例（独自</w:t>
      </w:r>
      <w:r>
        <w:t xml:space="preserve"> SIMPLEX </w:t>
      </w:r>
      <w:r>
        <w:rPr>
          <w:rFonts w:hint="eastAsia"/>
        </w:rPr>
        <w:t xml:space="preserve">法）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python optimize_peakfit.py fit</w:t>
      </w:r>
      <w:r>
        <w:br/>
      </w:r>
      <w:r>
        <w:t xml:space="preserve">–infile xrd_data.xlsx</w:t>
      </w:r>
      <w:r>
        <w:br/>
      </w:r>
      <w:r>
        <w:t xml:space="preserve">–xmin 20.0</w:t>
      </w:r>
      <w:r>
        <w:br/>
      </w:r>
      <w:r>
        <w:t xml:space="preserve">–xmax 40.0</w:t>
      </w:r>
      <w:r>
        <w:br/>
      </w:r>
      <w:r>
        <w:t xml:space="preserve">–method simplex</w:t>
      </w:r>
      <w:r>
        <w:br/>
      </w:r>
      <w:r>
        <w:t xml:space="preserve">–nmaxiter 500</w:t>
      </w:r>
      <w:r>
        <w:br/>
      </w:r>
      <w:r>
        <w:t xml:space="preserve">–tol 1.0e-6</w:t>
      </w:r>
    </w:p>
    <w:p>
      <w:r>
        <w:pict>
          <v:rect style="width:0;height:1.5pt" o:hralign="center" o:hrstd="t" o:hr="t"/>
        </w:pict>
      </w:r>
    </w:p>
    <w:bookmarkEnd w:id="36"/>
    <w:bookmarkStart w:id="37" w:name="scipy-neldermead-を使う場合"/>
    <w:p>
      <w:pPr>
        <w:pStyle w:val="Heading3"/>
      </w:pPr>
      <w:r>
        <w:t xml:space="preserve">SciPy Nelder–Mead </w:t>
      </w:r>
      <w:r>
        <w:rPr>
          <w:rFonts w:hint="eastAsia"/>
        </w:rPr>
        <w:t xml:space="preserve">を使う場合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python optimize_peakfit.py fit</w:t>
      </w:r>
      <w:r>
        <w:br/>
      </w:r>
      <w:r>
        <w:t xml:space="preserve">–infile xrd_data.xlsx</w:t>
      </w:r>
      <w:r>
        <w:br/>
      </w:r>
      <w:r>
        <w:t xml:space="preserve">–method nelder-mead</w:t>
      </w:r>
    </w:p>
    <w:p>
      <w:r>
        <w:pict>
          <v:rect style="width:0;height:1.5pt" o:hralign="center" o:hrstd="t" o:hr="t"/>
        </w:pict>
      </w:r>
    </w:p>
    <w:bookmarkEnd w:id="37"/>
    <w:bookmarkStart w:id="38" w:name="多峰性が疑われる場合ga-swarm"/>
    <w:p>
      <w:pPr>
        <w:pStyle w:val="Heading3"/>
      </w:pPr>
      <w:r>
        <w:rPr>
          <w:rFonts w:hint="eastAsia"/>
        </w:rPr>
        <w:t xml:space="preserve">多峰性が疑われる場合（GA</w:t>
      </w:r>
      <w:r>
        <w:t xml:space="preserve"> / </w:t>
      </w:r>
      <w:r>
        <w:rPr>
          <w:rFonts w:hint="eastAsia"/>
        </w:rPr>
        <w:t xml:space="preserve">Swarm）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python optimize_peakfit.py fit</w:t>
      </w:r>
      <w:r>
        <w:br/>
      </w:r>
      <w:r>
        <w:t xml:space="preserve">–infile xrd_data.xlsx</w:t>
      </w:r>
      <w:r>
        <w:br/>
      </w:r>
      <w:r>
        <w:t xml:space="preserve">–method ga</w:t>
      </w:r>
    </w:p>
    <w:p>
      <w:r>
        <w:pict>
          <v:rect style="width:0;height:1.5pt" o:hralign="center" o:hrstd="t" o:hr="t"/>
        </w:pict>
      </w:r>
    </w:p>
    <w:bookmarkEnd w:id="38"/>
    <w:bookmarkEnd w:id="39"/>
    <w:bookmarkStart w:id="40" w:name="step-6"/>
    <w:p>
      <w:pPr>
        <w:pStyle w:val="Heading2"/>
      </w:pPr>
      <w:r>
        <w:t xml:space="preserve">8. Step 6</w:t>
      </w:r>
    </w:p>
    <w:bookmarkEnd w:id="40"/>
    <w:bookmarkStart w:id="44" w:name="尤度関数による誤差評価"/>
    <w:p>
      <w:pPr>
        <w:pStyle w:val="Heading2"/>
      </w:pPr>
      <w:r>
        <w:rPr>
          <w:rFonts w:hint="eastAsia"/>
        </w:rPr>
        <w:t xml:space="preserve">尤度関数による誤差評価</w:t>
      </w:r>
    </w:p>
    <w:p>
      <w:r>
        <w:pict>
          <v:rect style="width:0;height:1.5pt" o:hralign="center" o:hrstd="t" o:hr="t"/>
        </w:pict>
      </w:r>
    </w:p>
    <w:bookmarkStart w:id="41" w:name="目的-5"/>
    <w:p>
      <w:pPr>
        <w:pStyle w:val="Heading3"/>
      </w:pPr>
      <w:r>
        <w:rPr>
          <w:rFonts w:hint="eastAsia"/>
        </w:rPr>
        <w:t xml:space="preserve">目的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</w:rPr>
        <w:t xml:space="preserve">非線形・非対称な誤差分布を可視化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</w:rPr>
        <w:t xml:space="preserve">共分散行列に依らない誤差評価を行う</w:t>
      </w:r>
    </w:p>
    <w:p>
      <w:r>
        <w:pict>
          <v:rect style="width:0;height:1.5pt" o:hralign="center" o:hrstd="t" o:hr="t"/>
        </w:pict>
      </w:r>
    </w:p>
    <w:bookmarkEnd w:id="41"/>
    <w:bookmarkStart w:id="42" w:name="起動時引数例パラメータスキャン"/>
    <w:p>
      <w:pPr>
        <w:pStyle w:val="Heading3"/>
      </w:pPr>
      <w:r>
        <w:rPr>
          <w:rFonts w:hint="eastAsia"/>
        </w:rPr>
        <w:t xml:space="preserve">起動時引数例（パラメータスキャン）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python optimize_peakfit.py scan</w:t>
      </w:r>
      <w:r>
        <w:br/>
      </w:r>
      <w:r>
        <w:t xml:space="preserve">–infile xrd_data.xlsx</w:t>
      </w:r>
      <w:r>
        <w:br/>
      </w:r>
      <w:r>
        <w:t xml:space="preserve">–scan_param xc1</w:t>
      </w:r>
      <w:r>
        <w:br/>
      </w:r>
      <w:r>
        <w:t xml:space="preserve">–scan_min 22.5</w:t>
      </w:r>
      <w:r>
        <w:br/>
      </w:r>
      <w:r>
        <w:t xml:space="preserve">–scan_max 23.5</w:t>
      </w:r>
      <w:r>
        <w:br/>
      </w:r>
      <w:r>
        <w:t xml:space="preserve">–scan_n 50</w:t>
      </w:r>
    </w:p>
    <w:p>
      <w:r>
        <w:pict>
          <v:rect style="width:0;height:1.5pt" o:hralign="center" o:hrstd="t" o:hr="t"/>
        </w:pict>
      </w:r>
    </w:p>
    <w:bookmarkEnd w:id="42"/>
    <w:bookmarkStart w:id="43" w:name="評価量の解釈"/>
    <w:p>
      <w:pPr>
        <w:pStyle w:val="Heading3"/>
      </w:pPr>
      <w:r>
        <w:rPr>
          <w:rFonts w:hint="eastAsia"/>
        </w:rPr>
        <w:t xml:space="preserve">評価量の解釈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hint="eastAsia"/>
        </w:rPr>
        <w:t xml:space="preserve">最小化している評価関数は、</w:t>
      </w:r>
    </w:p>
    <w:p>
      <w:pPr>
        <w:pStyle w:val="BodyText"/>
      </w:pPr>
      <m:oMathPara>
        <m:oMathParaPr>
          <m:jc m:val="center"/>
        </m:oMathParaPr>
        <m:oMath>
          <m:r>
            <m:t>f</m:t>
          </m:r>
          <m:r>
            <m:rPr>
              <m:sty m:val="p"/>
            </m:rPr>
            <m:t>(</m:t>
          </m:r>
          <m:r>
            <m:rPr>
              <m:sty m:val="b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≈</m:t>
          </m:r>
          <m:r>
            <m:rPr>
              <m:sty m:val="p"/>
            </m:rPr>
            <m:t>−</m:t>
          </m:r>
          <m:r>
            <m:t>2</m:t>
          </m:r>
          <m:r>
            <m:rPr>
              <m:sty m:val="p"/>
            </m:rPr>
            <m:t>log</m:t>
          </m:r>
          <m:r>
            <m:rPr>
              <m:scr m:val="script"/>
              <m:sty m:val="p"/>
            </m:rPr>
            <m:t>L</m:t>
          </m:r>
          <m:r>
            <m:rPr>
              <m:sty m:val="p"/>
            </m:rPr>
            <m:t>(</m:t>
          </m:r>
          <m:r>
            <m:rPr>
              <m:sty m:val="b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pStyle w:val="FirstParagraph"/>
      </w:pPr>
      <w:r>
        <w:rPr>
          <w:rFonts w:hint="eastAsia"/>
        </w:rPr>
        <w:t xml:space="preserve">と解釈できるため、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sty m:val="p"/>
            </m:rPr>
            <m:t>Δ</m:t>
          </m:r>
          <m:r>
            <m:t>f</m:t>
          </m:r>
          <m:r>
            <m:rPr>
              <m:sty m:val="p"/>
            </m:rPr>
            <m:t>(</m:t>
          </m:r>
          <m:sSub>
            <m:e>
              <m:r>
                <m:t>x</m:t>
              </m:r>
            </m:e>
            <m:sub>
              <m:r>
                <m:t>i</m:t>
              </m:r>
            </m:sub>
          </m:sSub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t>f</m:t>
          </m:r>
          <m:r>
            <m:rPr>
              <m:sty m:val="p"/>
            </m:rPr>
            <m:t>(</m:t>
          </m:r>
          <m:sSub>
            <m:e>
              <m:r>
                <m:t>x</m:t>
              </m:r>
            </m:e>
            <m:sub>
              <m:r>
                <m:t>i</m:t>
              </m:r>
            </m:sub>
          </m:sSub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sSub>
            <m:e>
              <m:r>
                <m:t>f</m:t>
              </m:r>
            </m:e>
            <m:sub>
              <m:r>
                <m:rPr>
                  <m:sty m:val="p"/>
                </m:rPr>
                <m:t>min</m:t>
              </m:r>
            </m:sub>
          </m:sSub>
        </m:oMath>
      </m:oMathPara>
    </w:p>
    <w:p>
      <w:pPr>
        <w:pStyle w:val="FirstParagraph"/>
      </w:pPr>
      <w:r>
        <w:t xml:space="preserve">をプロットすることで、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</w:rPr>
        <w:t xml:space="preserve">非対称な誤差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</w:rPr>
        <w:t xml:space="preserve">上下で異なる信頼区間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</w:rPr>
        <w:t xml:space="preserve">物理的制約の影響</w:t>
      </w:r>
    </w:p>
    <w:p>
      <w:pPr>
        <w:pStyle w:val="FirstParagraph"/>
      </w:pPr>
      <w:r>
        <w:rPr>
          <w:rFonts w:hint="eastAsia"/>
        </w:rPr>
        <w:t xml:space="preserve">を直接評価できます。</w:t>
      </w:r>
    </w:p>
    <w:p>
      <w:r>
        <w:pict>
          <v:rect style="width:0;height:1.5pt" o:hralign="center" o:hrstd="t" o:hr="t"/>
        </w:pict>
      </w:r>
    </w:p>
    <w:bookmarkEnd w:id="43"/>
    <w:bookmarkEnd w:id="44"/>
    <w:bookmarkStart w:id="45" w:name="実行フローまとめ起動順"/>
    <w:p>
      <w:pPr>
        <w:pStyle w:val="Heading2"/>
      </w:pPr>
      <w:r>
        <w:t xml:space="preserve">9. </w:t>
      </w:r>
      <w:r>
        <w:rPr>
          <w:rFonts w:hint="eastAsia"/>
        </w:rPr>
        <w:t xml:space="preserve">実行フローまとめ（起動順）</w:t>
      </w:r>
    </w:p>
    <w:p>
      <w:r>
        <w:pict>
          <v:rect style="width:0;height:1.5pt" o:hralign="center" o:hrstd="t" o:hr="t"/>
        </w:pict>
      </w:r>
    </w:p>
    <w:p>
      <w:pPr>
        <w:numPr>
          <w:ilvl w:val="0"/>
          <w:numId w:val="1017"/>
        </w:numPr>
      </w:pPr>
      <w:r>
        <w:t xml:space="preserve">plot</w:t>
      </w:r>
      <w:r>
        <w:br/>
      </w:r>
      <w:r>
        <w:t xml:space="preserve">→ </w:t>
      </w:r>
      <w:r>
        <w:rPr>
          <w:rFonts w:hint="eastAsia"/>
        </w:rPr>
        <w:t xml:space="preserve">入力データ確認</w:t>
      </w:r>
    </w:p>
    <w:p>
      <w:pPr>
        <w:numPr>
          <w:ilvl w:val="0"/>
          <w:numId w:val="1017"/>
        </w:numPr>
      </w:pPr>
      <w:r>
        <w:t xml:space="preserve">search</w:t>
      </w:r>
      <w:r>
        <w:br/>
      </w:r>
      <w:r>
        <w:t xml:space="preserve">→ </w:t>
      </w:r>
      <w:r>
        <w:rPr>
          <w:rFonts w:hint="eastAsia"/>
        </w:rPr>
        <w:t xml:space="preserve">モデル構造（パラメータ数）決定</w:t>
      </w:r>
    </w:p>
    <w:p>
      <w:pPr>
        <w:numPr>
          <w:ilvl w:val="0"/>
          <w:numId w:val="1017"/>
        </w:numPr>
      </w:pPr>
      <w:r>
        <w:t xml:space="preserve">sim</w:t>
      </w:r>
      <w:r>
        <w:br/>
      </w:r>
      <w:r>
        <w:t xml:space="preserve">→ </w:t>
      </w:r>
      <w:r>
        <w:rPr>
          <w:rFonts w:hint="eastAsia"/>
        </w:rPr>
        <w:t xml:space="preserve">初期条件・制約確認</w:t>
      </w:r>
    </w:p>
    <w:p>
      <w:pPr>
        <w:numPr>
          <w:ilvl w:val="0"/>
          <w:numId w:val="1017"/>
        </w:numPr>
      </w:pPr>
      <w:r>
        <w:t xml:space="preserve">lfit</w:t>
      </w:r>
      <w:r>
        <w:br/>
      </w:r>
      <w:r>
        <w:t xml:space="preserve">→ </w:t>
      </w:r>
      <w:r>
        <w:rPr>
          <w:rFonts w:hint="eastAsia"/>
        </w:rPr>
        <w:t xml:space="preserve">線形パラメータ最適化</w:t>
      </w:r>
    </w:p>
    <w:p>
      <w:pPr>
        <w:numPr>
          <w:ilvl w:val="0"/>
          <w:numId w:val="1017"/>
        </w:numPr>
      </w:pPr>
      <w:r>
        <w:t xml:space="preserve">fit</w:t>
      </w:r>
      <w:r>
        <w:br/>
      </w:r>
      <w:r>
        <w:t xml:space="preserve">→ </w:t>
      </w:r>
      <w:r>
        <w:rPr>
          <w:rFonts w:hint="eastAsia"/>
        </w:rPr>
        <w:t xml:space="preserve">非線形最適化</w:t>
      </w:r>
    </w:p>
    <w:p>
      <w:pPr>
        <w:numPr>
          <w:ilvl w:val="0"/>
          <w:numId w:val="1017"/>
        </w:numPr>
      </w:pPr>
      <w:r>
        <w:t xml:space="preserve">scan</w:t>
      </w:r>
      <w:r>
        <w:br/>
      </w:r>
      <w:r>
        <w:t xml:space="preserve">→ </w:t>
      </w:r>
      <w:r>
        <w:rPr>
          <w:rFonts w:hint="eastAsia"/>
        </w:rPr>
        <w:t xml:space="preserve">尤度関数による誤差評価</w:t>
      </w:r>
    </w:p>
    <w:p>
      <w:r>
        <w:pict>
          <v:rect style="width:0;height:1.5pt" o:hralign="center" o:hrstd="t" o:hr="t"/>
        </w:pict>
      </w:r>
    </w:p>
    <w:bookmarkEnd w:id="45"/>
    <w:bookmarkStart w:id="46" w:name="おわりに"/>
    <w:p>
      <w:pPr>
        <w:pStyle w:val="Heading2"/>
      </w:pPr>
      <w:r>
        <w:t xml:space="preserve">10. おわりに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hint="eastAsia"/>
        </w:rPr>
        <w:t xml:space="preserve">可変パラメータ数最適化では、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</w:rPr>
        <w:t xml:space="preserve">「自動化しすぎない」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</w:rPr>
        <w:t xml:space="preserve">「途中で必ず人間が確認する」</w:t>
      </w:r>
    </w:p>
    <w:p>
      <w:pPr>
        <w:pStyle w:val="FirstParagraph"/>
      </w:pPr>
      <w:r>
        <w:rPr>
          <w:rFonts w:hint="eastAsia"/>
        </w:rPr>
        <w:t xml:space="preserve">ことが、安定した解析と正しい解釈につながります。</w:t>
      </w:r>
    </w:p>
    <w:p>
      <w:pPr>
        <w:pStyle w:val="BodyText"/>
      </w:pPr>
      <w:r>
        <w:rPr>
          <w:rFonts w:hint="eastAsia"/>
        </w:rPr>
        <w:t xml:space="preserve">本手順書が、</w:t>
      </w:r>
      <w:r>
        <w:br/>
      </w:r>
      <w:r>
        <w:rPr>
          <w:rStyle w:val="VerbatimChar"/>
        </w:rPr>
        <w:t xml:space="preserve">tkoptimize_flex</w:t>
      </w:r>
      <w:r>
        <w:t xml:space="preserve"> </w:t>
      </w:r>
      <w:r>
        <w:rPr>
          <w:rFonts w:hint="eastAsia"/>
        </w:rPr>
        <w:t xml:space="preserve">フレームワークを用いた</w:t>
      </w:r>
      <w:r>
        <w:br/>
      </w:r>
      <w:r>
        <w:rPr>
          <w:rFonts w:hint="eastAsia"/>
          <w:b/>
          <w:bCs/>
        </w:rPr>
        <w:t xml:space="preserve">安全で再現性の高い解析作業</w:t>
      </w:r>
      <w:r>
        <w:rPr>
          <w:rFonts w:hint="eastAsia"/>
        </w:rPr>
        <w:t xml:space="preserve">の指針となれば幸いです。</w:t>
      </w:r>
    </w:p>
    <w:p>
      <w:r>
        <w:pict>
          <v:rect style="width:0;height:1.5pt" o:hralign="center" o:hrstd="t" o:hr="t"/>
        </w:pict>
      </w:r>
    </w:p>
    <w:bookmarkEnd w:id="46"/>
    <w:bookmarkEnd w:id="47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2025-12-26T18:51:42Z</dcterms:created>
  <dcterms:modified xsi:type="dcterms:W3CDTF">2025-12-26T18:51:42Z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