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sz w:val="24"/>
          <w:szCs w:val="24"/>
        </w:rPr>
        <w:id w:val="-2091838857"/>
        <w:docPartObj>
          <w:docPartGallery w:val="Table of Contents"/>
          <w:docPartUnique/>
        </w:docPartObj>
      </w:sdtPr>
      <w:sdtEndPr>
        <w:rPr>
          <w:rFonts w:eastAsiaTheme="minorEastAsia"/>
        </w:rPr>
      </w:sdtEndPr>
      <w:sdtContent>
        <w:p w14:paraId="64BAA528" w14:textId="77777777" w:rsidR="00AE791D" w:rsidRDefault="00000000">
          <w:pPr>
            <w:pStyle w:val="af1"/>
          </w:pPr>
          <w:r>
            <w:t>Table of Contents</w:t>
          </w:r>
        </w:p>
        <w:p w14:paraId="675EDC1A" w14:textId="77777777" w:rsidR="008671C4" w:rsidRDefault="00000000">
          <w:pPr>
            <w:pStyle w:val="11"/>
            <w:tabs>
              <w:tab w:val="right" w:leader="dot" w:pos="8828"/>
            </w:tabs>
            <w:rPr>
              <w:noProof/>
            </w:rPr>
          </w:pPr>
          <w:r>
            <w:fldChar w:fldCharType="begin"/>
          </w:r>
          <w:r>
            <w:instrText>TOC \o "1-3" \h \z \u</w:instrText>
          </w:r>
          <w:r>
            <w:fldChar w:fldCharType="separate"/>
          </w:r>
          <w:hyperlink w:anchor="_Toc221967491" w:history="1">
            <w:r w:rsidR="008671C4" w:rsidRPr="000A37E2">
              <w:rPr>
                <w:rStyle w:val="af0"/>
                <w:noProof/>
              </w:rPr>
              <w:t>半導体物理と計算科学：生成</w:t>
            </w:r>
            <w:r w:rsidR="008671C4" w:rsidRPr="000A37E2">
              <w:rPr>
                <w:rStyle w:val="af0"/>
                <w:noProof/>
              </w:rPr>
              <w:t>AI</w:t>
            </w:r>
            <w:r w:rsidR="008671C4" w:rsidRPr="000A37E2">
              <w:rPr>
                <w:rStyle w:val="af0"/>
                <w:noProof/>
              </w:rPr>
              <w:t>と</w:t>
            </w:r>
            <w:r w:rsidR="008671C4" w:rsidRPr="000A37E2">
              <w:rPr>
                <w:rStyle w:val="af0"/>
                <w:noProof/>
              </w:rPr>
              <w:t>Python</w:t>
            </w:r>
            <w:r w:rsidR="008671C4" w:rsidRPr="000A37E2">
              <w:rPr>
                <w:rStyle w:val="af0"/>
                <w:noProof/>
              </w:rPr>
              <w:t>によるアプローチ</w:t>
            </w:r>
            <w:r w:rsidR="008671C4">
              <w:rPr>
                <w:noProof/>
                <w:webHidden/>
              </w:rPr>
              <w:tab/>
            </w:r>
            <w:r w:rsidR="008671C4">
              <w:rPr>
                <w:noProof/>
                <w:webHidden/>
              </w:rPr>
              <w:fldChar w:fldCharType="begin"/>
            </w:r>
            <w:r w:rsidR="008671C4">
              <w:rPr>
                <w:noProof/>
                <w:webHidden/>
              </w:rPr>
              <w:instrText xml:space="preserve"> PAGEREF _Toc221967491 \h </w:instrText>
            </w:r>
            <w:r w:rsidR="008671C4">
              <w:rPr>
                <w:noProof/>
                <w:webHidden/>
              </w:rPr>
            </w:r>
            <w:r w:rsidR="008671C4">
              <w:rPr>
                <w:noProof/>
                <w:webHidden/>
              </w:rPr>
              <w:fldChar w:fldCharType="separate"/>
            </w:r>
            <w:r w:rsidR="008671C4">
              <w:rPr>
                <w:noProof/>
                <w:webHidden/>
              </w:rPr>
              <w:t>2</w:t>
            </w:r>
            <w:r w:rsidR="008671C4">
              <w:rPr>
                <w:noProof/>
                <w:webHidden/>
              </w:rPr>
              <w:fldChar w:fldCharType="end"/>
            </w:r>
          </w:hyperlink>
        </w:p>
        <w:p w14:paraId="3D2EB2DA" w14:textId="77777777" w:rsidR="008671C4" w:rsidRDefault="008671C4">
          <w:pPr>
            <w:pStyle w:val="21"/>
            <w:tabs>
              <w:tab w:val="right" w:leader="dot" w:pos="8828"/>
            </w:tabs>
            <w:rPr>
              <w:noProof/>
            </w:rPr>
          </w:pPr>
          <w:hyperlink w:anchor="_Toc221967492" w:history="1">
            <w:r w:rsidRPr="000A37E2">
              <w:rPr>
                <w:rStyle w:val="af0"/>
                <w:noProof/>
              </w:rPr>
              <w:t>はじめに</w:t>
            </w:r>
            <w:r>
              <w:rPr>
                <w:noProof/>
                <w:webHidden/>
              </w:rPr>
              <w:tab/>
            </w:r>
            <w:r>
              <w:rPr>
                <w:noProof/>
                <w:webHidden/>
              </w:rPr>
              <w:fldChar w:fldCharType="begin"/>
            </w:r>
            <w:r>
              <w:rPr>
                <w:noProof/>
                <w:webHidden/>
              </w:rPr>
              <w:instrText xml:space="preserve"> PAGEREF _Toc221967492 \h </w:instrText>
            </w:r>
            <w:r>
              <w:rPr>
                <w:noProof/>
                <w:webHidden/>
              </w:rPr>
            </w:r>
            <w:r>
              <w:rPr>
                <w:noProof/>
                <w:webHidden/>
              </w:rPr>
              <w:fldChar w:fldCharType="separate"/>
            </w:r>
            <w:r>
              <w:rPr>
                <w:noProof/>
                <w:webHidden/>
              </w:rPr>
              <w:t>2</w:t>
            </w:r>
            <w:r>
              <w:rPr>
                <w:noProof/>
                <w:webHidden/>
              </w:rPr>
              <w:fldChar w:fldCharType="end"/>
            </w:r>
          </w:hyperlink>
        </w:p>
        <w:p w14:paraId="43903421" w14:textId="77777777" w:rsidR="008671C4" w:rsidRDefault="008671C4">
          <w:pPr>
            <w:pStyle w:val="21"/>
            <w:tabs>
              <w:tab w:val="right" w:leader="dot" w:pos="8828"/>
            </w:tabs>
            <w:rPr>
              <w:noProof/>
            </w:rPr>
          </w:pPr>
          <w:hyperlink w:anchor="_Toc221967493" w:history="1">
            <w:r w:rsidRPr="000A37E2">
              <w:rPr>
                <w:rStyle w:val="af0"/>
                <w:noProof/>
              </w:rPr>
              <w:t>第</w:t>
            </w:r>
            <w:r w:rsidRPr="000A37E2">
              <w:rPr>
                <w:rStyle w:val="af0"/>
                <w:noProof/>
              </w:rPr>
              <w:t>1</w:t>
            </w:r>
            <w:r w:rsidRPr="000A37E2">
              <w:rPr>
                <w:rStyle w:val="af0"/>
                <w:noProof/>
              </w:rPr>
              <w:t>章</w:t>
            </w:r>
            <w:r w:rsidRPr="000A37E2">
              <w:rPr>
                <w:rStyle w:val="af0"/>
                <w:noProof/>
              </w:rPr>
              <w:t xml:space="preserve"> </w:t>
            </w:r>
            <w:r w:rsidRPr="000A37E2">
              <w:rPr>
                <w:rStyle w:val="af0"/>
                <w:noProof/>
              </w:rPr>
              <w:t>電子構造モデルと状態密度</w:t>
            </w:r>
            <w:r>
              <w:rPr>
                <w:noProof/>
                <w:webHidden/>
              </w:rPr>
              <w:tab/>
            </w:r>
            <w:r>
              <w:rPr>
                <w:noProof/>
                <w:webHidden/>
              </w:rPr>
              <w:fldChar w:fldCharType="begin"/>
            </w:r>
            <w:r>
              <w:rPr>
                <w:noProof/>
                <w:webHidden/>
              </w:rPr>
              <w:instrText xml:space="preserve"> PAGEREF _Toc221967493 \h </w:instrText>
            </w:r>
            <w:r>
              <w:rPr>
                <w:noProof/>
                <w:webHidden/>
              </w:rPr>
            </w:r>
            <w:r>
              <w:rPr>
                <w:noProof/>
                <w:webHidden/>
              </w:rPr>
              <w:fldChar w:fldCharType="separate"/>
            </w:r>
            <w:r>
              <w:rPr>
                <w:noProof/>
                <w:webHidden/>
              </w:rPr>
              <w:t>2</w:t>
            </w:r>
            <w:r>
              <w:rPr>
                <w:noProof/>
                <w:webHidden/>
              </w:rPr>
              <w:fldChar w:fldCharType="end"/>
            </w:r>
          </w:hyperlink>
        </w:p>
        <w:p w14:paraId="0E2CB527" w14:textId="77777777" w:rsidR="008671C4" w:rsidRDefault="008671C4">
          <w:pPr>
            <w:pStyle w:val="31"/>
            <w:tabs>
              <w:tab w:val="right" w:leader="dot" w:pos="8828"/>
            </w:tabs>
            <w:rPr>
              <w:noProof/>
            </w:rPr>
          </w:pPr>
          <w:hyperlink w:anchor="_Toc221967494" w:history="1">
            <w:r w:rsidRPr="000A37E2">
              <w:rPr>
                <w:rStyle w:val="af0"/>
                <w:noProof/>
              </w:rPr>
              <w:t xml:space="preserve">1.1 </w:t>
            </w:r>
            <w:r w:rsidRPr="000A37E2">
              <w:rPr>
                <w:rStyle w:val="af0"/>
                <w:noProof/>
              </w:rPr>
              <w:t>バンド構造と不純物準位</w:t>
            </w:r>
            <w:r>
              <w:rPr>
                <w:noProof/>
                <w:webHidden/>
              </w:rPr>
              <w:tab/>
            </w:r>
            <w:r>
              <w:rPr>
                <w:noProof/>
                <w:webHidden/>
              </w:rPr>
              <w:fldChar w:fldCharType="begin"/>
            </w:r>
            <w:r>
              <w:rPr>
                <w:noProof/>
                <w:webHidden/>
              </w:rPr>
              <w:instrText xml:space="preserve"> PAGEREF _Toc221967494 \h </w:instrText>
            </w:r>
            <w:r>
              <w:rPr>
                <w:noProof/>
                <w:webHidden/>
              </w:rPr>
            </w:r>
            <w:r>
              <w:rPr>
                <w:noProof/>
                <w:webHidden/>
              </w:rPr>
              <w:fldChar w:fldCharType="separate"/>
            </w:r>
            <w:r>
              <w:rPr>
                <w:noProof/>
                <w:webHidden/>
              </w:rPr>
              <w:t>3</w:t>
            </w:r>
            <w:r>
              <w:rPr>
                <w:noProof/>
                <w:webHidden/>
              </w:rPr>
              <w:fldChar w:fldCharType="end"/>
            </w:r>
          </w:hyperlink>
        </w:p>
        <w:p w14:paraId="642E4081" w14:textId="77777777" w:rsidR="008671C4" w:rsidRDefault="008671C4">
          <w:pPr>
            <w:pStyle w:val="31"/>
            <w:tabs>
              <w:tab w:val="right" w:leader="dot" w:pos="8828"/>
            </w:tabs>
            <w:rPr>
              <w:noProof/>
            </w:rPr>
          </w:pPr>
          <w:hyperlink w:anchor="_Toc221967495" w:history="1">
            <w:r w:rsidRPr="000A37E2">
              <w:rPr>
                <w:rStyle w:val="af0"/>
                <w:noProof/>
              </w:rPr>
              <w:t xml:space="preserve">1.2 </w:t>
            </w:r>
            <w:r w:rsidRPr="000A37E2">
              <w:rPr>
                <w:rStyle w:val="af0"/>
                <w:noProof/>
              </w:rPr>
              <w:t>状態密度</w:t>
            </w:r>
            <w:r w:rsidRPr="000A37E2">
              <w:rPr>
                <w:rStyle w:val="af0"/>
                <w:noProof/>
              </w:rPr>
              <w:t xml:space="preserve"> (Density of States: DOS)</w:t>
            </w:r>
            <w:r>
              <w:rPr>
                <w:noProof/>
                <w:webHidden/>
              </w:rPr>
              <w:tab/>
            </w:r>
            <w:r>
              <w:rPr>
                <w:noProof/>
                <w:webHidden/>
              </w:rPr>
              <w:fldChar w:fldCharType="begin"/>
            </w:r>
            <w:r>
              <w:rPr>
                <w:noProof/>
                <w:webHidden/>
              </w:rPr>
              <w:instrText xml:space="preserve"> PAGEREF _Toc221967495 \h </w:instrText>
            </w:r>
            <w:r>
              <w:rPr>
                <w:noProof/>
                <w:webHidden/>
              </w:rPr>
            </w:r>
            <w:r>
              <w:rPr>
                <w:noProof/>
                <w:webHidden/>
              </w:rPr>
              <w:fldChar w:fldCharType="separate"/>
            </w:r>
            <w:r>
              <w:rPr>
                <w:noProof/>
                <w:webHidden/>
              </w:rPr>
              <w:t>5</w:t>
            </w:r>
            <w:r>
              <w:rPr>
                <w:noProof/>
                <w:webHidden/>
              </w:rPr>
              <w:fldChar w:fldCharType="end"/>
            </w:r>
          </w:hyperlink>
        </w:p>
        <w:p w14:paraId="5D6D7C90" w14:textId="77777777" w:rsidR="008671C4" w:rsidRDefault="008671C4">
          <w:pPr>
            <w:pStyle w:val="21"/>
            <w:tabs>
              <w:tab w:val="right" w:leader="dot" w:pos="8828"/>
            </w:tabs>
            <w:rPr>
              <w:noProof/>
            </w:rPr>
          </w:pPr>
          <w:hyperlink w:anchor="_Toc221967496" w:history="1">
            <w:r w:rsidRPr="000A37E2">
              <w:rPr>
                <w:rStyle w:val="af0"/>
                <w:noProof/>
              </w:rPr>
              <w:t>第</w:t>
            </w:r>
            <w:r w:rsidRPr="000A37E2">
              <w:rPr>
                <w:rStyle w:val="af0"/>
                <w:noProof/>
              </w:rPr>
              <w:t>2</w:t>
            </w:r>
            <w:r w:rsidRPr="000A37E2">
              <w:rPr>
                <w:rStyle w:val="af0"/>
                <w:noProof/>
              </w:rPr>
              <w:t>章</w:t>
            </w:r>
            <w:r w:rsidRPr="000A37E2">
              <w:rPr>
                <w:rStyle w:val="af0"/>
                <w:noProof/>
              </w:rPr>
              <w:t xml:space="preserve"> </w:t>
            </w:r>
            <w:r w:rsidRPr="000A37E2">
              <w:rPr>
                <w:rStyle w:val="af0"/>
                <w:noProof/>
              </w:rPr>
              <w:t>キャリア統計と不純物準位</w:t>
            </w:r>
            <w:r>
              <w:rPr>
                <w:noProof/>
                <w:webHidden/>
              </w:rPr>
              <w:tab/>
            </w:r>
            <w:r>
              <w:rPr>
                <w:noProof/>
                <w:webHidden/>
              </w:rPr>
              <w:fldChar w:fldCharType="begin"/>
            </w:r>
            <w:r>
              <w:rPr>
                <w:noProof/>
                <w:webHidden/>
              </w:rPr>
              <w:instrText xml:space="preserve"> PAGEREF _Toc221967496 \h </w:instrText>
            </w:r>
            <w:r>
              <w:rPr>
                <w:noProof/>
                <w:webHidden/>
              </w:rPr>
            </w:r>
            <w:r>
              <w:rPr>
                <w:noProof/>
                <w:webHidden/>
              </w:rPr>
              <w:fldChar w:fldCharType="separate"/>
            </w:r>
            <w:r>
              <w:rPr>
                <w:noProof/>
                <w:webHidden/>
              </w:rPr>
              <w:t>6</w:t>
            </w:r>
            <w:r>
              <w:rPr>
                <w:noProof/>
                <w:webHidden/>
              </w:rPr>
              <w:fldChar w:fldCharType="end"/>
            </w:r>
          </w:hyperlink>
        </w:p>
        <w:p w14:paraId="4C508923" w14:textId="23F49162" w:rsidR="008671C4" w:rsidRDefault="008671C4">
          <w:pPr>
            <w:pStyle w:val="31"/>
            <w:tabs>
              <w:tab w:val="right" w:leader="dot" w:pos="8828"/>
            </w:tabs>
            <w:rPr>
              <w:noProof/>
            </w:rPr>
          </w:pPr>
          <w:hyperlink w:anchor="_Toc221967497" w:history="1">
            <w:r w:rsidRPr="000A37E2">
              <w:rPr>
                <w:rStyle w:val="af0"/>
                <w:noProof/>
              </w:rPr>
              <w:t>2.1</w:t>
            </w:r>
            <w:r w:rsidR="00CE6558" w:rsidRPr="00CE6558">
              <w:rPr>
                <w:rStyle w:val="af0"/>
                <w:noProof/>
              </w:rPr>
              <w:t>キャリア密度の計算</w:t>
            </w:r>
            <w:r>
              <w:rPr>
                <w:noProof/>
                <w:webHidden/>
              </w:rPr>
              <w:tab/>
            </w:r>
            <w:r>
              <w:rPr>
                <w:noProof/>
                <w:webHidden/>
              </w:rPr>
              <w:fldChar w:fldCharType="begin"/>
            </w:r>
            <w:r>
              <w:rPr>
                <w:noProof/>
                <w:webHidden/>
              </w:rPr>
              <w:instrText xml:space="preserve"> PAGEREF _Toc221967497 \h </w:instrText>
            </w:r>
            <w:r>
              <w:rPr>
                <w:noProof/>
                <w:webHidden/>
              </w:rPr>
            </w:r>
            <w:r>
              <w:rPr>
                <w:noProof/>
                <w:webHidden/>
              </w:rPr>
              <w:fldChar w:fldCharType="separate"/>
            </w:r>
            <w:r>
              <w:rPr>
                <w:noProof/>
                <w:webHidden/>
              </w:rPr>
              <w:t>6</w:t>
            </w:r>
            <w:r>
              <w:rPr>
                <w:noProof/>
                <w:webHidden/>
              </w:rPr>
              <w:fldChar w:fldCharType="end"/>
            </w:r>
          </w:hyperlink>
        </w:p>
        <w:p w14:paraId="48A9E1F9" w14:textId="18BA5596" w:rsidR="008671C4" w:rsidRDefault="008671C4">
          <w:pPr>
            <w:pStyle w:val="31"/>
            <w:tabs>
              <w:tab w:val="right" w:leader="dot" w:pos="8828"/>
            </w:tabs>
            <w:rPr>
              <w:noProof/>
            </w:rPr>
          </w:pPr>
          <w:hyperlink w:anchor="_Toc221967498" w:history="1">
            <w:r w:rsidRPr="000A37E2">
              <w:rPr>
                <w:rStyle w:val="af0"/>
                <w:noProof/>
              </w:rPr>
              <w:t xml:space="preserve">2.2 </w:t>
            </w:r>
            <w:r w:rsidR="00CE6558" w:rsidRPr="00CE6558">
              <w:rPr>
                <w:rStyle w:val="af0"/>
                <w:noProof/>
              </w:rPr>
              <w:t>ドナー準位とイオン化</w:t>
            </w:r>
            <w:r>
              <w:rPr>
                <w:noProof/>
                <w:webHidden/>
              </w:rPr>
              <w:tab/>
            </w:r>
            <w:r>
              <w:rPr>
                <w:noProof/>
                <w:webHidden/>
              </w:rPr>
              <w:fldChar w:fldCharType="begin"/>
            </w:r>
            <w:r>
              <w:rPr>
                <w:noProof/>
                <w:webHidden/>
              </w:rPr>
              <w:instrText xml:space="preserve"> PAGEREF _Toc221967498 \h </w:instrText>
            </w:r>
            <w:r>
              <w:rPr>
                <w:noProof/>
                <w:webHidden/>
              </w:rPr>
            </w:r>
            <w:r>
              <w:rPr>
                <w:noProof/>
                <w:webHidden/>
              </w:rPr>
              <w:fldChar w:fldCharType="separate"/>
            </w:r>
            <w:r>
              <w:rPr>
                <w:noProof/>
                <w:webHidden/>
              </w:rPr>
              <w:t>7</w:t>
            </w:r>
            <w:r>
              <w:rPr>
                <w:noProof/>
                <w:webHidden/>
              </w:rPr>
              <w:fldChar w:fldCharType="end"/>
            </w:r>
          </w:hyperlink>
        </w:p>
        <w:p w14:paraId="384EFAA1" w14:textId="77777777" w:rsidR="008671C4" w:rsidRDefault="008671C4">
          <w:pPr>
            <w:pStyle w:val="21"/>
            <w:tabs>
              <w:tab w:val="right" w:leader="dot" w:pos="8828"/>
            </w:tabs>
            <w:rPr>
              <w:noProof/>
            </w:rPr>
          </w:pPr>
          <w:hyperlink w:anchor="_Toc221967499" w:history="1">
            <w:r w:rsidRPr="000A37E2">
              <w:rPr>
                <w:rStyle w:val="af0"/>
                <w:noProof/>
              </w:rPr>
              <w:t>第</w:t>
            </w:r>
            <w:r w:rsidRPr="000A37E2">
              <w:rPr>
                <w:rStyle w:val="af0"/>
                <w:noProof/>
              </w:rPr>
              <w:t>3</w:t>
            </w:r>
            <w:r w:rsidRPr="000A37E2">
              <w:rPr>
                <w:rStyle w:val="af0"/>
                <w:noProof/>
              </w:rPr>
              <w:t>章</w:t>
            </w:r>
            <w:r w:rsidRPr="000A37E2">
              <w:rPr>
                <w:rStyle w:val="af0"/>
                <w:noProof/>
              </w:rPr>
              <w:t xml:space="preserve"> </w:t>
            </w:r>
            <w:r w:rsidRPr="000A37E2">
              <w:rPr>
                <w:rStyle w:val="af0"/>
                <w:noProof/>
              </w:rPr>
              <w:t>フェルミ準位の決定：電荷中性条件</w:t>
            </w:r>
            <w:r>
              <w:rPr>
                <w:noProof/>
                <w:webHidden/>
              </w:rPr>
              <w:tab/>
            </w:r>
            <w:r>
              <w:rPr>
                <w:noProof/>
                <w:webHidden/>
              </w:rPr>
              <w:fldChar w:fldCharType="begin"/>
            </w:r>
            <w:r>
              <w:rPr>
                <w:noProof/>
                <w:webHidden/>
              </w:rPr>
              <w:instrText xml:space="preserve"> PAGEREF _Toc221967499 \h </w:instrText>
            </w:r>
            <w:r>
              <w:rPr>
                <w:noProof/>
                <w:webHidden/>
              </w:rPr>
            </w:r>
            <w:r>
              <w:rPr>
                <w:noProof/>
                <w:webHidden/>
              </w:rPr>
              <w:fldChar w:fldCharType="separate"/>
            </w:r>
            <w:r>
              <w:rPr>
                <w:noProof/>
                <w:webHidden/>
              </w:rPr>
              <w:t>8</w:t>
            </w:r>
            <w:r>
              <w:rPr>
                <w:noProof/>
                <w:webHidden/>
              </w:rPr>
              <w:fldChar w:fldCharType="end"/>
            </w:r>
          </w:hyperlink>
        </w:p>
        <w:p w14:paraId="48F1BEEA" w14:textId="77777777" w:rsidR="008671C4" w:rsidRDefault="008671C4">
          <w:pPr>
            <w:pStyle w:val="31"/>
            <w:tabs>
              <w:tab w:val="right" w:leader="dot" w:pos="8828"/>
            </w:tabs>
            <w:rPr>
              <w:noProof/>
            </w:rPr>
          </w:pPr>
          <w:hyperlink w:anchor="_Toc221967500" w:history="1">
            <w:r w:rsidRPr="000A37E2">
              <w:rPr>
                <w:rStyle w:val="af0"/>
                <w:noProof/>
              </w:rPr>
              <w:t xml:space="preserve">3.1 </w:t>
            </w:r>
            <w:r w:rsidRPr="000A37E2">
              <w:rPr>
                <w:rStyle w:val="af0"/>
                <w:noProof/>
              </w:rPr>
              <w:t>電荷中性条件式</w:t>
            </w:r>
            <w:r>
              <w:rPr>
                <w:noProof/>
                <w:webHidden/>
              </w:rPr>
              <w:tab/>
            </w:r>
            <w:r>
              <w:rPr>
                <w:noProof/>
                <w:webHidden/>
              </w:rPr>
              <w:fldChar w:fldCharType="begin"/>
            </w:r>
            <w:r>
              <w:rPr>
                <w:noProof/>
                <w:webHidden/>
              </w:rPr>
              <w:instrText xml:space="preserve"> PAGEREF _Toc221967500 \h </w:instrText>
            </w:r>
            <w:r>
              <w:rPr>
                <w:noProof/>
                <w:webHidden/>
              </w:rPr>
            </w:r>
            <w:r>
              <w:rPr>
                <w:noProof/>
                <w:webHidden/>
              </w:rPr>
              <w:fldChar w:fldCharType="separate"/>
            </w:r>
            <w:r>
              <w:rPr>
                <w:noProof/>
                <w:webHidden/>
              </w:rPr>
              <w:t>9</w:t>
            </w:r>
            <w:r>
              <w:rPr>
                <w:noProof/>
                <w:webHidden/>
              </w:rPr>
              <w:fldChar w:fldCharType="end"/>
            </w:r>
          </w:hyperlink>
        </w:p>
        <w:p w14:paraId="7D35FB55" w14:textId="77777777" w:rsidR="008671C4" w:rsidRDefault="008671C4">
          <w:pPr>
            <w:pStyle w:val="31"/>
            <w:tabs>
              <w:tab w:val="right" w:leader="dot" w:pos="8828"/>
            </w:tabs>
            <w:rPr>
              <w:noProof/>
            </w:rPr>
          </w:pPr>
          <w:hyperlink w:anchor="_Toc221967501" w:history="1">
            <w:r w:rsidRPr="000A37E2">
              <w:rPr>
                <w:rStyle w:val="af0"/>
                <w:noProof/>
              </w:rPr>
              <w:t xml:space="preserve">3.2 </w:t>
            </w:r>
            <w:r w:rsidRPr="000A37E2">
              <w:rPr>
                <w:rStyle w:val="af0"/>
                <w:noProof/>
              </w:rPr>
              <w:t>数値計算による</w:t>
            </w:r>
            <w:r w:rsidRPr="000A37E2">
              <w:rPr>
                <w:rStyle w:val="af0"/>
                <w:noProof/>
              </w:rPr>
              <w:t xml:space="preserve"> </w:t>
            </w:r>
            <m:oMath>
              <m:r>
                <w:rPr>
                  <w:rStyle w:val="af0"/>
                  <w:rFonts w:ascii="Cambria Math" w:hAnsi="Cambria Math"/>
                  <w:noProof/>
                </w:rPr>
                <m:t>EF</m:t>
              </m:r>
            </m:oMath>
            <w:r w:rsidRPr="000A37E2">
              <w:rPr>
                <w:rStyle w:val="af0"/>
                <w:noProof/>
              </w:rPr>
              <w:t xml:space="preserve"> </w:t>
            </w:r>
            <w:r w:rsidRPr="000A37E2">
              <w:rPr>
                <w:rStyle w:val="af0"/>
                <w:noProof/>
              </w:rPr>
              <w:t>の探索</w:t>
            </w:r>
            <w:r>
              <w:rPr>
                <w:noProof/>
                <w:webHidden/>
              </w:rPr>
              <w:tab/>
            </w:r>
            <w:r>
              <w:rPr>
                <w:noProof/>
                <w:webHidden/>
              </w:rPr>
              <w:fldChar w:fldCharType="begin"/>
            </w:r>
            <w:r>
              <w:rPr>
                <w:noProof/>
                <w:webHidden/>
              </w:rPr>
              <w:instrText xml:space="preserve"> PAGEREF _Toc221967501 \h </w:instrText>
            </w:r>
            <w:r>
              <w:rPr>
                <w:noProof/>
                <w:webHidden/>
              </w:rPr>
            </w:r>
            <w:r>
              <w:rPr>
                <w:noProof/>
                <w:webHidden/>
              </w:rPr>
              <w:fldChar w:fldCharType="separate"/>
            </w:r>
            <w:r>
              <w:rPr>
                <w:noProof/>
                <w:webHidden/>
              </w:rPr>
              <w:t>9</w:t>
            </w:r>
            <w:r>
              <w:rPr>
                <w:noProof/>
                <w:webHidden/>
              </w:rPr>
              <w:fldChar w:fldCharType="end"/>
            </w:r>
          </w:hyperlink>
        </w:p>
        <w:p w14:paraId="1AF7F467" w14:textId="77777777" w:rsidR="008671C4" w:rsidRDefault="008671C4">
          <w:pPr>
            <w:pStyle w:val="21"/>
            <w:tabs>
              <w:tab w:val="right" w:leader="dot" w:pos="8828"/>
            </w:tabs>
            <w:rPr>
              <w:noProof/>
            </w:rPr>
          </w:pPr>
          <w:hyperlink w:anchor="_Toc221967502" w:history="1">
            <w:r w:rsidRPr="000A37E2">
              <w:rPr>
                <w:rStyle w:val="af0"/>
                <w:noProof/>
              </w:rPr>
              <w:t>第</w:t>
            </w:r>
            <w:r w:rsidRPr="000A37E2">
              <w:rPr>
                <w:rStyle w:val="af0"/>
                <w:noProof/>
              </w:rPr>
              <w:t>4</w:t>
            </w:r>
            <w:r w:rsidRPr="000A37E2">
              <w:rPr>
                <w:rStyle w:val="af0"/>
                <w:noProof/>
              </w:rPr>
              <w:t>章</w:t>
            </w:r>
            <w:r w:rsidRPr="000A37E2">
              <w:rPr>
                <w:rStyle w:val="af0"/>
                <w:noProof/>
              </w:rPr>
              <w:t xml:space="preserve"> </w:t>
            </w:r>
            <w:r w:rsidRPr="000A37E2">
              <w:rPr>
                <w:rStyle w:val="af0"/>
                <w:noProof/>
              </w:rPr>
              <w:t>生成</w:t>
            </w:r>
            <w:r w:rsidRPr="000A37E2">
              <w:rPr>
                <w:rStyle w:val="af0"/>
                <w:noProof/>
              </w:rPr>
              <w:t>AI</w:t>
            </w:r>
            <w:r w:rsidRPr="000A37E2">
              <w:rPr>
                <w:rStyle w:val="af0"/>
                <w:noProof/>
              </w:rPr>
              <w:t>と</w:t>
            </w:r>
            <w:r w:rsidRPr="000A37E2">
              <w:rPr>
                <w:rStyle w:val="af0"/>
                <w:noProof/>
              </w:rPr>
              <w:t>Python</w:t>
            </w:r>
            <w:r w:rsidRPr="000A37E2">
              <w:rPr>
                <w:rStyle w:val="af0"/>
                <w:noProof/>
              </w:rPr>
              <w:t>によるプログラミング実践</w:t>
            </w:r>
            <w:r>
              <w:rPr>
                <w:noProof/>
                <w:webHidden/>
              </w:rPr>
              <w:tab/>
            </w:r>
            <w:r>
              <w:rPr>
                <w:noProof/>
                <w:webHidden/>
              </w:rPr>
              <w:fldChar w:fldCharType="begin"/>
            </w:r>
            <w:r>
              <w:rPr>
                <w:noProof/>
                <w:webHidden/>
              </w:rPr>
              <w:instrText xml:space="preserve"> PAGEREF _Toc221967502 \h </w:instrText>
            </w:r>
            <w:r>
              <w:rPr>
                <w:noProof/>
                <w:webHidden/>
              </w:rPr>
            </w:r>
            <w:r>
              <w:rPr>
                <w:noProof/>
                <w:webHidden/>
              </w:rPr>
              <w:fldChar w:fldCharType="separate"/>
            </w:r>
            <w:r>
              <w:rPr>
                <w:noProof/>
                <w:webHidden/>
              </w:rPr>
              <w:t>10</w:t>
            </w:r>
            <w:r>
              <w:rPr>
                <w:noProof/>
                <w:webHidden/>
              </w:rPr>
              <w:fldChar w:fldCharType="end"/>
            </w:r>
          </w:hyperlink>
        </w:p>
        <w:p w14:paraId="3567C519" w14:textId="77777777" w:rsidR="008671C4" w:rsidRDefault="008671C4">
          <w:pPr>
            <w:pStyle w:val="31"/>
            <w:tabs>
              <w:tab w:val="right" w:leader="dot" w:pos="8828"/>
            </w:tabs>
            <w:rPr>
              <w:noProof/>
            </w:rPr>
          </w:pPr>
          <w:hyperlink w:anchor="_Toc221967503" w:history="1">
            <w:r w:rsidRPr="000A37E2">
              <w:rPr>
                <w:rStyle w:val="af0"/>
                <w:noProof/>
              </w:rPr>
              <w:t xml:space="preserve">4.1 </w:t>
            </w:r>
            <w:r w:rsidRPr="000A37E2">
              <w:rPr>
                <w:rStyle w:val="af0"/>
                <w:noProof/>
              </w:rPr>
              <w:t>プロンプトエンジニアリングの基礎</w:t>
            </w:r>
            <w:r>
              <w:rPr>
                <w:noProof/>
                <w:webHidden/>
              </w:rPr>
              <w:tab/>
            </w:r>
            <w:r>
              <w:rPr>
                <w:noProof/>
                <w:webHidden/>
              </w:rPr>
              <w:fldChar w:fldCharType="begin"/>
            </w:r>
            <w:r>
              <w:rPr>
                <w:noProof/>
                <w:webHidden/>
              </w:rPr>
              <w:instrText xml:space="preserve"> PAGEREF _Toc221967503 \h </w:instrText>
            </w:r>
            <w:r>
              <w:rPr>
                <w:noProof/>
                <w:webHidden/>
              </w:rPr>
            </w:r>
            <w:r>
              <w:rPr>
                <w:noProof/>
                <w:webHidden/>
              </w:rPr>
              <w:fldChar w:fldCharType="separate"/>
            </w:r>
            <w:r>
              <w:rPr>
                <w:noProof/>
                <w:webHidden/>
              </w:rPr>
              <w:t>11</w:t>
            </w:r>
            <w:r>
              <w:rPr>
                <w:noProof/>
                <w:webHidden/>
              </w:rPr>
              <w:fldChar w:fldCharType="end"/>
            </w:r>
          </w:hyperlink>
        </w:p>
        <w:p w14:paraId="690113F7" w14:textId="77777777" w:rsidR="008671C4" w:rsidRDefault="008671C4">
          <w:pPr>
            <w:pStyle w:val="31"/>
            <w:tabs>
              <w:tab w:val="right" w:leader="dot" w:pos="8828"/>
            </w:tabs>
            <w:rPr>
              <w:noProof/>
            </w:rPr>
          </w:pPr>
          <w:hyperlink w:anchor="_Toc221967504" w:history="1">
            <w:r w:rsidRPr="000A37E2">
              <w:rPr>
                <w:rStyle w:val="af0"/>
                <w:noProof/>
              </w:rPr>
              <w:t xml:space="preserve">4.2 </w:t>
            </w:r>
            <w:r w:rsidRPr="000A37E2">
              <w:rPr>
                <w:rStyle w:val="af0"/>
                <w:noProof/>
              </w:rPr>
              <w:t>コードの改善と機能拡張</w:t>
            </w:r>
            <w:r>
              <w:rPr>
                <w:noProof/>
                <w:webHidden/>
              </w:rPr>
              <w:tab/>
            </w:r>
            <w:r>
              <w:rPr>
                <w:noProof/>
                <w:webHidden/>
              </w:rPr>
              <w:fldChar w:fldCharType="begin"/>
            </w:r>
            <w:r>
              <w:rPr>
                <w:noProof/>
                <w:webHidden/>
              </w:rPr>
              <w:instrText xml:space="preserve"> PAGEREF _Toc221967504 \h </w:instrText>
            </w:r>
            <w:r>
              <w:rPr>
                <w:noProof/>
                <w:webHidden/>
              </w:rPr>
            </w:r>
            <w:r>
              <w:rPr>
                <w:noProof/>
                <w:webHidden/>
              </w:rPr>
              <w:fldChar w:fldCharType="separate"/>
            </w:r>
            <w:r>
              <w:rPr>
                <w:noProof/>
                <w:webHidden/>
              </w:rPr>
              <w:t>14</w:t>
            </w:r>
            <w:r>
              <w:rPr>
                <w:noProof/>
                <w:webHidden/>
              </w:rPr>
              <w:fldChar w:fldCharType="end"/>
            </w:r>
          </w:hyperlink>
        </w:p>
        <w:p w14:paraId="6967DA4C" w14:textId="77777777" w:rsidR="008671C4" w:rsidRDefault="008671C4">
          <w:pPr>
            <w:pStyle w:val="21"/>
            <w:tabs>
              <w:tab w:val="right" w:leader="dot" w:pos="8828"/>
            </w:tabs>
            <w:rPr>
              <w:noProof/>
            </w:rPr>
          </w:pPr>
          <w:hyperlink w:anchor="_Toc221967505" w:history="1">
            <w:r w:rsidRPr="000A37E2">
              <w:rPr>
                <w:rStyle w:val="af0"/>
                <w:noProof/>
              </w:rPr>
              <w:t>第</w:t>
            </w:r>
            <w:r w:rsidRPr="000A37E2">
              <w:rPr>
                <w:rStyle w:val="af0"/>
                <w:noProof/>
              </w:rPr>
              <w:t>5</w:t>
            </w:r>
            <w:r w:rsidRPr="000A37E2">
              <w:rPr>
                <w:rStyle w:val="af0"/>
                <w:noProof/>
              </w:rPr>
              <w:t>章</w:t>
            </w:r>
            <w:r w:rsidRPr="000A37E2">
              <w:rPr>
                <w:rStyle w:val="af0"/>
                <w:noProof/>
              </w:rPr>
              <w:t xml:space="preserve"> </w:t>
            </w:r>
            <w:r w:rsidRPr="000A37E2">
              <w:rPr>
                <w:rStyle w:val="af0"/>
                <w:noProof/>
              </w:rPr>
              <w:t>高度な物理モデル：不純物の統計力学</w:t>
            </w:r>
            <w:r>
              <w:rPr>
                <w:noProof/>
                <w:webHidden/>
              </w:rPr>
              <w:tab/>
            </w:r>
            <w:r>
              <w:rPr>
                <w:noProof/>
                <w:webHidden/>
              </w:rPr>
              <w:fldChar w:fldCharType="begin"/>
            </w:r>
            <w:r>
              <w:rPr>
                <w:noProof/>
                <w:webHidden/>
              </w:rPr>
              <w:instrText xml:space="preserve"> PAGEREF _Toc221967505 \h </w:instrText>
            </w:r>
            <w:r>
              <w:rPr>
                <w:noProof/>
                <w:webHidden/>
              </w:rPr>
            </w:r>
            <w:r>
              <w:rPr>
                <w:noProof/>
                <w:webHidden/>
              </w:rPr>
              <w:fldChar w:fldCharType="separate"/>
            </w:r>
            <w:r>
              <w:rPr>
                <w:noProof/>
                <w:webHidden/>
              </w:rPr>
              <w:t>19</w:t>
            </w:r>
            <w:r>
              <w:rPr>
                <w:noProof/>
                <w:webHidden/>
              </w:rPr>
              <w:fldChar w:fldCharType="end"/>
            </w:r>
          </w:hyperlink>
        </w:p>
        <w:p w14:paraId="502E8135" w14:textId="77777777" w:rsidR="008671C4" w:rsidRDefault="008671C4">
          <w:pPr>
            <w:pStyle w:val="31"/>
            <w:tabs>
              <w:tab w:val="right" w:leader="dot" w:pos="8828"/>
            </w:tabs>
            <w:rPr>
              <w:noProof/>
            </w:rPr>
          </w:pPr>
          <w:hyperlink w:anchor="_Toc221967506" w:history="1">
            <w:r w:rsidRPr="000A37E2">
              <w:rPr>
                <w:rStyle w:val="af0"/>
                <w:noProof/>
              </w:rPr>
              <w:t xml:space="preserve">5.1 </w:t>
            </w:r>
            <w:r w:rsidRPr="000A37E2">
              <w:rPr>
                <w:rStyle w:val="af0"/>
                <w:noProof/>
              </w:rPr>
              <w:t>縮退因子</w:t>
            </w:r>
            <w:r w:rsidRPr="000A37E2">
              <w:rPr>
                <w:rStyle w:val="af0"/>
                <w:noProof/>
              </w:rPr>
              <w:t xml:space="preserve"> (Degeneracy Factor) </w:t>
            </w:r>
            <m:oMath>
              <m:r>
                <w:rPr>
                  <w:rStyle w:val="af0"/>
                  <w:rFonts w:ascii="Cambria Math" w:hAnsi="Cambria Math"/>
                  <w:noProof/>
                </w:rPr>
                <m:t>g</m:t>
              </m:r>
            </m:oMath>
            <w:r>
              <w:rPr>
                <w:noProof/>
                <w:webHidden/>
              </w:rPr>
              <w:tab/>
            </w:r>
            <w:r>
              <w:rPr>
                <w:noProof/>
                <w:webHidden/>
              </w:rPr>
              <w:fldChar w:fldCharType="begin"/>
            </w:r>
            <w:r>
              <w:rPr>
                <w:noProof/>
                <w:webHidden/>
              </w:rPr>
              <w:instrText xml:space="preserve"> PAGEREF _Toc221967506 \h </w:instrText>
            </w:r>
            <w:r>
              <w:rPr>
                <w:noProof/>
                <w:webHidden/>
              </w:rPr>
            </w:r>
            <w:r>
              <w:rPr>
                <w:noProof/>
                <w:webHidden/>
              </w:rPr>
              <w:fldChar w:fldCharType="separate"/>
            </w:r>
            <w:r>
              <w:rPr>
                <w:noProof/>
                <w:webHidden/>
              </w:rPr>
              <w:t>20</w:t>
            </w:r>
            <w:r>
              <w:rPr>
                <w:noProof/>
                <w:webHidden/>
              </w:rPr>
              <w:fldChar w:fldCharType="end"/>
            </w:r>
          </w:hyperlink>
        </w:p>
        <w:p w14:paraId="231FA1CD" w14:textId="77777777" w:rsidR="008671C4" w:rsidRDefault="008671C4">
          <w:pPr>
            <w:pStyle w:val="31"/>
            <w:tabs>
              <w:tab w:val="right" w:leader="dot" w:pos="8828"/>
            </w:tabs>
            <w:rPr>
              <w:noProof/>
            </w:rPr>
          </w:pPr>
          <w:hyperlink w:anchor="_Toc221967507" w:history="1">
            <w:r w:rsidRPr="000A37E2">
              <w:rPr>
                <w:rStyle w:val="af0"/>
                <w:noProof/>
              </w:rPr>
              <w:t xml:space="preserve">5.2 </w:t>
            </w:r>
            <w:r w:rsidRPr="000A37E2">
              <w:rPr>
                <w:rStyle w:val="af0"/>
                <w:noProof/>
              </w:rPr>
              <w:t>大正準分布による導出</w:t>
            </w:r>
            <w:r>
              <w:rPr>
                <w:noProof/>
                <w:webHidden/>
              </w:rPr>
              <w:tab/>
            </w:r>
            <w:r>
              <w:rPr>
                <w:noProof/>
                <w:webHidden/>
              </w:rPr>
              <w:fldChar w:fldCharType="begin"/>
            </w:r>
            <w:r>
              <w:rPr>
                <w:noProof/>
                <w:webHidden/>
              </w:rPr>
              <w:instrText xml:space="preserve"> PAGEREF _Toc221967507 \h </w:instrText>
            </w:r>
            <w:r>
              <w:rPr>
                <w:noProof/>
                <w:webHidden/>
              </w:rPr>
            </w:r>
            <w:r>
              <w:rPr>
                <w:noProof/>
                <w:webHidden/>
              </w:rPr>
              <w:fldChar w:fldCharType="separate"/>
            </w:r>
            <w:r>
              <w:rPr>
                <w:noProof/>
                <w:webHidden/>
              </w:rPr>
              <w:t>21</w:t>
            </w:r>
            <w:r>
              <w:rPr>
                <w:noProof/>
                <w:webHidden/>
              </w:rPr>
              <w:fldChar w:fldCharType="end"/>
            </w:r>
          </w:hyperlink>
        </w:p>
        <w:p w14:paraId="0F8EFD42" w14:textId="77777777" w:rsidR="008671C4" w:rsidRDefault="008671C4">
          <w:pPr>
            <w:pStyle w:val="21"/>
            <w:tabs>
              <w:tab w:val="right" w:leader="dot" w:pos="8828"/>
            </w:tabs>
            <w:rPr>
              <w:noProof/>
            </w:rPr>
          </w:pPr>
          <w:hyperlink w:anchor="_Toc221967508" w:history="1">
            <w:r w:rsidRPr="000A37E2">
              <w:rPr>
                <w:rStyle w:val="af0"/>
                <w:noProof/>
              </w:rPr>
              <w:t>第</w:t>
            </w:r>
            <w:r w:rsidRPr="000A37E2">
              <w:rPr>
                <w:rStyle w:val="af0"/>
                <w:noProof/>
              </w:rPr>
              <w:t>6</w:t>
            </w:r>
            <w:r w:rsidRPr="000A37E2">
              <w:rPr>
                <w:rStyle w:val="af0"/>
                <w:noProof/>
              </w:rPr>
              <w:t>章</w:t>
            </w:r>
            <w:r w:rsidRPr="000A37E2">
              <w:rPr>
                <w:rStyle w:val="af0"/>
                <w:noProof/>
              </w:rPr>
              <w:t xml:space="preserve"> </w:t>
            </w:r>
            <w:r w:rsidRPr="000A37E2">
              <w:rPr>
                <w:rStyle w:val="af0"/>
                <w:noProof/>
              </w:rPr>
              <w:t>実験データの解析とフィッティング</w:t>
            </w:r>
            <w:r>
              <w:rPr>
                <w:noProof/>
                <w:webHidden/>
              </w:rPr>
              <w:tab/>
            </w:r>
            <w:r>
              <w:rPr>
                <w:noProof/>
                <w:webHidden/>
              </w:rPr>
              <w:fldChar w:fldCharType="begin"/>
            </w:r>
            <w:r>
              <w:rPr>
                <w:noProof/>
                <w:webHidden/>
              </w:rPr>
              <w:instrText xml:space="preserve"> PAGEREF _Toc221967508 \h </w:instrText>
            </w:r>
            <w:r>
              <w:rPr>
                <w:noProof/>
                <w:webHidden/>
              </w:rPr>
            </w:r>
            <w:r>
              <w:rPr>
                <w:noProof/>
                <w:webHidden/>
              </w:rPr>
              <w:fldChar w:fldCharType="separate"/>
            </w:r>
            <w:r>
              <w:rPr>
                <w:noProof/>
                <w:webHidden/>
              </w:rPr>
              <w:t>22</w:t>
            </w:r>
            <w:r>
              <w:rPr>
                <w:noProof/>
                <w:webHidden/>
              </w:rPr>
              <w:fldChar w:fldCharType="end"/>
            </w:r>
          </w:hyperlink>
        </w:p>
        <w:p w14:paraId="7B9680E6" w14:textId="77777777" w:rsidR="008671C4" w:rsidRDefault="008671C4">
          <w:pPr>
            <w:pStyle w:val="31"/>
            <w:tabs>
              <w:tab w:val="right" w:leader="dot" w:pos="8828"/>
            </w:tabs>
            <w:rPr>
              <w:noProof/>
            </w:rPr>
          </w:pPr>
          <w:hyperlink w:anchor="_Toc221967509" w:history="1">
            <w:r w:rsidRPr="000A37E2">
              <w:rPr>
                <w:rStyle w:val="af0"/>
                <w:noProof/>
              </w:rPr>
              <w:t>6.1 Arrhenius</w:t>
            </w:r>
            <w:r w:rsidRPr="000A37E2">
              <w:rPr>
                <w:rStyle w:val="af0"/>
                <w:noProof/>
              </w:rPr>
              <w:t>プロットと解析</w:t>
            </w:r>
            <w:r>
              <w:rPr>
                <w:noProof/>
                <w:webHidden/>
              </w:rPr>
              <w:tab/>
            </w:r>
            <w:r>
              <w:rPr>
                <w:noProof/>
                <w:webHidden/>
              </w:rPr>
              <w:fldChar w:fldCharType="begin"/>
            </w:r>
            <w:r>
              <w:rPr>
                <w:noProof/>
                <w:webHidden/>
              </w:rPr>
              <w:instrText xml:space="preserve"> PAGEREF _Toc221967509 \h </w:instrText>
            </w:r>
            <w:r>
              <w:rPr>
                <w:noProof/>
                <w:webHidden/>
              </w:rPr>
            </w:r>
            <w:r>
              <w:rPr>
                <w:noProof/>
                <w:webHidden/>
              </w:rPr>
              <w:fldChar w:fldCharType="separate"/>
            </w:r>
            <w:r>
              <w:rPr>
                <w:noProof/>
                <w:webHidden/>
              </w:rPr>
              <w:t>22</w:t>
            </w:r>
            <w:r>
              <w:rPr>
                <w:noProof/>
                <w:webHidden/>
              </w:rPr>
              <w:fldChar w:fldCharType="end"/>
            </w:r>
          </w:hyperlink>
        </w:p>
        <w:p w14:paraId="57DBF309" w14:textId="77777777" w:rsidR="008671C4" w:rsidRDefault="008671C4">
          <w:pPr>
            <w:pStyle w:val="31"/>
            <w:tabs>
              <w:tab w:val="right" w:leader="dot" w:pos="8828"/>
            </w:tabs>
            <w:rPr>
              <w:noProof/>
            </w:rPr>
          </w:pPr>
          <w:hyperlink w:anchor="_Toc221967510" w:history="1">
            <w:r w:rsidRPr="000A37E2">
              <w:rPr>
                <w:rStyle w:val="af0"/>
                <w:noProof/>
              </w:rPr>
              <w:t xml:space="preserve">6.2 </w:t>
            </w:r>
            <w:r w:rsidRPr="000A37E2">
              <w:rPr>
                <w:rStyle w:val="af0"/>
                <w:noProof/>
              </w:rPr>
              <w:t>数値フィッティングの実践</w:t>
            </w:r>
            <w:r>
              <w:rPr>
                <w:noProof/>
                <w:webHidden/>
              </w:rPr>
              <w:tab/>
            </w:r>
            <w:r>
              <w:rPr>
                <w:noProof/>
                <w:webHidden/>
              </w:rPr>
              <w:fldChar w:fldCharType="begin"/>
            </w:r>
            <w:r>
              <w:rPr>
                <w:noProof/>
                <w:webHidden/>
              </w:rPr>
              <w:instrText xml:space="preserve"> PAGEREF _Toc221967510 \h </w:instrText>
            </w:r>
            <w:r>
              <w:rPr>
                <w:noProof/>
                <w:webHidden/>
              </w:rPr>
            </w:r>
            <w:r>
              <w:rPr>
                <w:noProof/>
                <w:webHidden/>
              </w:rPr>
              <w:fldChar w:fldCharType="separate"/>
            </w:r>
            <w:r>
              <w:rPr>
                <w:noProof/>
                <w:webHidden/>
              </w:rPr>
              <w:t>25</w:t>
            </w:r>
            <w:r>
              <w:rPr>
                <w:noProof/>
                <w:webHidden/>
              </w:rPr>
              <w:fldChar w:fldCharType="end"/>
            </w:r>
          </w:hyperlink>
        </w:p>
        <w:p w14:paraId="2C07874C" w14:textId="77777777" w:rsidR="008671C4" w:rsidRDefault="008671C4">
          <w:pPr>
            <w:pStyle w:val="21"/>
            <w:tabs>
              <w:tab w:val="right" w:leader="dot" w:pos="8828"/>
            </w:tabs>
            <w:rPr>
              <w:noProof/>
            </w:rPr>
          </w:pPr>
          <w:hyperlink w:anchor="_Toc221967511" w:history="1">
            <w:r w:rsidRPr="000A37E2">
              <w:rPr>
                <w:rStyle w:val="af0"/>
                <w:noProof/>
              </w:rPr>
              <w:t>第</w:t>
            </w:r>
            <w:r w:rsidRPr="000A37E2">
              <w:rPr>
                <w:rStyle w:val="af0"/>
                <w:noProof/>
              </w:rPr>
              <w:t>7</w:t>
            </w:r>
            <w:r w:rsidRPr="000A37E2">
              <w:rPr>
                <w:rStyle w:val="af0"/>
                <w:noProof/>
              </w:rPr>
              <w:t>章</w:t>
            </w:r>
            <w:r w:rsidRPr="000A37E2">
              <w:rPr>
                <w:rStyle w:val="af0"/>
                <w:noProof/>
              </w:rPr>
              <w:t xml:space="preserve"> </w:t>
            </w:r>
            <w:r w:rsidRPr="000A37E2">
              <w:rPr>
                <w:rStyle w:val="af0"/>
                <w:noProof/>
              </w:rPr>
              <w:t>輸送現象：</w:t>
            </w:r>
            <w:r w:rsidRPr="000A37E2">
              <w:rPr>
                <w:rStyle w:val="af0"/>
                <w:noProof/>
              </w:rPr>
              <w:t>Hall</w:t>
            </w:r>
            <w:r w:rsidRPr="000A37E2">
              <w:rPr>
                <w:rStyle w:val="af0"/>
                <w:noProof/>
              </w:rPr>
              <w:t>効果と熱起電力</w:t>
            </w:r>
            <w:r>
              <w:rPr>
                <w:noProof/>
                <w:webHidden/>
              </w:rPr>
              <w:tab/>
            </w:r>
            <w:r>
              <w:rPr>
                <w:noProof/>
                <w:webHidden/>
              </w:rPr>
              <w:fldChar w:fldCharType="begin"/>
            </w:r>
            <w:r>
              <w:rPr>
                <w:noProof/>
                <w:webHidden/>
              </w:rPr>
              <w:instrText xml:space="preserve"> PAGEREF _Toc221967511 \h </w:instrText>
            </w:r>
            <w:r>
              <w:rPr>
                <w:noProof/>
                <w:webHidden/>
              </w:rPr>
            </w:r>
            <w:r>
              <w:rPr>
                <w:noProof/>
                <w:webHidden/>
              </w:rPr>
              <w:fldChar w:fldCharType="separate"/>
            </w:r>
            <w:r>
              <w:rPr>
                <w:noProof/>
                <w:webHidden/>
              </w:rPr>
              <w:t>27</w:t>
            </w:r>
            <w:r>
              <w:rPr>
                <w:noProof/>
                <w:webHidden/>
              </w:rPr>
              <w:fldChar w:fldCharType="end"/>
            </w:r>
          </w:hyperlink>
        </w:p>
        <w:p w14:paraId="37DE3F15" w14:textId="77777777" w:rsidR="008671C4" w:rsidRDefault="008671C4">
          <w:pPr>
            <w:pStyle w:val="31"/>
            <w:tabs>
              <w:tab w:val="right" w:leader="dot" w:pos="8828"/>
            </w:tabs>
            <w:rPr>
              <w:noProof/>
            </w:rPr>
          </w:pPr>
          <w:hyperlink w:anchor="_Toc221967512" w:history="1">
            <w:r w:rsidRPr="000A37E2">
              <w:rPr>
                <w:rStyle w:val="af0"/>
                <w:noProof/>
              </w:rPr>
              <w:t xml:space="preserve">7.1 </w:t>
            </w:r>
            <w:r w:rsidRPr="000A37E2">
              <w:rPr>
                <w:rStyle w:val="af0"/>
                <w:noProof/>
              </w:rPr>
              <w:t>ボルツマン輸送方程式</w:t>
            </w:r>
            <w:r>
              <w:rPr>
                <w:noProof/>
                <w:webHidden/>
              </w:rPr>
              <w:tab/>
            </w:r>
            <w:r>
              <w:rPr>
                <w:noProof/>
                <w:webHidden/>
              </w:rPr>
              <w:fldChar w:fldCharType="begin"/>
            </w:r>
            <w:r>
              <w:rPr>
                <w:noProof/>
                <w:webHidden/>
              </w:rPr>
              <w:instrText xml:space="preserve"> PAGEREF _Toc221967512 \h </w:instrText>
            </w:r>
            <w:r>
              <w:rPr>
                <w:noProof/>
                <w:webHidden/>
              </w:rPr>
            </w:r>
            <w:r>
              <w:rPr>
                <w:noProof/>
                <w:webHidden/>
              </w:rPr>
              <w:fldChar w:fldCharType="separate"/>
            </w:r>
            <w:r>
              <w:rPr>
                <w:noProof/>
                <w:webHidden/>
              </w:rPr>
              <w:t>27</w:t>
            </w:r>
            <w:r>
              <w:rPr>
                <w:noProof/>
                <w:webHidden/>
              </w:rPr>
              <w:fldChar w:fldCharType="end"/>
            </w:r>
          </w:hyperlink>
        </w:p>
        <w:p w14:paraId="6426E59D" w14:textId="77777777" w:rsidR="008671C4" w:rsidRDefault="008671C4">
          <w:pPr>
            <w:pStyle w:val="31"/>
            <w:tabs>
              <w:tab w:val="right" w:leader="dot" w:pos="8828"/>
            </w:tabs>
            <w:rPr>
              <w:noProof/>
            </w:rPr>
          </w:pPr>
          <w:hyperlink w:anchor="_Toc221967513" w:history="1">
            <w:r w:rsidRPr="000A37E2">
              <w:rPr>
                <w:rStyle w:val="af0"/>
                <w:noProof/>
              </w:rPr>
              <w:t>7.2 2</w:t>
            </w:r>
            <w:r w:rsidRPr="000A37E2">
              <w:rPr>
                <w:rStyle w:val="af0"/>
                <w:noProof/>
              </w:rPr>
              <w:t>キャリアモデル</w:t>
            </w:r>
            <w:r>
              <w:rPr>
                <w:noProof/>
                <w:webHidden/>
              </w:rPr>
              <w:tab/>
            </w:r>
            <w:r>
              <w:rPr>
                <w:noProof/>
                <w:webHidden/>
              </w:rPr>
              <w:fldChar w:fldCharType="begin"/>
            </w:r>
            <w:r>
              <w:rPr>
                <w:noProof/>
                <w:webHidden/>
              </w:rPr>
              <w:instrText xml:space="preserve"> PAGEREF _Toc221967513 \h </w:instrText>
            </w:r>
            <w:r>
              <w:rPr>
                <w:noProof/>
                <w:webHidden/>
              </w:rPr>
            </w:r>
            <w:r>
              <w:rPr>
                <w:noProof/>
                <w:webHidden/>
              </w:rPr>
              <w:fldChar w:fldCharType="separate"/>
            </w:r>
            <w:r>
              <w:rPr>
                <w:noProof/>
                <w:webHidden/>
              </w:rPr>
              <w:t>28</w:t>
            </w:r>
            <w:r>
              <w:rPr>
                <w:noProof/>
                <w:webHidden/>
              </w:rPr>
              <w:fldChar w:fldCharType="end"/>
            </w:r>
          </w:hyperlink>
        </w:p>
        <w:p w14:paraId="4343A1D6" w14:textId="77777777" w:rsidR="008671C4" w:rsidRDefault="008671C4">
          <w:pPr>
            <w:pStyle w:val="31"/>
            <w:tabs>
              <w:tab w:val="right" w:leader="dot" w:pos="8828"/>
            </w:tabs>
            <w:rPr>
              <w:noProof/>
            </w:rPr>
          </w:pPr>
          <w:hyperlink w:anchor="_Toc221967514" w:history="1">
            <w:r w:rsidRPr="000A37E2">
              <w:rPr>
                <w:rStyle w:val="af0"/>
                <w:noProof/>
              </w:rPr>
              <w:t>7.3 Hall</w:t>
            </w:r>
            <w:r w:rsidRPr="000A37E2">
              <w:rPr>
                <w:rStyle w:val="af0"/>
                <w:noProof/>
              </w:rPr>
              <w:t>因子</w:t>
            </w:r>
            <w:r w:rsidRPr="000A37E2">
              <w:rPr>
                <w:rStyle w:val="af0"/>
                <w:noProof/>
              </w:rPr>
              <w:t xml:space="preserve"> (Hall Factor)</w:t>
            </w:r>
            <w:r>
              <w:rPr>
                <w:noProof/>
                <w:webHidden/>
              </w:rPr>
              <w:tab/>
            </w:r>
            <w:r>
              <w:rPr>
                <w:noProof/>
                <w:webHidden/>
              </w:rPr>
              <w:fldChar w:fldCharType="begin"/>
            </w:r>
            <w:r>
              <w:rPr>
                <w:noProof/>
                <w:webHidden/>
              </w:rPr>
              <w:instrText xml:space="preserve"> PAGEREF _Toc221967514 \h </w:instrText>
            </w:r>
            <w:r>
              <w:rPr>
                <w:noProof/>
                <w:webHidden/>
              </w:rPr>
            </w:r>
            <w:r>
              <w:rPr>
                <w:noProof/>
                <w:webHidden/>
              </w:rPr>
              <w:fldChar w:fldCharType="separate"/>
            </w:r>
            <w:r>
              <w:rPr>
                <w:noProof/>
                <w:webHidden/>
              </w:rPr>
              <w:t>29</w:t>
            </w:r>
            <w:r>
              <w:rPr>
                <w:noProof/>
                <w:webHidden/>
              </w:rPr>
              <w:fldChar w:fldCharType="end"/>
            </w:r>
          </w:hyperlink>
        </w:p>
        <w:p w14:paraId="14A45481" w14:textId="77777777" w:rsidR="008671C4" w:rsidRDefault="008671C4">
          <w:pPr>
            <w:pStyle w:val="21"/>
            <w:tabs>
              <w:tab w:val="right" w:leader="dot" w:pos="8828"/>
            </w:tabs>
            <w:rPr>
              <w:noProof/>
            </w:rPr>
          </w:pPr>
          <w:hyperlink w:anchor="_Toc221967515" w:history="1">
            <w:r w:rsidRPr="000A37E2">
              <w:rPr>
                <w:rStyle w:val="af0"/>
                <w:noProof/>
              </w:rPr>
              <w:t>第</w:t>
            </w:r>
            <w:r w:rsidRPr="000A37E2">
              <w:rPr>
                <w:rStyle w:val="af0"/>
                <w:noProof/>
              </w:rPr>
              <w:t>8</w:t>
            </w:r>
            <w:r w:rsidRPr="000A37E2">
              <w:rPr>
                <w:rStyle w:val="af0"/>
                <w:noProof/>
              </w:rPr>
              <w:t>章</w:t>
            </w:r>
            <w:r w:rsidRPr="000A37E2">
              <w:rPr>
                <w:rStyle w:val="af0"/>
                <w:noProof/>
              </w:rPr>
              <w:t xml:space="preserve"> </w:t>
            </w:r>
            <w:r w:rsidRPr="000A37E2">
              <w:rPr>
                <w:rStyle w:val="af0"/>
                <w:noProof/>
              </w:rPr>
              <w:t>生成</w:t>
            </w:r>
            <w:r w:rsidRPr="000A37E2">
              <w:rPr>
                <w:rStyle w:val="af0"/>
                <w:noProof/>
              </w:rPr>
              <w:t>AI</w:t>
            </w:r>
            <w:r w:rsidRPr="000A37E2">
              <w:rPr>
                <w:rStyle w:val="af0"/>
                <w:noProof/>
              </w:rPr>
              <w:t>を活用する研究者へのメッセージ</w:t>
            </w:r>
            <w:r>
              <w:rPr>
                <w:noProof/>
                <w:webHidden/>
              </w:rPr>
              <w:tab/>
            </w:r>
            <w:r>
              <w:rPr>
                <w:noProof/>
                <w:webHidden/>
              </w:rPr>
              <w:fldChar w:fldCharType="begin"/>
            </w:r>
            <w:r>
              <w:rPr>
                <w:noProof/>
                <w:webHidden/>
              </w:rPr>
              <w:instrText xml:space="preserve"> PAGEREF _Toc221967515 \h </w:instrText>
            </w:r>
            <w:r>
              <w:rPr>
                <w:noProof/>
                <w:webHidden/>
              </w:rPr>
            </w:r>
            <w:r>
              <w:rPr>
                <w:noProof/>
                <w:webHidden/>
              </w:rPr>
              <w:fldChar w:fldCharType="separate"/>
            </w:r>
            <w:r>
              <w:rPr>
                <w:noProof/>
                <w:webHidden/>
              </w:rPr>
              <w:t>31</w:t>
            </w:r>
            <w:r>
              <w:rPr>
                <w:noProof/>
                <w:webHidden/>
              </w:rPr>
              <w:fldChar w:fldCharType="end"/>
            </w:r>
          </w:hyperlink>
        </w:p>
        <w:p w14:paraId="7F4A9075" w14:textId="77777777" w:rsidR="008671C4" w:rsidRDefault="008671C4">
          <w:pPr>
            <w:pStyle w:val="31"/>
            <w:tabs>
              <w:tab w:val="right" w:leader="dot" w:pos="8828"/>
            </w:tabs>
            <w:rPr>
              <w:noProof/>
            </w:rPr>
          </w:pPr>
          <w:hyperlink w:anchor="_Toc221967516" w:history="1">
            <w:r w:rsidRPr="000A37E2">
              <w:rPr>
                <w:rStyle w:val="af0"/>
                <w:noProof/>
              </w:rPr>
              <w:t xml:space="preserve">8.1 </w:t>
            </w:r>
            <w:r w:rsidRPr="000A37E2">
              <w:rPr>
                <w:rStyle w:val="af0"/>
                <w:noProof/>
              </w:rPr>
              <w:t>必要な心構え</w:t>
            </w:r>
            <w:r>
              <w:rPr>
                <w:noProof/>
                <w:webHidden/>
              </w:rPr>
              <w:tab/>
            </w:r>
            <w:r>
              <w:rPr>
                <w:noProof/>
                <w:webHidden/>
              </w:rPr>
              <w:fldChar w:fldCharType="begin"/>
            </w:r>
            <w:r>
              <w:rPr>
                <w:noProof/>
                <w:webHidden/>
              </w:rPr>
              <w:instrText xml:space="preserve"> PAGEREF _Toc221967516 \h </w:instrText>
            </w:r>
            <w:r>
              <w:rPr>
                <w:noProof/>
                <w:webHidden/>
              </w:rPr>
            </w:r>
            <w:r>
              <w:rPr>
                <w:noProof/>
                <w:webHidden/>
              </w:rPr>
              <w:fldChar w:fldCharType="separate"/>
            </w:r>
            <w:r>
              <w:rPr>
                <w:noProof/>
                <w:webHidden/>
              </w:rPr>
              <w:t>31</w:t>
            </w:r>
            <w:r>
              <w:rPr>
                <w:noProof/>
                <w:webHidden/>
              </w:rPr>
              <w:fldChar w:fldCharType="end"/>
            </w:r>
          </w:hyperlink>
        </w:p>
        <w:p w14:paraId="6A94D02A" w14:textId="77777777" w:rsidR="00AE791D" w:rsidRDefault="00000000">
          <w:r>
            <w:fldChar w:fldCharType="end"/>
          </w:r>
        </w:p>
      </w:sdtContent>
    </w:sdt>
    <w:p w14:paraId="6A02B83E" w14:textId="77777777" w:rsidR="00AE791D" w:rsidRDefault="00000000">
      <w:pPr>
        <w:pStyle w:val="1"/>
        <w:rPr>
          <w:lang w:eastAsia="ja-JP"/>
        </w:rPr>
      </w:pPr>
      <w:bookmarkStart w:id="0" w:name="半導体物理と計算科学生成aiとpythonによるアプローチ"/>
      <w:bookmarkStart w:id="1" w:name="_Toc221967491"/>
      <w:r>
        <w:rPr>
          <w:rFonts w:hint="eastAsia"/>
          <w:lang w:eastAsia="ja-JP"/>
        </w:rPr>
        <w:t>半導体物理と計算科学：生成</w:t>
      </w:r>
      <w:r>
        <w:rPr>
          <w:rFonts w:hint="eastAsia"/>
          <w:lang w:eastAsia="ja-JP"/>
        </w:rPr>
        <w:t>AI</w:t>
      </w:r>
      <w:r>
        <w:rPr>
          <w:rFonts w:hint="eastAsia"/>
          <w:lang w:eastAsia="ja-JP"/>
        </w:rPr>
        <w:t>と</w:t>
      </w:r>
      <w:r>
        <w:rPr>
          <w:rFonts w:hint="eastAsia"/>
          <w:lang w:eastAsia="ja-JP"/>
        </w:rPr>
        <w:t>Python</w:t>
      </w:r>
      <w:r>
        <w:rPr>
          <w:rFonts w:hint="eastAsia"/>
          <w:lang w:eastAsia="ja-JP"/>
        </w:rPr>
        <w:t>によるアプローチ</w:t>
      </w:r>
      <w:bookmarkEnd w:id="1"/>
    </w:p>
    <w:p w14:paraId="05630C53" w14:textId="77777777" w:rsidR="00AE791D" w:rsidRDefault="00000000">
      <w:pPr>
        <w:pStyle w:val="2"/>
        <w:rPr>
          <w:lang w:eastAsia="ja-JP"/>
        </w:rPr>
      </w:pPr>
      <w:bookmarkStart w:id="2" w:name="はじめに"/>
      <w:bookmarkStart w:id="3" w:name="_Toc221967492"/>
      <w:r>
        <w:rPr>
          <w:lang w:eastAsia="ja-JP"/>
        </w:rPr>
        <w:t>はじめに</w:t>
      </w:r>
      <w:bookmarkEnd w:id="3"/>
    </w:p>
    <w:p w14:paraId="43DC91E9" w14:textId="2C62182E" w:rsidR="00AE791D" w:rsidRDefault="00000000">
      <w:pPr>
        <w:pStyle w:val="FirstParagraph"/>
        <w:rPr>
          <w:lang w:eastAsia="ja-JP"/>
        </w:rPr>
      </w:pPr>
      <w:r>
        <w:rPr>
          <w:rFonts w:hint="eastAsia"/>
          <w:lang w:eastAsia="ja-JP"/>
        </w:rPr>
        <w:t>本</w:t>
      </w:r>
      <w:r w:rsidR="008671C4">
        <w:rPr>
          <w:rFonts w:hint="eastAsia"/>
          <w:lang w:eastAsia="ja-JP"/>
        </w:rPr>
        <w:t>章</w:t>
      </w:r>
      <w:r>
        <w:rPr>
          <w:rFonts w:hint="eastAsia"/>
          <w:lang w:eastAsia="ja-JP"/>
        </w:rPr>
        <w:t>では、半導体物理学の基礎理論から出発し、</w:t>
      </w:r>
      <w:r>
        <w:rPr>
          <w:rFonts w:hint="eastAsia"/>
          <w:lang w:eastAsia="ja-JP"/>
        </w:rPr>
        <w:t>Python</w:t>
      </w:r>
      <w:r>
        <w:rPr>
          <w:rFonts w:hint="eastAsia"/>
          <w:lang w:eastAsia="ja-JP"/>
        </w:rPr>
        <w:t>プログラミングと生成</w:t>
      </w:r>
      <w:r>
        <w:rPr>
          <w:rFonts w:hint="eastAsia"/>
          <w:lang w:eastAsia="ja-JP"/>
        </w:rPr>
        <w:t>AI</w:t>
      </w:r>
      <w:r>
        <w:rPr>
          <w:rFonts w:hint="eastAsia"/>
          <w:lang w:eastAsia="ja-JP"/>
        </w:rPr>
        <w:t>（</w:t>
      </w:r>
      <w:r>
        <w:rPr>
          <w:rFonts w:hint="eastAsia"/>
          <w:lang w:eastAsia="ja-JP"/>
        </w:rPr>
        <w:t>Generative</w:t>
      </w:r>
      <w:r>
        <w:rPr>
          <w:lang w:eastAsia="ja-JP"/>
        </w:rPr>
        <w:t xml:space="preserve"> </w:t>
      </w:r>
      <w:r>
        <w:rPr>
          <w:rFonts w:hint="eastAsia"/>
          <w:lang w:eastAsia="ja-JP"/>
        </w:rPr>
        <w:t>AI</w:t>
      </w:r>
      <w:r>
        <w:rPr>
          <w:rFonts w:hint="eastAsia"/>
          <w:lang w:eastAsia="ja-JP"/>
        </w:rPr>
        <w:t>）を活用して、半導体デバイスの動作をシミュレーションする手法を学びます。物理モデルの理解だけでなく、それを数値計算コードに落とし込む実装力、さらには最新の</w:t>
      </w:r>
      <w:r>
        <w:rPr>
          <w:rFonts w:hint="eastAsia"/>
          <w:lang w:eastAsia="ja-JP"/>
        </w:rPr>
        <w:t>AI</w:t>
      </w:r>
      <w:r>
        <w:rPr>
          <w:rFonts w:hint="eastAsia"/>
          <w:lang w:eastAsia="ja-JP"/>
        </w:rPr>
        <w:t>ツールを活用して効率的に研究を進める能力を養うことを目的としています。</w:t>
      </w:r>
    </w:p>
    <w:p w14:paraId="7FD6759A" w14:textId="77777777" w:rsidR="00AE791D" w:rsidRDefault="00000000">
      <w:r>
        <w:pict w14:anchorId="66C63EEB">
          <v:rect id="_x0000_i1025" style="width:0;height:1.5pt" o:hralign="center" o:hrstd="t" o:hr="t"/>
        </w:pict>
      </w:r>
    </w:p>
    <w:p w14:paraId="616A8C9B" w14:textId="77777777" w:rsidR="00AE791D" w:rsidRDefault="00000000">
      <w:pPr>
        <w:pStyle w:val="2"/>
        <w:rPr>
          <w:lang w:eastAsia="ja-JP"/>
        </w:rPr>
      </w:pPr>
      <w:bookmarkStart w:id="4" w:name="第1章-電子構造モデルと状態密度"/>
      <w:bookmarkStart w:id="5" w:name="_Toc221967493"/>
      <w:bookmarkEnd w:id="2"/>
      <w:r>
        <w:rPr>
          <w:rFonts w:hint="eastAsia"/>
          <w:lang w:eastAsia="ja-JP"/>
        </w:rPr>
        <w:t>第</w:t>
      </w:r>
      <w:r>
        <w:rPr>
          <w:rFonts w:hint="eastAsia"/>
          <w:lang w:eastAsia="ja-JP"/>
        </w:rPr>
        <w:t>1</w:t>
      </w:r>
      <w:r>
        <w:rPr>
          <w:rFonts w:hint="eastAsia"/>
          <w:lang w:eastAsia="ja-JP"/>
        </w:rPr>
        <w:t>章</w:t>
      </w:r>
      <w:r>
        <w:rPr>
          <w:lang w:eastAsia="ja-JP"/>
        </w:rPr>
        <w:t xml:space="preserve"> </w:t>
      </w:r>
      <w:r>
        <w:rPr>
          <w:rFonts w:hint="eastAsia"/>
          <w:lang w:eastAsia="ja-JP"/>
        </w:rPr>
        <w:t>電子構造モデルと状態密度</w:t>
      </w:r>
      <w:bookmarkEnd w:id="5"/>
    </w:p>
    <w:p w14:paraId="4FA0F34B" w14:textId="77777777" w:rsidR="00AE791D" w:rsidRDefault="00000000">
      <w:pPr>
        <w:pStyle w:val="FirstParagraph"/>
        <w:rPr>
          <w:lang w:eastAsia="ja-JP"/>
        </w:rPr>
      </w:pPr>
      <w:r>
        <w:rPr>
          <w:rFonts w:hint="eastAsia"/>
          <w:lang w:eastAsia="ja-JP"/>
        </w:rPr>
        <w:t>半導体の電気的特性を理解するためには、まず電子がどのようなエネルギー状態を取りうるかを知る必要があります。</w:t>
      </w:r>
    </w:p>
    <w:p w14:paraId="6CA26E0B" w14:textId="77777777" w:rsidR="00AE791D" w:rsidRDefault="00000000">
      <w:pPr>
        <w:pStyle w:val="3"/>
        <w:rPr>
          <w:lang w:eastAsia="ja-JP"/>
        </w:rPr>
      </w:pPr>
      <w:bookmarkStart w:id="6" w:name="バンド構造と不純物準位"/>
      <w:bookmarkStart w:id="7" w:name="_Toc221967494"/>
      <w:r>
        <w:rPr>
          <w:lang w:eastAsia="ja-JP"/>
        </w:rPr>
        <w:lastRenderedPageBreak/>
        <w:t xml:space="preserve">1.1 </w:t>
      </w:r>
      <w:r>
        <w:rPr>
          <w:rFonts w:hint="eastAsia"/>
          <w:lang w:eastAsia="ja-JP"/>
        </w:rPr>
        <w:t>バンド構造と不純物準位</w:t>
      </w:r>
      <w:bookmarkEnd w:id="7"/>
    </w:p>
    <w:p w14:paraId="2E64881E" w14:textId="77777777" w:rsidR="00AE791D" w:rsidRDefault="00000000">
      <w:pPr>
        <w:pStyle w:val="FirstParagraph"/>
        <w:rPr>
          <w:lang w:eastAsia="ja-JP"/>
        </w:rPr>
      </w:pPr>
      <w:r>
        <w:rPr>
          <w:rFonts w:hint="eastAsia"/>
          <w:lang w:eastAsia="ja-JP"/>
        </w:rPr>
        <w:t>半導体の電子構造モデルとして、最も基本的な「自由電子モデル＋ドナー／アクセプター」を考えます。</w:t>
      </w:r>
    </w:p>
    <w:p w14:paraId="61C6C4EF" w14:textId="77777777" w:rsidR="00AE791D" w:rsidRDefault="00000000">
      <w:pPr>
        <w:pStyle w:val="Compact"/>
        <w:numPr>
          <w:ilvl w:val="0"/>
          <w:numId w:val="2"/>
        </w:numPr>
        <w:rPr>
          <w:lang w:eastAsia="ja-JP"/>
        </w:rPr>
      </w:pPr>
      <w:r>
        <w:rPr>
          <w:rFonts w:hint="eastAsia"/>
          <w:b/>
          <w:bCs/>
          <w:lang w:eastAsia="ja-JP"/>
        </w:rPr>
        <w:t>伝導帯</w:t>
      </w:r>
      <w:r>
        <w:rPr>
          <w:b/>
          <w:bCs/>
          <w:lang w:eastAsia="ja-JP"/>
        </w:rPr>
        <w:t xml:space="preserve"> (Conduction Band)</w:t>
      </w:r>
      <w:r>
        <w:rPr>
          <w:lang w:eastAsia="ja-JP"/>
        </w:rPr>
        <w:t xml:space="preserve">: </w:t>
      </w:r>
      <w:r>
        <w:rPr>
          <w:rFonts w:hint="eastAsia"/>
          <w:lang w:eastAsia="ja-JP"/>
        </w:rPr>
        <w:t>電子が自由に動けるエネルギー帯。底のエネルギーを</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C</m:t>
            </m:r>
          </m:sub>
        </m:sSub>
      </m:oMath>
      <w:r>
        <w:rPr>
          <w:lang w:eastAsia="ja-JP"/>
        </w:rPr>
        <w:t xml:space="preserve"> </w:t>
      </w:r>
      <w:r>
        <w:rPr>
          <w:lang w:eastAsia="ja-JP"/>
        </w:rPr>
        <w:t>とします。</w:t>
      </w:r>
    </w:p>
    <w:p w14:paraId="217DDD18" w14:textId="77777777" w:rsidR="00AE791D" w:rsidRDefault="00000000">
      <w:pPr>
        <w:pStyle w:val="Compact"/>
        <w:numPr>
          <w:ilvl w:val="0"/>
          <w:numId w:val="2"/>
        </w:numPr>
        <w:rPr>
          <w:lang w:eastAsia="ja-JP"/>
        </w:rPr>
      </w:pPr>
      <w:r>
        <w:rPr>
          <w:rFonts w:hint="eastAsia"/>
          <w:b/>
          <w:bCs/>
          <w:lang w:eastAsia="ja-JP"/>
        </w:rPr>
        <w:t>価電子帯</w:t>
      </w:r>
      <w:r>
        <w:rPr>
          <w:b/>
          <w:bCs/>
          <w:lang w:eastAsia="ja-JP"/>
        </w:rPr>
        <w:t xml:space="preserve"> (Valence Band)</w:t>
      </w:r>
      <w:r>
        <w:rPr>
          <w:lang w:eastAsia="ja-JP"/>
        </w:rPr>
        <w:t xml:space="preserve">: </w:t>
      </w:r>
      <w:r>
        <w:rPr>
          <w:rFonts w:hint="eastAsia"/>
          <w:lang w:eastAsia="ja-JP"/>
        </w:rPr>
        <w:t>電子が詰まっているエネルギー帯。頂上のエネルギーを</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V</m:t>
            </m:r>
          </m:sub>
        </m:sSub>
      </m:oMath>
      <w:r>
        <w:rPr>
          <w:lang w:eastAsia="ja-JP"/>
        </w:rPr>
        <w:t xml:space="preserve"> </w:t>
      </w:r>
      <w:r>
        <w:rPr>
          <w:lang w:eastAsia="ja-JP"/>
        </w:rPr>
        <w:t>とします。</w:t>
      </w:r>
    </w:p>
    <w:p w14:paraId="74979425" w14:textId="77777777" w:rsidR="00AE791D" w:rsidRDefault="00000000">
      <w:pPr>
        <w:pStyle w:val="Compact"/>
        <w:numPr>
          <w:ilvl w:val="0"/>
          <w:numId w:val="2"/>
        </w:numPr>
        <w:rPr>
          <w:lang w:eastAsia="ja-JP"/>
        </w:rPr>
      </w:pPr>
      <w:r>
        <w:rPr>
          <w:b/>
          <w:bCs/>
          <w:lang w:eastAsia="ja-JP"/>
        </w:rPr>
        <w:t>バンドギャップ</w:t>
      </w:r>
      <w:r>
        <w:rPr>
          <w:b/>
          <w:bCs/>
          <w:lang w:eastAsia="ja-JP"/>
        </w:rPr>
        <w:t xml:space="preserve"> (Band Gap)</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g</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C</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V</m:t>
            </m:r>
          </m:sub>
        </m:sSub>
      </m:oMath>
      <w:r>
        <w:rPr>
          <w:rFonts w:hint="eastAsia"/>
          <w:lang w:eastAsia="ja-JP"/>
        </w:rPr>
        <w:t>。電子が存在できない禁制帯です。</w:t>
      </w:r>
    </w:p>
    <w:p w14:paraId="761B32A5" w14:textId="77777777" w:rsidR="00AE791D" w:rsidRDefault="00000000">
      <w:pPr>
        <w:pStyle w:val="Compact"/>
        <w:numPr>
          <w:ilvl w:val="0"/>
          <w:numId w:val="2"/>
        </w:numPr>
        <w:rPr>
          <w:lang w:eastAsia="ja-JP"/>
        </w:rPr>
      </w:pPr>
      <w:r>
        <w:rPr>
          <w:rFonts w:hint="eastAsia"/>
          <w:b/>
          <w:bCs/>
          <w:lang w:eastAsia="ja-JP"/>
        </w:rPr>
        <w:t>ドナー準位</w:t>
      </w:r>
      <w:r>
        <w:rPr>
          <w:b/>
          <w:bCs/>
          <w:lang w:eastAsia="ja-JP"/>
        </w:rPr>
        <w:t xml:space="preserve"> (Donor Level)</w:t>
      </w:r>
      <w:r>
        <w:rPr>
          <w:lang w:eastAsia="ja-JP"/>
        </w:rPr>
        <w:t xml:space="preserve">: </w:t>
      </w:r>
      <w:r>
        <w:rPr>
          <w:rFonts w:hint="eastAsia"/>
          <w:lang w:eastAsia="ja-JP"/>
        </w:rPr>
        <w:t>n</w:t>
      </w:r>
      <w:r>
        <w:rPr>
          <w:rFonts w:hint="eastAsia"/>
          <w:lang w:eastAsia="ja-JP"/>
        </w:rPr>
        <w:t>型不純物による準位。エネルギー</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D</m:t>
            </m:r>
          </m:sub>
        </m:sSub>
      </m:oMath>
      <w:r>
        <w:rPr>
          <w:rFonts w:hint="eastAsia"/>
          <w:lang w:eastAsia="ja-JP"/>
        </w:rPr>
        <w:t>、密度</w:t>
      </w:r>
      <w:r>
        <w:rPr>
          <w:lang w:eastAsia="ja-JP"/>
        </w:rPr>
        <w:t xml:space="preserve"> </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D</m:t>
            </m:r>
          </m:sub>
        </m:sSub>
      </m:oMath>
      <w:r>
        <w:rPr>
          <w:lang w:eastAsia="ja-JP"/>
        </w:rPr>
        <w:t>。</w:t>
      </w:r>
    </w:p>
    <w:p w14:paraId="0C72D0AA" w14:textId="77777777" w:rsidR="00AE791D" w:rsidRDefault="00000000">
      <w:pPr>
        <w:pStyle w:val="Compact"/>
        <w:numPr>
          <w:ilvl w:val="0"/>
          <w:numId w:val="2"/>
        </w:numPr>
        <w:rPr>
          <w:lang w:eastAsia="ja-JP"/>
        </w:rPr>
      </w:pPr>
      <w:r>
        <w:rPr>
          <w:rFonts w:hint="eastAsia"/>
          <w:b/>
          <w:bCs/>
          <w:lang w:eastAsia="ja-JP"/>
        </w:rPr>
        <w:t>アクセプター準位</w:t>
      </w:r>
      <w:r>
        <w:rPr>
          <w:b/>
          <w:bCs/>
          <w:lang w:eastAsia="ja-JP"/>
        </w:rPr>
        <w:t xml:space="preserve"> (Acceptor Level)</w:t>
      </w:r>
      <w:r>
        <w:rPr>
          <w:lang w:eastAsia="ja-JP"/>
        </w:rPr>
        <w:t xml:space="preserve">: </w:t>
      </w:r>
      <w:r>
        <w:rPr>
          <w:rFonts w:hint="eastAsia"/>
          <w:lang w:eastAsia="ja-JP"/>
        </w:rPr>
        <w:t>p</w:t>
      </w:r>
      <w:r>
        <w:rPr>
          <w:rFonts w:hint="eastAsia"/>
          <w:lang w:eastAsia="ja-JP"/>
        </w:rPr>
        <w:t>型不純物による準位。エネルギー</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A</m:t>
            </m:r>
          </m:sub>
        </m:sSub>
      </m:oMath>
      <w:r>
        <w:rPr>
          <w:rFonts w:hint="eastAsia"/>
          <w:lang w:eastAsia="ja-JP"/>
        </w:rPr>
        <w:t>、密度</w:t>
      </w:r>
      <w:r>
        <w:rPr>
          <w:lang w:eastAsia="ja-JP"/>
        </w:rPr>
        <w:t xml:space="preserve"> </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A</m:t>
            </m:r>
          </m:sub>
        </m:sSub>
      </m:oMath>
      <w:r>
        <w:rPr>
          <w:lang w:eastAsia="ja-JP"/>
        </w:rPr>
        <w:t>。</w:t>
      </w:r>
    </w:p>
    <w:p w14:paraId="2BBBD2D1" w14:textId="1F1DFBA8" w:rsidR="00AE791D" w:rsidRDefault="00000000">
      <w:pPr>
        <w:pStyle w:val="FirstParagraph"/>
      </w:pPr>
      <w:r>
        <w:t xml:space="preserve">   </w:t>
      </w:r>
    </w:p>
    <w:p w14:paraId="5F935339" w14:textId="77777777" w:rsidR="00AE791D" w:rsidRDefault="00000000">
      <w:pPr>
        <w:pStyle w:val="3"/>
      </w:pPr>
      <w:bookmarkStart w:id="8" w:name="状態密度-density-of-states-dos"/>
      <w:bookmarkStart w:id="9" w:name="_Toc221967495"/>
      <w:bookmarkEnd w:id="6"/>
      <w:r>
        <w:t xml:space="preserve">1.2 </w:t>
      </w:r>
      <w:r>
        <w:rPr>
          <w:rFonts w:hint="eastAsia"/>
        </w:rPr>
        <w:t>状態密度</w:t>
      </w:r>
      <w:r>
        <w:t xml:space="preserve"> (Density of States: DOS)</w:t>
      </w:r>
      <w:bookmarkEnd w:id="9"/>
    </w:p>
    <w:p w14:paraId="31EC8D7F" w14:textId="77777777" w:rsidR="00AE791D" w:rsidRDefault="00000000">
      <w:pPr>
        <w:pStyle w:val="FirstParagraph"/>
        <w:rPr>
          <w:lang w:eastAsia="ja-JP"/>
        </w:rPr>
      </w:pPr>
      <w:r>
        <w:rPr>
          <w:lang w:eastAsia="ja-JP"/>
        </w:rPr>
        <w:t>エネルギー</w:t>
      </w:r>
      <w:r>
        <w:rPr>
          <w:lang w:eastAsia="ja-JP"/>
        </w:rPr>
        <w:t xml:space="preserve"> </w:t>
      </w:r>
      <m:oMath>
        <m:r>
          <w:rPr>
            <w:rFonts w:ascii="Cambria Math" w:hAnsi="Cambria Math"/>
            <w:lang w:eastAsia="ja-JP"/>
          </w:rPr>
          <m:t>E</m:t>
        </m:r>
      </m:oMath>
      <w:r>
        <w:rPr>
          <w:lang w:eastAsia="ja-JP"/>
        </w:rPr>
        <w:t xml:space="preserve"> </w:t>
      </w:r>
      <w:r>
        <w:rPr>
          <w:rFonts w:hint="eastAsia"/>
          <w:lang w:eastAsia="ja-JP"/>
        </w:rPr>
        <w:t>付近にどれだけの数の電子状態が存在するかを表すのが状態密度</w:t>
      </w:r>
      <w:r>
        <w:rPr>
          <w:lang w:eastAsia="ja-JP"/>
        </w:rPr>
        <w:t xml:space="preserve"> </w:t>
      </w:r>
      <m:oMath>
        <m:r>
          <w:rPr>
            <w:rFonts w:ascii="Cambria Math" w:hAnsi="Cambria Math"/>
            <w:lang w:eastAsia="ja-JP"/>
          </w:rPr>
          <m:t>D</m:t>
        </m:r>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oMath>
      <w:r>
        <w:rPr>
          <w:lang w:eastAsia="ja-JP"/>
        </w:rPr>
        <w:t xml:space="preserve"> </w:t>
      </w:r>
      <w:r>
        <w:rPr>
          <w:rFonts w:hint="eastAsia"/>
          <w:lang w:eastAsia="ja-JP"/>
        </w:rPr>
        <w:t>です。放物線バンド近似（自由電子に近い振る舞い）を仮定すると、</w:t>
      </w:r>
      <w:r>
        <w:rPr>
          <w:rFonts w:hint="eastAsia"/>
          <w:lang w:eastAsia="ja-JP"/>
        </w:rPr>
        <w:t>3</w:t>
      </w:r>
      <w:r>
        <w:rPr>
          <w:rFonts w:hint="eastAsia"/>
          <w:lang w:eastAsia="ja-JP"/>
        </w:rPr>
        <w:t>次元系では状態密度はエネルギーの平方根に比例します。</w:t>
      </w:r>
    </w:p>
    <w:p w14:paraId="5AFD082B" w14:textId="77777777" w:rsidR="00AE791D" w:rsidRDefault="00000000">
      <w:pPr>
        <w:pStyle w:val="a0"/>
      </w:pPr>
      <w:proofErr w:type="spellStart"/>
      <w:r>
        <w:rPr>
          <w:rFonts w:hint="eastAsia"/>
          <w:b/>
          <w:bCs/>
        </w:rPr>
        <w:t>伝導帯の状態密度</w:t>
      </w:r>
      <w:proofErr w:type="spellEnd"/>
      <w:r>
        <w:rPr>
          <w:rFonts w:hint="eastAsia"/>
          <w:b/>
          <w:bCs/>
        </w:rPr>
        <w:t>:</w:t>
      </w:r>
    </w:p>
    <w:p w14:paraId="382F3AF4" w14:textId="77777777" w:rsidR="00AE791D" w:rsidRDefault="00000000">
      <w:pPr>
        <w:pStyle w:val="a0"/>
      </w:pPr>
      <m:oMathPara>
        <m:oMathParaPr>
          <m:jc m:val="center"/>
        </m:oMathParaPr>
        <m:oMath>
          <m:sSub>
            <m:sSubPr>
              <m:ctrlPr>
                <w:rPr>
                  <w:rFonts w:ascii="Cambria Math" w:hAnsi="Cambria Math"/>
                </w:rPr>
              </m:ctrlPr>
            </m:sSubPr>
            <m:e>
              <m:r>
                <w:rPr>
                  <w:rFonts w:ascii="Cambria Math" w:hAnsi="Cambria Math"/>
                </w:rPr>
                <m:t>D</m:t>
              </m:r>
            </m:e>
            <m:sub>
              <m:r>
                <w:rPr>
                  <w:rFonts w:ascii="Cambria Math" w:hAnsi="Cambria Math"/>
                </w:rPr>
                <m:t>C</m:t>
              </m:r>
            </m:sub>
          </m:sSub>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C0</m:t>
              </m:r>
            </m:sub>
          </m:sSub>
          <m:rad>
            <m:radPr>
              <m:degHide m:val="1"/>
              <m:ctrlPr>
                <w:rPr>
                  <w:rFonts w:ascii="Cambria Math" w:hAnsi="Cambria Math"/>
                </w:rPr>
              </m:ctrlPr>
            </m:radPr>
            <m:deg/>
            <m:e>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C</m:t>
                  </m:r>
                </m:sub>
              </m:sSub>
            </m:e>
          </m:rad>
        </m:oMath>
      </m:oMathPara>
    </w:p>
    <w:p w14:paraId="06F57A9C" w14:textId="77777777" w:rsidR="00AE791D" w:rsidRDefault="00000000">
      <w:pPr>
        <w:pStyle w:val="FirstParagraph"/>
      </w:pPr>
      <m:oMathPara>
        <m:oMathParaPr>
          <m:jc m:val="center"/>
        </m:oMathParaPr>
        <m:oMath>
          <m:sSub>
            <m:sSubPr>
              <m:ctrlPr>
                <w:rPr>
                  <w:rFonts w:ascii="Cambria Math" w:hAnsi="Cambria Math"/>
                </w:rPr>
              </m:ctrlPr>
            </m:sSubPr>
            <m:e>
              <m:r>
                <w:rPr>
                  <w:rFonts w:ascii="Cambria Math" w:hAnsi="Cambria Math"/>
                </w:rPr>
                <m:t>D</m:t>
              </m:r>
            </m:e>
            <m:sub>
              <m:r>
                <w:rPr>
                  <w:rFonts w:ascii="Cambria Math" w:hAnsi="Cambria Math"/>
                </w:rPr>
                <m:t>C0</m:t>
              </m:r>
            </m:sub>
          </m:sSub>
          <m:r>
            <m:rPr>
              <m:sty m:val="p"/>
            </m:rPr>
            <w:rPr>
              <w:rFonts w:ascii="Cambria Math" w:hAnsi="Cambria Math"/>
            </w:rPr>
            <m:t>=</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sSup>
                <m:sSupPr>
                  <m:ctrlPr>
                    <w:rPr>
                      <w:rFonts w:ascii="Cambria Math" w:hAnsi="Cambria Math"/>
                    </w:rPr>
                  </m:ctrlPr>
                </m:sSupPr>
                <m:e>
                  <m:r>
                    <w:rPr>
                      <w:rFonts w:ascii="Cambria Math" w:hAnsi="Cambria Math"/>
                    </w:rPr>
                    <m:t>π</m:t>
                  </m:r>
                </m:e>
                <m:sup>
                  <m:r>
                    <w:rPr>
                      <w:rFonts w:ascii="Cambria Math" w:hAnsi="Cambria Math"/>
                    </w:rPr>
                    <m:t>2</m:t>
                  </m:r>
                </m:sup>
              </m:sSup>
            </m:den>
          </m:f>
          <m:f>
            <m:fPr>
              <m:ctrlPr>
                <w:rPr>
                  <w:rFonts w:ascii="Cambria Math" w:hAnsi="Cambria Math"/>
                </w:rPr>
              </m:ctrlPr>
            </m:fPr>
            <m:num>
              <m:r>
                <m:rPr>
                  <m:sty m:val="p"/>
                </m:rPr>
                <w:rPr>
                  <w:rFonts w:ascii="Cambria Math" w:hAnsi="Cambria Math"/>
                </w:rPr>
                <m:t>(</m:t>
              </m:r>
              <m:sSubSup>
                <m:sSubSupPr>
                  <m:ctrlPr>
                    <w:rPr>
                      <w:rFonts w:ascii="Cambria Math" w:hAnsi="Cambria Math"/>
                    </w:rPr>
                  </m:ctrlPr>
                </m:sSubSupPr>
                <m:e>
                  <m:r>
                    <w:rPr>
                      <w:rFonts w:ascii="Cambria Math" w:hAnsi="Cambria Math"/>
                    </w:rPr>
                    <m:t>m</m:t>
                  </m:r>
                </m:e>
                <m:sub>
                  <m:r>
                    <w:rPr>
                      <w:rFonts w:ascii="Cambria Math" w:hAnsi="Cambria Math"/>
                    </w:rPr>
                    <m:t>de</m:t>
                  </m:r>
                </m:sub>
                <m:sup>
                  <m:r>
                    <m:rPr>
                      <m:sty m:val="p"/>
                    </m:rPr>
                    <w:rPr>
                      <w:rFonts w:ascii="Cambria Math" w:hAnsi="Cambria Math"/>
                    </w:rPr>
                    <m:t>*</m:t>
                  </m:r>
                </m:sup>
              </m:sSubSup>
              <m:sSup>
                <m:sSupPr>
                  <m:ctrlPr>
                    <w:rPr>
                      <w:rFonts w:ascii="Cambria Math" w:hAnsi="Cambria Math"/>
                    </w:rPr>
                  </m:ctrlPr>
                </m:sSupPr>
                <m:e>
                  <m:r>
                    <m:rPr>
                      <m:sty m:val="p"/>
                    </m:rPr>
                    <w:rPr>
                      <w:rFonts w:ascii="Cambria Math" w:hAnsi="Cambria Math"/>
                    </w:rPr>
                    <m:t>)</m:t>
                  </m:r>
                </m:e>
                <m:sup>
                  <m:r>
                    <w:rPr>
                      <w:rFonts w:ascii="Cambria Math" w:hAnsi="Cambria Math"/>
                    </w:rPr>
                    <m:t>3</m:t>
                  </m:r>
                  <m:r>
                    <m:rPr>
                      <m:sty m:val="p"/>
                    </m:rPr>
                    <w:rPr>
                      <w:rFonts w:ascii="Cambria Math" w:hAnsi="Cambria Math"/>
                    </w:rPr>
                    <m:t>/</m:t>
                  </m:r>
                  <m:r>
                    <w:rPr>
                      <w:rFonts w:ascii="Cambria Math" w:hAnsi="Cambria Math"/>
                    </w:rPr>
                    <m:t>2</m:t>
                  </m:r>
                </m:sup>
              </m:sSup>
            </m:num>
            <m:den>
              <m:sSup>
                <m:sSupPr>
                  <m:ctrlPr>
                    <w:rPr>
                      <w:rFonts w:ascii="Cambria Math" w:hAnsi="Cambria Math"/>
                    </w:rPr>
                  </m:ctrlPr>
                </m:sSupPr>
                <m:e>
                  <m:r>
                    <m:rPr>
                      <m:sty m:val="p"/>
                    </m:rPr>
                    <w:rPr>
                      <w:rFonts w:ascii="Cambria Math" w:hAnsi="Cambria Math"/>
                    </w:rPr>
                    <m:t>ℏ</m:t>
                  </m:r>
                </m:e>
                <m:sup>
                  <m:r>
                    <w:rPr>
                      <w:rFonts w:ascii="Cambria Math" w:hAnsi="Cambria Math"/>
                    </w:rPr>
                    <m:t>3</m:t>
                  </m:r>
                </m:sup>
              </m:sSup>
            </m:den>
          </m:f>
        </m:oMath>
      </m:oMathPara>
    </w:p>
    <w:p w14:paraId="126D6F97" w14:textId="77777777" w:rsidR="00AE791D" w:rsidRDefault="00000000">
      <w:pPr>
        <w:pStyle w:val="FirstParagraph"/>
      </w:pPr>
      <w:r>
        <w:rPr>
          <w:rFonts w:hint="eastAsia"/>
          <w:b/>
          <w:bCs/>
        </w:rPr>
        <w:t>価電子帯の状態密度</w:t>
      </w:r>
      <w:r>
        <w:rPr>
          <w:rFonts w:hint="eastAsia"/>
          <w:b/>
          <w:bCs/>
        </w:rPr>
        <w:t>:</w:t>
      </w:r>
    </w:p>
    <w:p w14:paraId="0B5EC12F" w14:textId="77777777" w:rsidR="00AE791D" w:rsidRDefault="00000000">
      <w:pPr>
        <w:pStyle w:val="a0"/>
      </w:pPr>
      <m:oMathPara>
        <m:oMathParaPr>
          <m:jc m:val="center"/>
        </m:oMathParaPr>
        <m:oMath>
          <m:sSub>
            <m:sSubPr>
              <m:ctrlPr>
                <w:rPr>
                  <w:rFonts w:ascii="Cambria Math" w:hAnsi="Cambria Math"/>
                </w:rPr>
              </m:ctrlPr>
            </m:sSubPr>
            <m:e>
              <m:r>
                <w:rPr>
                  <w:rFonts w:ascii="Cambria Math" w:hAnsi="Cambria Math"/>
                </w:rPr>
                <m:t>D</m:t>
              </m:r>
            </m:e>
            <m:sub>
              <m:r>
                <w:rPr>
                  <w:rFonts w:ascii="Cambria Math" w:hAnsi="Cambria Math"/>
                </w:rPr>
                <m:t>V</m:t>
              </m:r>
            </m:sub>
          </m:sSub>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V0</m:t>
              </m:r>
            </m:sub>
          </m:sSub>
          <m:rad>
            <m:radPr>
              <m:degHide m:val="1"/>
              <m:ctrlPr>
                <w:rPr>
                  <w:rFonts w:ascii="Cambria Math" w:hAnsi="Cambria Math"/>
                </w:rPr>
              </m:ctrlPr>
            </m:radPr>
            <m:deg/>
            <m:e>
              <m:sSub>
                <m:sSubPr>
                  <m:ctrlPr>
                    <w:rPr>
                      <w:rFonts w:ascii="Cambria Math" w:hAnsi="Cambria Math"/>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e>
          </m:rad>
        </m:oMath>
      </m:oMathPara>
    </w:p>
    <w:p w14:paraId="4D25ECEF" w14:textId="77777777" w:rsidR="00AE791D" w:rsidRDefault="00000000">
      <w:pPr>
        <w:pStyle w:val="FirstParagraph"/>
      </w:pPr>
      <m:oMathPara>
        <m:oMathParaPr>
          <m:jc m:val="center"/>
        </m:oMathParaPr>
        <m:oMath>
          <m:sSub>
            <m:sSubPr>
              <m:ctrlPr>
                <w:rPr>
                  <w:rFonts w:ascii="Cambria Math" w:hAnsi="Cambria Math"/>
                </w:rPr>
              </m:ctrlPr>
            </m:sSubPr>
            <m:e>
              <m:r>
                <w:rPr>
                  <w:rFonts w:ascii="Cambria Math" w:hAnsi="Cambria Math"/>
                </w:rPr>
                <m:t>D</m:t>
              </m:r>
            </m:e>
            <m:sub>
              <m:r>
                <w:rPr>
                  <w:rFonts w:ascii="Cambria Math" w:hAnsi="Cambria Math"/>
                </w:rPr>
                <m:t>V0</m:t>
              </m:r>
            </m:sub>
          </m:sSub>
          <m:r>
            <m:rPr>
              <m:sty m:val="p"/>
            </m:rPr>
            <w:rPr>
              <w:rFonts w:ascii="Cambria Math" w:hAnsi="Cambria Math"/>
            </w:rPr>
            <m:t>=</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sSup>
                <m:sSupPr>
                  <m:ctrlPr>
                    <w:rPr>
                      <w:rFonts w:ascii="Cambria Math" w:hAnsi="Cambria Math"/>
                    </w:rPr>
                  </m:ctrlPr>
                </m:sSupPr>
                <m:e>
                  <m:r>
                    <w:rPr>
                      <w:rFonts w:ascii="Cambria Math" w:hAnsi="Cambria Math"/>
                    </w:rPr>
                    <m:t>π</m:t>
                  </m:r>
                </m:e>
                <m:sup>
                  <m:r>
                    <w:rPr>
                      <w:rFonts w:ascii="Cambria Math" w:hAnsi="Cambria Math"/>
                    </w:rPr>
                    <m:t>2</m:t>
                  </m:r>
                </m:sup>
              </m:sSup>
            </m:den>
          </m:f>
          <m:f>
            <m:fPr>
              <m:ctrlPr>
                <w:rPr>
                  <w:rFonts w:ascii="Cambria Math" w:hAnsi="Cambria Math"/>
                </w:rPr>
              </m:ctrlPr>
            </m:fPr>
            <m:num>
              <m:r>
                <m:rPr>
                  <m:sty m:val="p"/>
                </m:rPr>
                <w:rPr>
                  <w:rFonts w:ascii="Cambria Math" w:hAnsi="Cambria Math"/>
                </w:rPr>
                <m:t>(</m:t>
              </m:r>
              <m:sSubSup>
                <m:sSubSupPr>
                  <m:ctrlPr>
                    <w:rPr>
                      <w:rFonts w:ascii="Cambria Math" w:hAnsi="Cambria Math"/>
                    </w:rPr>
                  </m:ctrlPr>
                </m:sSubSupPr>
                <m:e>
                  <m:r>
                    <w:rPr>
                      <w:rFonts w:ascii="Cambria Math" w:hAnsi="Cambria Math"/>
                    </w:rPr>
                    <m:t>m</m:t>
                  </m:r>
                </m:e>
                <m:sub>
                  <m:r>
                    <w:rPr>
                      <w:rFonts w:ascii="Cambria Math" w:hAnsi="Cambria Math"/>
                    </w:rPr>
                    <m:t>dh</m:t>
                  </m:r>
                </m:sub>
                <m:sup>
                  <m:r>
                    <m:rPr>
                      <m:sty m:val="p"/>
                    </m:rPr>
                    <w:rPr>
                      <w:rFonts w:ascii="Cambria Math" w:hAnsi="Cambria Math"/>
                    </w:rPr>
                    <m:t>*</m:t>
                  </m:r>
                </m:sup>
              </m:sSubSup>
              <m:sSup>
                <m:sSupPr>
                  <m:ctrlPr>
                    <w:rPr>
                      <w:rFonts w:ascii="Cambria Math" w:hAnsi="Cambria Math"/>
                    </w:rPr>
                  </m:ctrlPr>
                </m:sSupPr>
                <m:e>
                  <m:r>
                    <m:rPr>
                      <m:sty m:val="p"/>
                    </m:rPr>
                    <w:rPr>
                      <w:rFonts w:ascii="Cambria Math" w:hAnsi="Cambria Math"/>
                    </w:rPr>
                    <m:t>)</m:t>
                  </m:r>
                </m:e>
                <m:sup>
                  <m:r>
                    <w:rPr>
                      <w:rFonts w:ascii="Cambria Math" w:hAnsi="Cambria Math"/>
                    </w:rPr>
                    <m:t>3</m:t>
                  </m:r>
                  <m:r>
                    <m:rPr>
                      <m:sty m:val="p"/>
                    </m:rPr>
                    <w:rPr>
                      <w:rFonts w:ascii="Cambria Math" w:hAnsi="Cambria Math"/>
                    </w:rPr>
                    <m:t>/</m:t>
                  </m:r>
                  <m:r>
                    <w:rPr>
                      <w:rFonts w:ascii="Cambria Math" w:hAnsi="Cambria Math"/>
                    </w:rPr>
                    <m:t>2</m:t>
                  </m:r>
                </m:sup>
              </m:sSup>
            </m:num>
            <m:den>
              <m:sSup>
                <m:sSupPr>
                  <m:ctrlPr>
                    <w:rPr>
                      <w:rFonts w:ascii="Cambria Math" w:hAnsi="Cambria Math"/>
                    </w:rPr>
                  </m:ctrlPr>
                </m:sSupPr>
                <m:e>
                  <m:r>
                    <m:rPr>
                      <m:sty m:val="p"/>
                    </m:rPr>
                    <w:rPr>
                      <w:rFonts w:ascii="Cambria Math" w:hAnsi="Cambria Math"/>
                    </w:rPr>
                    <m:t>ℏ</m:t>
                  </m:r>
                </m:e>
                <m:sup>
                  <m:r>
                    <w:rPr>
                      <w:rFonts w:ascii="Cambria Math" w:hAnsi="Cambria Math"/>
                    </w:rPr>
                    <m:t>3</m:t>
                  </m:r>
                </m:sup>
              </m:sSup>
            </m:den>
          </m:f>
        </m:oMath>
      </m:oMathPara>
    </w:p>
    <w:p w14:paraId="42FF63E4" w14:textId="77777777" w:rsidR="00AE791D" w:rsidRDefault="00000000">
      <w:pPr>
        <w:pStyle w:val="FirstParagraph"/>
        <w:rPr>
          <w:lang w:eastAsia="ja-JP"/>
        </w:rPr>
      </w:pPr>
      <w:r>
        <w:rPr>
          <w:lang w:eastAsia="ja-JP"/>
        </w:rPr>
        <w:lastRenderedPageBreak/>
        <w:t>ここで、</w:t>
      </w:r>
      <m:oMath>
        <m:sSubSup>
          <m:sSubSupPr>
            <m:ctrlPr>
              <w:rPr>
                <w:rFonts w:ascii="Cambria Math" w:hAnsi="Cambria Math"/>
              </w:rPr>
            </m:ctrlPr>
          </m:sSubSupPr>
          <m:e>
            <m:r>
              <w:rPr>
                <w:rFonts w:ascii="Cambria Math" w:hAnsi="Cambria Math"/>
                <w:lang w:eastAsia="ja-JP"/>
              </w:rPr>
              <m:t>m</m:t>
            </m:r>
          </m:e>
          <m:sub>
            <m:r>
              <w:rPr>
                <w:rFonts w:ascii="Cambria Math" w:hAnsi="Cambria Math"/>
                <w:lang w:eastAsia="ja-JP"/>
              </w:rPr>
              <m:t>de</m:t>
            </m:r>
          </m:sub>
          <m:sup>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rPr>
            </m:ctrlPr>
          </m:sSubSupPr>
          <m:e>
            <m:r>
              <w:rPr>
                <w:rFonts w:ascii="Cambria Math" w:hAnsi="Cambria Math"/>
                <w:lang w:eastAsia="ja-JP"/>
              </w:rPr>
              <m:t>m</m:t>
            </m:r>
          </m:e>
          <m:sub>
            <m:r>
              <w:rPr>
                <w:rFonts w:ascii="Cambria Math" w:hAnsi="Cambria Math"/>
                <w:lang w:eastAsia="ja-JP"/>
              </w:rPr>
              <m:t>dh</m:t>
            </m:r>
          </m:sub>
          <m:sup>
            <m:r>
              <m:rPr>
                <m:sty m:val="p"/>
              </m:rPr>
              <w:rPr>
                <w:rFonts w:ascii="Cambria Math" w:hAnsi="Cambria Math"/>
                <w:lang w:eastAsia="ja-JP"/>
              </w:rPr>
              <m:t>*</m:t>
            </m:r>
          </m:sup>
        </m:sSubSup>
      </m:oMath>
      <w:r>
        <w:rPr>
          <w:lang w:eastAsia="ja-JP"/>
        </w:rPr>
        <w:t xml:space="preserve"> </w:t>
      </w:r>
      <w:r>
        <w:rPr>
          <w:rFonts w:hint="eastAsia"/>
          <w:lang w:eastAsia="ja-JP"/>
        </w:rPr>
        <w:t>はそれぞれ電子、正孔の状態密度有効質量、</w:t>
      </w:r>
      <m:oMath>
        <m:r>
          <m:rPr>
            <m:sty m:val="p"/>
          </m:rPr>
          <w:rPr>
            <w:rFonts w:ascii="Cambria Math" w:hAnsi="Cambria Math"/>
            <w:lang w:eastAsia="ja-JP"/>
          </w:rPr>
          <m:t>ℏ</m:t>
        </m:r>
      </m:oMath>
      <w:r>
        <w:rPr>
          <w:lang w:eastAsia="ja-JP"/>
        </w:rPr>
        <w:t xml:space="preserve"> </w:t>
      </w:r>
      <w:r>
        <w:rPr>
          <w:rFonts w:hint="eastAsia"/>
          <w:lang w:eastAsia="ja-JP"/>
        </w:rPr>
        <w:t>はディラック定数（プランク定数</w:t>
      </w:r>
      <w:r>
        <w:rPr>
          <w:lang w:eastAsia="ja-JP"/>
        </w:rPr>
        <w:t xml:space="preserve"> </w:t>
      </w:r>
      <m:oMath>
        <m:r>
          <w:rPr>
            <w:rFonts w:ascii="Cambria Math" w:hAnsi="Cambria Math"/>
            <w:lang w:eastAsia="ja-JP"/>
          </w:rPr>
          <m:t>h</m:t>
        </m:r>
      </m:oMath>
      <w:r>
        <w:rPr>
          <w:lang w:eastAsia="ja-JP"/>
        </w:rPr>
        <w:t xml:space="preserve"> </w:t>
      </w:r>
      <w:r>
        <w:rPr>
          <w:lang w:eastAsia="ja-JP"/>
        </w:rPr>
        <w:t>を</w:t>
      </w:r>
      <w:r>
        <w:rPr>
          <w:lang w:eastAsia="ja-JP"/>
        </w:rPr>
        <w:t xml:space="preserve"> </w:t>
      </w:r>
      <m:oMath>
        <m:r>
          <w:rPr>
            <w:rFonts w:ascii="Cambria Math" w:hAnsi="Cambria Math"/>
            <w:lang w:eastAsia="ja-JP"/>
          </w:rPr>
          <m:t>2π</m:t>
        </m:r>
      </m:oMath>
      <w:r>
        <w:rPr>
          <w:lang w:eastAsia="ja-JP"/>
        </w:rPr>
        <w:t xml:space="preserve"> </w:t>
      </w:r>
      <w:r>
        <w:rPr>
          <w:rFonts w:hint="eastAsia"/>
          <w:lang w:eastAsia="ja-JP"/>
        </w:rPr>
        <w:t>で割ったもの）です。</w:t>
      </w:r>
    </w:p>
    <w:p w14:paraId="5AA7FE37" w14:textId="77777777" w:rsidR="00AE791D" w:rsidRDefault="00000000">
      <w:pPr>
        <w:pStyle w:val="ab"/>
        <w:rPr>
          <w:lang w:eastAsia="ja-JP"/>
        </w:rPr>
      </w:pPr>
      <w:r>
        <w:rPr>
          <w:rFonts w:hint="eastAsia"/>
          <w:b/>
          <w:bCs/>
          <w:lang w:eastAsia="ja-JP"/>
        </w:rPr>
        <w:t>【物理法則の補足：状態密度の導出】</w:t>
      </w:r>
      <w:r>
        <w:rPr>
          <w:lang w:eastAsia="ja-JP"/>
        </w:rPr>
        <w:t xml:space="preserve"> </w:t>
      </w:r>
      <w:r>
        <w:rPr>
          <w:lang w:eastAsia="ja-JP"/>
        </w:rPr>
        <w:t>この</w:t>
      </w:r>
      <w:r>
        <w:rPr>
          <w:lang w:eastAsia="ja-JP"/>
        </w:rPr>
        <w:t xml:space="preserve"> </w:t>
      </w:r>
      <m:oMath>
        <m:rad>
          <m:radPr>
            <m:degHide m:val="1"/>
            <m:ctrlPr>
              <w:rPr>
                <w:rFonts w:ascii="Cambria Math" w:hAnsi="Cambria Math"/>
              </w:rPr>
            </m:ctrlPr>
          </m:radPr>
          <m:deg/>
          <m:e>
            <m:r>
              <w:rPr>
                <w:rFonts w:ascii="Cambria Math" w:hAnsi="Cambria Math"/>
                <w:lang w:eastAsia="ja-JP"/>
              </w:rPr>
              <m:t>E</m:t>
            </m:r>
          </m:e>
        </m:rad>
      </m:oMath>
      <w:r>
        <w:rPr>
          <w:lang w:eastAsia="ja-JP"/>
        </w:rPr>
        <w:t xml:space="preserve"> </w:t>
      </w:r>
      <w:r>
        <w:rPr>
          <w:rFonts w:hint="eastAsia"/>
          <w:lang w:eastAsia="ja-JP"/>
        </w:rPr>
        <w:t>依存性は、量子力学における「箱の中の粒子」モデルから導かれます。</w:t>
      </w:r>
      <w:r>
        <w:rPr>
          <w:lang w:eastAsia="ja-JP"/>
        </w:rPr>
        <w:t xml:space="preserve"> </w:t>
      </w:r>
      <w:r>
        <w:rPr>
          <w:rFonts w:hint="eastAsia"/>
          <w:lang w:eastAsia="ja-JP"/>
        </w:rPr>
        <w:t>波数空間（</w:t>
      </w:r>
      <w:r>
        <w:rPr>
          <w:rFonts w:hint="eastAsia"/>
          <w:lang w:eastAsia="ja-JP"/>
        </w:rPr>
        <w:t>k</w:t>
      </w:r>
      <w:r>
        <w:rPr>
          <w:rFonts w:hint="eastAsia"/>
          <w:lang w:eastAsia="ja-JP"/>
        </w:rPr>
        <w:t>空間）において、状態は等間隔に分布します。半径</w:t>
      </w:r>
      <w:r>
        <w:rPr>
          <w:lang w:eastAsia="ja-JP"/>
        </w:rPr>
        <w:t xml:space="preserve"> </w:t>
      </w:r>
      <m:oMath>
        <m:r>
          <w:rPr>
            <w:rFonts w:ascii="Cambria Math" w:hAnsi="Cambria Math"/>
            <w:lang w:eastAsia="ja-JP"/>
          </w:rPr>
          <m:t>k</m:t>
        </m:r>
      </m:oMath>
      <w:r>
        <w:rPr>
          <w:lang w:eastAsia="ja-JP"/>
        </w:rPr>
        <w:t xml:space="preserve"> </w:t>
      </w:r>
      <w:r>
        <w:rPr>
          <w:rFonts w:hint="eastAsia"/>
          <w:lang w:eastAsia="ja-JP"/>
        </w:rPr>
        <w:t>の球殻内の体積要素</w:t>
      </w:r>
      <w:r>
        <w:rPr>
          <w:lang w:eastAsia="ja-JP"/>
        </w:rPr>
        <w:t xml:space="preserve"> </w:t>
      </w:r>
      <m:oMath>
        <m:r>
          <w:rPr>
            <w:rFonts w:ascii="Cambria Math" w:hAnsi="Cambria Math"/>
            <w:lang w:eastAsia="ja-JP"/>
          </w:rPr>
          <m:t>4π</m:t>
        </m:r>
        <m:sSup>
          <m:sSupPr>
            <m:ctrlPr>
              <w:rPr>
                <w:rFonts w:ascii="Cambria Math" w:hAnsi="Cambria Math"/>
              </w:rPr>
            </m:ctrlPr>
          </m:sSupPr>
          <m:e>
            <m:r>
              <w:rPr>
                <w:rFonts w:ascii="Cambria Math" w:hAnsi="Cambria Math"/>
                <w:lang w:eastAsia="ja-JP"/>
              </w:rPr>
              <m:t>k</m:t>
            </m:r>
          </m:e>
          <m:sup>
            <m:r>
              <w:rPr>
                <w:rFonts w:ascii="Cambria Math" w:hAnsi="Cambria Math"/>
                <w:lang w:eastAsia="ja-JP"/>
              </w:rPr>
              <m:t>2</m:t>
            </m:r>
          </m:sup>
        </m:sSup>
        <m:r>
          <w:rPr>
            <w:rFonts w:ascii="Cambria Math" w:hAnsi="Cambria Math"/>
            <w:lang w:eastAsia="ja-JP"/>
          </w:rPr>
          <m:t>dk</m:t>
        </m:r>
      </m:oMath>
      <w:r>
        <w:rPr>
          <w:lang w:eastAsia="ja-JP"/>
        </w:rPr>
        <w:t xml:space="preserve"> </w:t>
      </w:r>
      <w:r>
        <w:rPr>
          <w:rFonts w:hint="eastAsia"/>
          <w:lang w:eastAsia="ja-JP"/>
        </w:rPr>
        <w:t>に含まれる状態数を考え、エネルギー分散関係</w:t>
      </w:r>
      <w:r>
        <w:rPr>
          <w:lang w:eastAsia="ja-JP"/>
        </w:rPr>
        <w:t xml:space="preserve"> </w:t>
      </w:r>
      <m:oMath>
        <m:r>
          <w:rPr>
            <w:rFonts w:ascii="Cambria Math" w:hAnsi="Cambria Math"/>
            <w:lang w:eastAsia="ja-JP"/>
          </w:rPr>
          <m:t>E</m:t>
        </m:r>
        <m:r>
          <m:rPr>
            <m:sty m:val="p"/>
          </m:rPr>
          <w:rPr>
            <w:rFonts w:ascii="Cambria Math" w:hAnsi="Cambria Math"/>
            <w:lang w:eastAsia="ja-JP"/>
          </w:rPr>
          <m:t>=</m:t>
        </m:r>
        <m:f>
          <m:fPr>
            <m:ctrlPr>
              <w:rPr>
                <w:rFonts w:ascii="Cambria Math" w:hAnsi="Cambria Math"/>
              </w:rPr>
            </m:ctrlPr>
          </m:fPr>
          <m:num>
            <m:sSup>
              <m:sSupPr>
                <m:ctrlPr>
                  <w:rPr>
                    <w:rFonts w:ascii="Cambria Math" w:hAnsi="Cambria Math"/>
                  </w:rPr>
                </m:ctrlPr>
              </m:sSupPr>
              <m:e>
                <m:r>
                  <m:rPr>
                    <m:sty m:val="p"/>
                  </m:rPr>
                  <w:rPr>
                    <w:rFonts w:ascii="Cambria Math" w:hAnsi="Cambria Math"/>
                    <w:lang w:eastAsia="ja-JP"/>
                  </w:rPr>
                  <m:t>ℏ</m:t>
                </m:r>
              </m:e>
              <m:sup>
                <m:r>
                  <w:rPr>
                    <w:rFonts w:ascii="Cambria Math" w:hAnsi="Cambria Math"/>
                    <w:lang w:eastAsia="ja-JP"/>
                  </w:rPr>
                  <m:t>2</m:t>
                </m:r>
              </m:sup>
            </m:sSup>
            <m:sSup>
              <m:sSupPr>
                <m:ctrlPr>
                  <w:rPr>
                    <w:rFonts w:ascii="Cambria Math" w:hAnsi="Cambria Math"/>
                  </w:rPr>
                </m:ctrlPr>
              </m:sSupPr>
              <m:e>
                <m:r>
                  <w:rPr>
                    <w:rFonts w:ascii="Cambria Math" w:hAnsi="Cambria Math"/>
                    <w:lang w:eastAsia="ja-JP"/>
                  </w:rPr>
                  <m:t>k</m:t>
                </m:r>
              </m:e>
              <m:sup>
                <m:r>
                  <w:rPr>
                    <w:rFonts w:ascii="Cambria Math" w:hAnsi="Cambria Math"/>
                    <w:lang w:eastAsia="ja-JP"/>
                  </w:rPr>
                  <m:t>2</m:t>
                </m:r>
              </m:sup>
            </m:sSup>
          </m:num>
          <m:den>
            <m:r>
              <w:rPr>
                <w:rFonts w:ascii="Cambria Math" w:hAnsi="Cambria Math"/>
                <w:lang w:eastAsia="ja-JP"/>
              </w:rPr>
              <m:t>2</m:t>
            </m:r>
            <m:sSup>
              <m:sSupPr>
                <m:ctrlPr>
                  <w:rPr>
                    <w:rFonts w:ascii="Cambria Math" w:hAnsi="Cambria Math"/>
                  </w:rPr>
                </m:ctrlPr>
              </m:sSupPr>
              <m:e>
                <m:r>
                  <w:rPr>
                    <w:rFonts w:ascii="Cambria Math" w:hAnsi="Cambria Math"/>
                    <w:lang w:eastAsia="ja-JP"/>
                  </w:rPr>
                  <m:t>m</m:t>
                </m:r>
              </m:e>
              <m:sup>
                <m:r>
                  <m:rPr>
                    <m:sty m:val="p"/>
                  </m:rPr>
                  <w:rPr>
                    <w:rFonts w:ascii="Cambria Math" w:hAnsi="Cambria Math"/>
                    <w:lang w:eastAsia="ja-JP"/>
                  </w:rPr>
                  <m:t>*</m:t>
                </m:r>
              </m:sup>
            </m:sSup>
          </m:den>
        </m:f>
      </m:oMath>
      <w:r>
        <w:rPr>
          <w:lang w:eastAsia="ja-JP"/>
        </w:rPr>
        <w:t xml:space="preserve"> </w:t>
      </w:r>
      <w:r>
        <w:rPr>
          <w:rFonts w:hint="eastAsia"/>
          <w:lang w:eastAsia="ja-JP"/>
        </w:rPr>
        <w:t>を用いて変数変換することで導出されます。</w:t>
      </w:r>
    </w:p>
    <w:p w14:paraId="79D05C65" w14:textId="77777777" w:rsidR="00AE791D" w:rsidRDefault="00000000">
      <w:r>
        <w:pict w14:anchorId="6E46773C">
          <v:rect id="_x0000_i1026" style="width:0;height:1.5pt" o:hralign="center" o:hrstd="t" o:hr="t"/>
        </w:pict>
      </w:r>
    </w:p>
    <w:p w14:paraId="4975756B" w14:textId="77777777" w:rsidR="00AE791D" w:rsidRDefault="00000000">
      <w:pPr>
        <w:pStyle w:val="2"/>
        <w:rPr>
          <w:lang w:eastAsia="ja-JP"/>
        </w:rPr>
      </w:pPr>
      <w:bookmarkStart w:id="10" w:name="第2章-キャリア統計と不純物準位"/>
      <w:bookmarkStart w:id="11" w:name="_Toc221967496"/>
      <w:bookmarkEnd w:id="4"/>
      <w:bookmarkEnd w:id="8"/>
      <w:r>
        <w:rPr>
          <w:rFonts w:hint="eastAsia"/>
          <w:lang w:eastAsia="ja-JP"/>
        </w:rPr>
        <w:t>第</w:t>
      </w:r>
      <w:r>
        <w:rPr>
          <w:rFonts w:hint="eastAsia"/>
          <w:lang w:eastAsia="ja-JP"/>
        </w:rPr>
        <w:t>2</w:t>
      </w:r>
      <w:r>
        <w:rPr>
          <w:rFonts w:hint="eastAsia"/>
          <w:lang w:eastAsia="ja-JP"/>
        </w:rPr>
        <w:t>章</w:t>
      </w:r>
      <w:r>
        <w:rPr>
          <w:lang w:eastAsia="ja-JP"/>
        </w:rPr>
        <w:t xml:space="preserve"> </w:t>
      </w:r>
      <w:r>
        <w:rPr>
          <w:rFonts w:hint="eastAsia"/>
          <w:lang w:eastAsia="ja-JP"/>
        </w:rPr>
        <w:t>キャリア統計と不純物準位</w:t>
      </w:r>
      <w:bookmarkEnd w:id="11"/>
    </w:p>
    <w:p w14:paraId="2E349C4E" w14:textId="4EBC21F6" w:rsidR="00AE791D" w:rsidRDefault="00000000">
      <w:pPr>
        <w:pStyle w:val="3"/>
        <w:rPr>
          <w:lang w:eastAsia="ja-JP"/>
        </w:rPr>
      </w:pPr>
      <w:bookmarkStart w:id="12" w:name="キャリア密度の計算"/>
      <w:bookmarkStart w:id="13" w:name="_Toc221967498"/>
      <w:r>
        <w:rPr>
          <w:lang w:eastAsia="ja-JP"/>
        </w:rPr>
        <w:t>2.</w:t>
      </w:r>
      <w:r w:rsidR="00CE6558">
        <w:rPr>
          <w:rFonts w:hint="eastAsia"/>
          <w:lang w:eastAsia="ja-JP"/>
        </w:rPr>
        <w:t>1</w:t>
      </w:r>
      <w:r>
        <w:rPr>
          <w:lang w:eastAsia="ja-JP"/>
        </w:rPr>
        <w:t xml:space="preserve"> </w:t>
      </w:r>
      <w:r>
        <w:rPr>
          <w:rFonts w:hint="eastAsia"/>
          <w:lang w:eastAsia="ja-JP"/>
        </w:rPr>
        <w:t>キャリア密度の計算</w:t>
      </w:r>
      <w:bookmarkEnd w:id="13"/>
    </w:p>
    <w:p w14:paraId="335D2F82" w14:textId="77777777" w:rsidR="00AE791D" w:rsidRDefault="00000000">
      <w:pPr>
        <w:pStyle w:val="FirstParagraph"/>
        <w:rPr>
          <w:lang w:eastAsia="ja-JP"/>
        </w:rPr>
      </w:pPr>
      <w:r>
        <w:rPr>
          <w:rFonts w:hint="eastAsia"/>
          <w:lang w:eastAsia="ja-JP"/>
        </w:rPr>
        <w:t>半導体中の自由電子密度</w:t>
      </w:r>
      <w:r>
        <w:rPr>
          <w:lang w:eastAsia="ja-JP"/>
        </w:rPr>
        <w:t xml:space="preserve"> </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e</m:t>
            </m:r>
          </m:sub>
        </m:sSub>
      </m:oMath>
      <w:r>
        <w:rPr>
          <w:lang w:eastAsia="ja-JP"/>
        </w:rPr>
        <w:t xml:space="preserve"> </w:t>
      </w:r>
      <w:r>
        <w:rPr>
          <w:rFonts w:hint="eastAsia"/>
          <w:lang w:eastAsia="ja-JP"/>
        </w:rPr>
        <w:t>と自由正孔密度</w:t>
      </w:r>
      <w:r>
        <w:rPr>
          <w:lang w:eastAsia="ja-JP"/>
        </w:rPr>
        <w:t xml:space="preserve"> </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h</m:t>
            </m:r>
          </m:sub>
        </m:sSub>
      </m:oMath>
      <w:r>
        <w:rPr>
          <w:lang w:eastAsia="ja-JP"/>
        </w:rPr>
        <w:t xml:space="preserve"> </w:t>
      </w:r>
      <w:r>
        <w:rPr>
          <w:rFonts w:hint="eastAsia"/>
          <w:lang w:eastAsia="ja-JP"/>
        </w:rPr>
        <w:t>は、状態密度</w:t>
      </w:r>
      <w:r>
        <w:rPr>
          <w:lang w:eastAsia="ja-JP"/>
        </w:rPr>
        <w:t xml:space="preserve"> </w:t>
      </w:r>
      <m:oMath>
        <m:r>
          <w:rPr>
            <w:rFonts w:ascii="Cambria Math" w:hAnsi="Cambria Math"/>
            <w:lang w:eastAsia="ja-JP"/>
          </w:rPr>
          <m:t>D</m:t>
        </m:r>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oMath>
      <w:r>
        <w:rPr>
          <w:lang w:eastAsia="ja-JP"/>
        </w:rPr>
        <w:t xml:space="preserve"> </w:t>
      </w:r>
      <w:r>
        <w:rPr>
          <w:rFonts w:hint="eastAsia"/>
          <w:lang w:eastAsia="ja-JP"/>
        </w:rPr>
        <w:t>とフェルミ・ディラック分布関数</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F</m:t>
            </m:r>
          </m:sub>
        </m:sSub>
        <m:r>
          <m:rPr>
            <m:sty m:val="p"/>
          </m:rPr>
          <w:rPr>
            <w:rFonts w:ascii="Cambria Math" w:hAnsi="Cambria Math"/>
            <w:lang w:eastAsia="ja-JP"/>
          </w:rPr>
          <m:t>)</m:t>
        </m:r>
      </m:oMath>
      <w:r>
        <w:rPr>
          <w:lang w:eastAsia="ja-JP"/>
        </w:rPr>
        <w:t xml:space="preserve"> </w:t>
      </w:r>
      <w:r>
        <w:rPr>
          <w:rFonts w:hint="eastAsia"/>
          <w:lang w:eastAsia="ja-JP"/>
        </w:rPr>
        <w:t>の積をエネルギー積分することで求められます。</w:t>
      </w:r>
    </w:p>
    <w:p w14:paraId="18F45988" w14:textId="77777777" w:rsidR="00AE791D" w:rsidRDefault="00000000">
      <w:pPr>
        <w:pStyle w:val="a0"/>
        <w:rPr>
          <w:lang w:eastAsia="ja-JP"/>
        </w:rPr>
      </w:pPr>
      <w:r>
        <w:rPr>
          <w:rFonts w:hint="eastAsia"/>
          <w:b/>
          <w:bCs/>
          <w:lang w:eastAsia="ja-JP"/>
        </w:rPr>
        <w:t>フェルミ・ディラック分布関数</w:t>
      </w:r>
      <w:r>
        <w:rPr>
          <w:rFonts w:hint="eastAsia"/>
          <w:b/>
          <w:bCs/>
          <w:lang w:eastAsia="ja-JP"/>
        </w:rPr>
        <w:t>:</w:t>
      </w:r>
      <w:r>
        <w:rPr>
          <w:lang w:eastAsia="ja-JP"/>
        </w:rPr>
        <w:t xml:space="preserve"> </w:t>
      </w:r>
      <w:r>
        <w:rPr>
          <w:rFonts w:hint="eastAsia"/>
          <w:lang w:eastAsia="ja-JP"/>
        </w:rPr>
        <w:t>電子に対して：</w:t>
      </w:r>
    </w:p>
    <w:p w14:paraId="711B7EEF" w14:textId="77777777" w:rsidR="00AE791D" w:rsidRDefault="00000000">
      <w:pPr>
        <w:pStyle w:val="a0"/>
      </w:pPr>
      <m:oMathPara>
        <m:oMathParaPr>
          <m:jc m:val="center"/>
        </m:oMathParaPr>
        <m:oMath>
          <m:sSub>
            <m:sSubPr>
              <m:ctrlPr>
                <w:rPr>
                  <w:rFonts w:ascii="Cambria Math" w:hAnsi="Cambria Math"/>
                </w:rPr>
              </m:ctrlPr>
            </m:sSubPr>
            <m:e>
              <m:r>
                <w:rPr>
                  <w:rFonts w:ascii="Cambria Math" w:hAnsi="Cambria Math"/>
                </w:rPr>
                <m:t>f</m:t>
              </m:r>
            </m:e>
            <m:sub>
              <m:r>
                <w:rPr>
                  <w:rFonts w:ascii="Cambria Math" w:hAnsi="Cambria Math"/>
                </w:rPr>
                <m:t>e</m:t>
              </m:r>
            </m:sub>
          </m:sSub>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+exp(</m:t>
              </m:r>
              <m:r>
                <w:rPr>
                  <w:rFonts w:ascii="Cambria Math" w:hAnsi="Cambria Math"/>
                </w:rPr>
                <m:t>β</m:t>
              </m:r>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den>
          </m:f>
        </m:oMath>
      </m:oMathPara>
    </w:p>
    <w:p w14:paraId="46E1906F" w14:textId="77777777" w:rsidR="00AE791D" w:rsidRDefault="00000000">
      <w:pPr>
        <w:pStyle w:val="FirstParagraph"/>
      </w:pPr>
      <w:r>
        <w:rPr>
          <w:rFonts w:hint="eastAsia"/>
        </w:rPr>
        <w:t>正孔に対して：</w:t>
      </w:r>
    </w:p>
    <w:p w14:paraId="566EC4AB" w14:textId="77777777" w:rsidR="00AE791D" w:rsidRDefault="00000000">
      <w:pPr>
        <w:pStyle w:val="a0"/>
      </w:pPr>
      <m:oMathPara>
        <m:oMathParaPr>
          <m:jc m:val="center"/>
        </m:oMathParaPr>
        <m:oMath>
          <m:sSub>
            <m:sSubPr>
              <m:ctrlPr>
                <w:rPr>
                  <w:rFonts w:ascii="Cambria Math" w:hAnsi="Cambria Math"/>
                </w:rPr>
              </m:ctrlPr>
            </m:sSubPr>
            <m:e>
              <m:r>
                <w:rPr>
                  <w:rFonts w:ascii="Cambria Math" w:hAnsi="Cambria Math"/>
                </w:rPr>
                <m:t>f</m:t>
              </m:r>
            </m:e>
            <m:sub>
              <m:r>
                <w:rPr>
                  <w:rFonts w:ascii="Cambria Math" w:hAnsi="Cambria Math"/>
                </w:rPr>
                <m:t>h</m:t>
              </m:r>
            </m:sub>
          </m:sSub>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e</m:t>
              </m:r>
            </m:sub>
          </m:sSub>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+exp(</m:t>
              </m:r>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r>
                <w:rPr>
                  <w:rFonts w:ascii="Cambria Math" w:hAnsi="Cambria Math"/>
                </w:rPr>
                <m:t>E</m:t>
              </m:r>
              <m:r>
                <m:rPr>
                  <m:sty m:val="p"/>
                </m:rPr>
                <w:rPr>
                  <w:rFonts w:ascii="Cambria Math" w:hAnsi="Cambria Math"/>
                </w:rPr>
                <m:t>))</m:t>
              </m:r>
            </m:den>
          </m:f>
        </m:oMath>
      </m:oMathPara>
    </w:p>
    <w:p w14:paraId="727BC5DC" w14:textId="77777777" w:rsidR="00AE791D" w:rsidRDefault="00000000">
      <w:pPr>
        <w:pStyle w:val="FirstParagraph"/>
      </w:pPr>
      <w:r>
        <w:rPr>
          <w:rFonts w:hint="eastAsia"/>
          <w:b/>
          <w:bCs/>
        </w:rPr>
        <w:t>キャリア密度の積分</w:t>
      </w:r>
      <w:r>
        <w:rPr>
          <w:rFonts w:hint="eastAsia"/>
          <w:b/>
          <w:bCs/>
        </w:rPr>
        <w:t>:</w:t>
      </w:r>
    </w:p>
    <w:p w14:paraId="11627ECA" w14:textId="77777777" w:rsidR="00AE791D" w:rsidRDefault="00000000">
      <w:pPr>
        <w:pStyle w:val="a0"/>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e</m:t>
              </m:r>
            </m:sub>
          </m:sSub>
          <m:r>
            <m:rPr>
              <m:sty m:val="p"/>
            </m:rPr>
            <w:rPr>
              <w:rFonts w:ascii="Cambria Math" w:hAnsi="Cambria Math"/>
            </w:rPr>
            <m:t>=</m:t>
          </m:r>
          <m:nary>
            <m:naryPr>
              <m:limLoc m:val="subSup"/>
              <m:ctrlPr>
                <w:rPr>
                  <w:rFonts w:ascii="Cambria Math" w:hAnsi="Cambria Math"/>
                </w:rPr>
              </m:ctrlPr>
            </m:naryPr>
            <m:sub>
              <m:sSub>
                <m:sSubPr>
                  <m:ctrlPr>
                    <w:rPr>
                      <w:rFonts w:ascii="Cambria Math" w:hAnsi="Cambria Math"/>
                    </w:rPr>
                  </m:ctrlPr>
                </m:sSubPr>
                <m:e>
                  <m:r>
                    <w:rPr>
                      <w:rFonts w:ascii="Cambria Math" w:hAnsi="Cambria Math"/>
                    </w:rPr>
                    <m:t>E</m:t>
                  </m:r>
                </m:e>
                <m:sub>
                  <m:r>
                    <w:rPr>
                      <w:rFonts w:ascii="Cambria Math" w:hAnsi="Cambria Math"/>
                    </w:rPr>
                    <m:t>C</m:t>
                  </m:r>
                </m:sub>
              </m:sSub>
            </m:sub>
            <m:sup>
              <m:r>
                <m:rPr>
                  <m:sty m:val="p"/>
                </m:rPr>
                <w:rPr>
                  <w:rFonts w:ascii="Cambria Math" w:hAnsi="Cambria Math"/>
                </w:rPr>
                <m:t>∞</m:t>
              </m:r>
            </m:sup>
            <m:e>
              <m:sSub>
                <m:sSubPr>
                  <m:ctrlPr>
                    <w:rPr>
                      <w:rFonts w:ascii="Cambria Math" w:hAnsi="Cambria Math"/>
                    </w:rPr>
                  </m:ctrlPr>
                </m:sSubPr>
                <m:e>
                  <m:r>
                    <w:rPr>
                      <w:rFonts w:ascii="Cambria Math" w:hAnsi="Cambria Math"/>
                    </w:rPr>
                    <m:t>f</m:t>
                  </m:r>
                </m:e>
                <m:sub>
                  <m:r>
                    <w:rPr>
                      <w:rFonts w:ascii="Cambria Math" w:hAnsi="Cambria Math"/>
                    </w:rPr>
                    <m:t>e</m:t>
                  </m:r>
                </m:sub>
              </m:sSub>
            </m:e>
          </m:nary>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C</m:t>
              </m:r>
            </m:sub>
          </m:sSub>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dE</m:t>
          </m:r>
        </m:oMath>
      </m:oMathPara>
    </w:p>
    <w:p w14:paraId="0AA6B439" w14:textId="77777777" w:rsidR="00AE791D" w:rsidRDefault="00000000">
      <w:pPr>
        <w:pStyle w:val="FirstParagraph"/>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h</m:t>
              </m:r>
            </m:sub>
          </m:sSub>
          <m:r>
            <m:rPr>
              <m:sty m:val="p"/>
            </m:rPr>
            <w:rPr>
              <w:rFonts w:ascii="Cambria Math" w:hAnsi="Cambria Math"/>
            </w:rPr>
            <m:t>=</m:t>
          </m:r>
          <m:nary>
            <m:naryPr>
              <m:limLoc m:val="subSup"/>
              <m:ctrlPr>
                <w:rPr>
                  <w:rFonts w:ascii="Cambria Math" w:hAnsi="Cambria Math"/>
                </w:rPr>
              </m:ctrlPr>
            </m:naryPr>
            <m:sub>
              <m:r>
                <m:rPr>
                  <m:sty m:val="p"/>
                </m:rPr>
                <w:rPr>
                  <w:rFonts w:ascii="Cambria Math" w:hAnsi="Cambria Math"/>
                </w:rPr>
                <m:t>-∞</m:t>
              </m:r>
            </m:sub>
            <m:sup>
              <m:sSub>
                <m:sSubPr>
                  <m:ctrlPr>
                    <w:rPr>
                      <w:rFonts w:ascii="Cambria Math" w:hAnsi="Cambria Math"/>
                    </w:rPr>
                  </m:ctrlPr>
                </m:sSubPr>
                <m:e>
                  <m:r>
                    <w:rPr>
                      <w:rFonts w:ascii="Cambria Math" w:hAnsi="Cambria Math"/>
                    </w:rPr>
                    <m:t>E</m:t>
                  </m:r>
                </m:e>
                <m:sub>
                  <m:r>
                    <w:rPr>
                      <w:rFonts w:ascii="Cambria Math" w:hAnsi="Cambria Math"/>
                    </w:rPr>
                    <m:t>V</m:t>
                  </m:r>
                </m:sub>
              </m:sSub>
            </m:sup>
            <m:e>
              <m:sSub>
                <m:sSubPr>
                  <m:ctrlPr>
                    <w:rPr>
                      <w:rFonts w:ascii="Cambria Math" w:hAnsi="Cambria Math"/>
                    </w:rPr>
                  </m:ctrlPr>
                </m:sSubPr>
                <m:e>
                  <m:r>
                    <w:rPr>
                      <w:rFonts w:ascii="Cambria Math" w:hAnsi="Cambria Math"/>
                    </w:rPr>
                    <m:t>f</m:t>
                  </m:r>
                </m:e>
                <m:sub>
                  <m:r>
                    <w:rPr>
                      <w:rFonts w:ascii="Cambria Math" w:hAnsi="Cambria Math"/>
                    </w:rPr>
                    <m:t>h</m:t>
                  </m:r>
                </m:sub>
              </m:sSub>
            </m:e>
          </m:nary>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V</m:t>
              </m:r>
            </m:sub>
          </m:sSub>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dE</m:t>
          </m:r>
        </m:oMath>
      </m:oMathPara>
    </w:p>
    <w:p w14:paraId="226FA7C5" w14:textId="6BA2FD8D" w:rsidR="00CE6558" w:rsidRDefault="00CE6558" w:rsidP="00CE6558">
      <w:pPr>
        <w:pStyle w:val="3"/>
        <w:rPr>
          <w:lang w:eastAsia="ja-JP"/>
        </w:rPr>
      </w:pPr>
      <w:bookmarkStart w:id="14" w:name="ドナー準位とイオン化"/>
      <w:bookmarkStart w:id="15" w:name="_Toc221967497"/>
      <w:r>
        <w:rPr>
          <w:lang w:eastAsia="ja-JP"/>
        </w:rPr>
        <w:lastRenderedPageBreak/>
        <w:t>2.</w:t>
      </w:r>
      <w:r>
        <w:rPr>
          <w:rFonts w:hint="eastAsia"/>
          <w:lang w:eastAsia="ja-JP"/>
        </w:rPr>
        <w:t>2</w:t>
      </w:r>
      <w:r>
        <w:rPr>
          <w:lang w:eastAsia="ja-JP"/>
        </w:rPr>
        <w:t xml:space="preserve"> </w:t>
      </w:r>
      <w:r>
        <w:rPr>
          <w:rFonts w:hint="eastAsia"/>
          <w:lang w:eastAsia="ja-JP"/>
        </w:rPr>
        <w:t>ドナー準位とイオン化</w:t>
      </w:r>
      <w:bookmarkEnd w:id="15"/>
    </w:p>
    <w:p w14:paraId="3083FC65" w14:textId="135F736B" w:rsidR="00CE6558" w:rsidRDefault="00CE6558" w:rsidP="00CE6558">
      <w:pPr>
        <w:pStyle w:val="FirstParagraph"/>
        <w:rPr>
          <w:lang w:eastAsia="ja-JP"/>
        </w:rPr>
      </w:pPr>
      <w:r>
        <w:rPr>
          <w:rFonts w:hint="eastAsia"/>
          <w:lang w:eastAsia="ja-JP"/>
        </w:rPr>
        <w:t>半導体では、不純物をドープして自由キャリアを発生させます。しかし、</w:t>
      </w:r>
      <w:r>
        <w:rPr>
          <w:rFonts w:hint="eastAsia"/>
          <w:lang w:eastAsia="ja-JP"/>
        </w:rPr>
        <w:t>不純物</w:t>
      </w:r>
      <w:r>
        <w:rPr>
          <w:rFonts w:hint="eastAsia"/>
          <w:lang w:eastAsia="ja-JP"/>
        </w:rPr>
        <w:t>のすべてがイオン化して自由キャリアを発生しているわけではありません。温度やフェルミ準位</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F</m:t>
            </m:r>
          </m:sub>
        </m:sSub>
      </m:oMath>
      <w:r>
        <w:rPr>
          <w:lang w:eastAsia="ja-JP"/>
        </w:rPr>
        <w:t xml:space="preserve"> </w:t>
      </w:r>
      <w:r>
        <w:rPr>
          <w:rFonts w:hint="eastAsia"/>
          <w:lang w:eastAsia="ja-JP"/>
        </w:rPr>
        <w:t>に応じて、電子を捕獲したり放出したりします。</w:t>
      </w:r>
    </w:p>
    <w:p w14:paraId="527681A3" w14:textId="77777777" w:rsidR="00CE6558" w:rsidRDefault="00CE6558" w:rsidP="00CE6558">
      <w:pPr>
        <w:pStyle w:val="Compact"/>
        <w:numPr>
          <w:ilvl w:val="0"/>
          <w:numId w:val="3"/>
        </w:numPr>
        <w:rPr>
          <w:lang w:eastAsia="ja-JP"/>
        </w:rPr>
      </w:pPr>
      <w:r>
        <w:rPr>
          <w:rFonts w:hint="eastAsia"/>
          <w:b/>
          <w:bCs/>
          <w:lang w:eastAsia="ja-JP"/>
        </w:rPr>
        <w:t>中性ドナー</w:t>
      </w:r>
      <w:r>
        <w:rPr>
          <w:b/>
          <w:bCs/>
          <w:lang w:eastAsia="ja-JP"/>
        </w:rPr>
        <w:t xml:space="preserve"> (</w:t>
      </w:r>
      <m:oMath>
        <m:sSubSup>
          <m:sSubSupPr>
            <m:ctrlPr>
              <w:rPr>
                <w:rFonts w:ascii="Cambria Math" w:hAnsi="Cambria Math"/>
              </w:rPr>
            </m:ctrlPr>
          </m:sSubSupPr>
          <m:e>
            <m:r>
              <w:rPr>
                <w:rFonts w:ascii="Cambria Math" w:hAnsi="Cambria Math"/>
                <w:lang w:eastAsia="ja-JP"/>
              </w:rPr>
              <m:t>N</m:t>
            </m:r>
          </m:e>
          <m:sub>
            <m:r>
              <w:rPr>
                <w:rFonts w:ascii="Cambria Math" w:hAnsi="Cambria Math"/>
                <w:lang w:eastAsia="ja-JP"/>
              </w:rPr>
              <m:t>D</m:t>
            </m:r>
          </m:sub>
          <m:sup>
            <m:r>
              <w:rPr>
                <w:rFonts w:ascii="Cambria Math" w:hAnsi="Cambria Math"/>
                <w:lang w:eastAsia="ja-JP"/>
              </w:rPr>
              <m:t>0</m:t>
            </m:r>
          </m:sup>
        </m:sSubSup>
      </m:oMath>
      <w:r>
        <w:rPr>
          <w:b/>
          <w:bCs/>
          <w:lang w:eastAsia="ja-JP"/>
        </w:rPr>
        <w:t>)</w:t>
      </w:r>
      <w:r>
        <w:rPr>
          <w:lang w:eastAsia="ja-JP"/>
        </w:rPr>
        <w:t xml:space="preserve">: </w:t>
      </w:r>
      <w:r>
        <w:rPr>
          <w:rFonts w:hint="eastAsia"/>
          <w:lang w:eastAsia="ja-JP"/>
        </w:rPr>
        <w:t>電子を束縛している状態。</w:t>
      </w:r>
    </w:p>
    <w:p w14:paraId="275826FA" w14:textId="77777777" w:rsidR="00CE6558" w:rsidRDefault="00CE6558" w:rsidP="00CE6558">
      <w:pPr>
        <w:pStyle w:val="Compact"/>
        <w:numPr>
          <w:ilvl w:val="0"/>
          <w:numId w:val="3"/>
        </w:numPr>
        <w:rPr>
          <w:lang w:eastAsia="ja-JP"/>
        </w:rPr>
      </w:pPr>
      <w:r>
        <w:rPr>
          <w:rFonts w:hint="eastAsia"/>
          <w:b/>
          <w:bCs/>
          <w:lang w:eastAsia="ja-JP"/>
        </w:rPr>
        <w:t>イオン化ドナー</w:t>
      </w:r>
      <w:r>
        <w:rPr>
          <w:b/>
          <w:bCs/>
          <w:lang w:eastAsia="ja-JP"/>
        </w:rPr>
        <w:t xml:space="preserve"> (</w:t>
      </w:r>
      <m:oMath>
        <m:sSubSup>
          <m:sSubSupPr>
            <m:ctrlPr>
              <w:rPr>
                <w:rFonts w:ascii="Cambria Math" w:hAnsi="Cambria Math"/>
              </w:rPr>
            </m:ctrlPr>
          </m:sSubSupPr>
          <m:e>
            <m:r>
              <w:rPr>
                <w:rFonts w:ascii="Cambria Math" w:hAnsi="Cambria Math"/>
                <w:lang w:eastAsia="ja-JP"/>
              </w:rPr>
              <m:t>N</m:t>
            </m:r>
          </m:e>
          <m:sub>
            <m:r>
              <w:rPr>
                <w:rFonts w:ascii="Cambria Math" w:hAnsi="Cambria Math"/>
                <w:lang w:eastAsia="ja-JP"/>
              </w:rPr>
              <m:t>D</m:t>
            </m:r>
          </m:sub>
          <m:sup>
            <m:r>
              <m:rPr>
                <m:sty m:val="p"/>
              </m:rPr>
              <w:rPr>
                <w:rFonts w:ascii="Cambria Math" w:hAnsi="Cambria Math"/>
                <w:lang w:eastAsia="ja-JP"/>
              </w:rPr>
              <m:t>+</m:t>
            </m:r>
          </m:sup>
        </m:sSubSup>
      </m:oMath>
      <w:r>
        <w:rPr>
          <w:b/>
          <w:bCs/>
          <w:lang w:eastAsia="ja-JP"/>
        </w:rPr>
        <w:t>)</w:t>
      </w:r>
      <w:r>
        <w:rPr>
          <w:lang w:eastAsia="ja-JP"/>
        </w:rPr>
        <w:t xml:space="preserve">: </w:t>
      </w:r>
      <w:r>
        <w:rPr>
          <w:rFonts w:hint="eastAsia"/>
          <w:lang w:eastAsia="ja-JP"/>
        </w:rPr>
        <w:t>電子を放出して正に帯電している状態。</w:t>
      </w:r>
    </w:p>
    <w:p w14:paraId="7BDC19B6" w14:textId="77777777" w:rsidR="00CE6558" w:rsidRDefault="00CE6558" w:rsidP="00CE6558">
      <w:pPr>
        <w:pStyle w:val="FirstParagraph"/>
        <w:rPr>
          <w:lang w:eastAsia="ja-JP"/>
        </w:rPr>
      </w:pPr>
      <w:r>
        <w:rPr>
          <w:rFonts w:hint="eastAsia"/>
          <w:lang w:eastAsia="ja-JP"/>
        </w:rPr>
        <w:t>全ドナー密度を</w:t>
      </w:r>
      <w:r>
        <w:rPr>
          <w:lang w:eastAsia="ja-JP"/>
        </w:rPr>
        <w:t xml:space="preserve"> </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D</m:t>
            </m:r>
          </m:sub>
        </m:sSub>
      </m:oMath>
      <w:r>
        <w:rPr>
          <w:lang w:eastAsia="ja-JP"/>
        </w:rPr>
        <w:t xml:space="preserve"> </w:t>
      </w:r>
      <w:r>
        <w:rPr>
          <w:lang w:eastAsia="ja-JP"/>
        </w:rPr>
        <w:t>とすると、</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D</m:t>
            </m:r>
          </m:sub>
        </m:sSub>
        <m:r>
          <m:rPr>
            <m:sty m:val="p"/>
          </m:rPr>
          <w:rPr>
            <w:rFonts w:ascii="Cambria Math" w:hAnsi="Cambria Math"/>
            <w:lang w:eastAsia="ja-JP"/>
          </w:rPr>
          <m:t>=</m:t>
        </m:r>
        <m:sSubSup>
          <m:sSubSupPr>
            <m:ctrlPr>
              <w:rPr>
                <w:rFonts w:ascii="Cambria Math" w:hAnsi="Cambria Math"/>
              </w:rPr>
            </m:ctrlPr>
          </m:sSubSupPr>
          <m:e>
            <m:r>
              <w:rPr>
                <w:rFonts w:ascii="Cambria Math" w:hAnsi="Cambria Math"/>
                <w:lang w:eastAsia="ja-JP"/>
              </w:rPr>
              <m:t>N</m:t>
            </m:r>
          </m:e>
          <m:sub>
            <m:r>
              <w:rPr>
                <w:rFonts w:ascii="Cambria Math" w:hAnsi="Cambria Math"/>
                <w:lang w:eastAsia="ja-JP"/>
              </w:rPr>
              <m:t>D</m:t>
            </m:r>
          </m:sub>
          <m:sup>
            <m:r>
              <w:rPr>
                <w:rFonts w:ascii="Cambria Math" w:hAnsi="Cambria Math"/>
                <w:lang w:eastAsia="ja-JP"/>
              </w:rPr>
              <m:t>0</m:t>
            </m:r>
          </m:sup>
        </m:sSubSup>
        <m:r>
          <m:rPr>
            <m:sty m:val="p"/>
          </m:rPr>
          <w:rPr>
            <w:rFonts w:ascii="Cambria Math" w:hAnsi="Cambria Math"/>
            <w:lang w:eastAsia="ja-JP"/>
          </w:rPr>
          <m:t>+</m:t>
        </m:r>
        <m:sSubSup>
          <m:sSubSupPr>
            <m:ctrlPr>
              <w:rPr>
                <w:rFonts w:ascii="Cambria Math" w:hAnsi="Cambria Math"/>
              </w:rPr>
            </m:ctrlPr>
          </m:sSubSupPr>
          <m:e>
            <m:r>
              <w:rPr>
                <w:rFonts w:ascii="Cambria Math" w:hAnsi="Cambria Math"/>
                <w:lang w:eastAsia="ja-JP"/>
              </w:rPr>
              <m:t>N</m:t>
            </m:r>
          </m:e>
          <m:sub>
            <m:r>
              <w:rPr>
                <w:rFonts w:ascii="Cambria Math" w:hAnsi="Cambria Math"/>
                <w:lang w:eastAsia="ja-JP"/>
              </w:rPr>
              <m:t>D</m:t>
            </m:r>
          </m:sub>
          <m:sup>
            <m:r>
              <m:rPr>
                <m:sty m:val="p"/>
              </m:rPr>
              <w:rPr>
                <w:rFonts w:ascii="Cambria Math" w:hAnsi="Cambria Math"/>
                <w:lang w:eastAsia="ja-JP"/>
              </w:rPr>
              <m:t>+</m:t>
            </m:r>
          </m:sup>
        </m:sSubSup>
      </m:oMath>
      <w:r>
        <w:rPr>
          <w:lang w:eastAsia="ja-JP"/>
        </w:rPr>
        <w:t xml:space="preserve"> </w:t>
      </w:r>
      <w:r>
        <w:rPr>
          <w:rFonts w:hint="eastAsia"/>
          <w:lang w:eastAsia="ja-JP"/>
        </w:rPr>
        <w:t>が成り立ちます。分布関数を用いると以下のように記述されます。</w:t>
      </w:r>
    </w:p>
    <w:p w14:paraId="45D3539A" w14:textId="77777777" w:rsidR="00CE6558" w:rsidRDefault="00CE6558" w:rsidP="00CE6558">
      <w:pPr>
        <w:pStyle w:val="a0"/>
      </w:pPr>
      <m:oMathPara>
        <m:oMathParaPr>
          <m:jc m:val="center"/>
        </m:oMathParaPr>
        <m:oMath>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0</m:t>
              </m:r>
            </m:sup>
          </m:sSubSup>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D</m:t>
              </m:r>
            </m:sub>
          </m:sSub>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+exp(</m:t>
              </m:r>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D</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den>
          </m:f>
        </m:oMath>
      </m:oMathPara>
    </w:p>
    <w:p w14:paraId="573B17C8" w14:textId="77777777" w:rsidR="00CE6558" w:rsidRDefault="00CE6558" w:rsidP="00CE6558">
      <w:pPr>
        <w:pStyle w:val="FirstParagraph"/>
      </w:pPr>
      <m:oMathPara>
        <m:oMathParaPr>
          <m:jc m:val="center"/>
        </m:oMathParaPr>
        <m:oMath>
          <m:sSubSup>
            <m:sSubSupPr>
              <m:ctrlPr>
                <w:rPr>
                  <w:rFonts w:ascii="Cambria Math" w:hAnsi="Cambria Math"/>
                </w:rPr>
              </m:ctrlPr>
            </m:sSubSupPr>
            <m:e>
              <m:r>
                <w:rPr>
                  <w:rFonts w:ascii="Cambria Math" w:hAnsi="Cambria Math"/>
                </w:rPr>
                <m:t>N</m:t>
              </m:r>
            </m:e>
            <m:sub>
              <m:r>
                <w:rPr>
                  <w:rFonts w:ascii="Cambria Math" w:hAnsi="Cambria Math"/>
                </w:rPr>
                <m:t>D</m:t>
              </m:r>
            </m:sub>
            <m:sup>
              <m:r>
                <m:rPr>
                  <m:sty m:val="p"/>
                </m:rPr>
                <w:rPr>
                  <w:rFonts w:ascii="Cambria Math" w:hAnsi="Cambria Math"/>
                </w:rPr>
                <m:t>+</m:t>
              </m:r>
            </m:sup>
          </m:sSubSup>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D</m:t>
              </m:r>
            </m:sub>
          </m:sSub>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+exp(</m:t>
                  </m:r>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D</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den>
              </m:f>
            </m:e>
          </m:d>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D</m:t>
              </m:r>
            </m:sub>
          </m:sSub>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+exp(</m:t>
              </m:r>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D</m:t>
                  </m:r>
                </m:sub>
              </m:sSub>
              <m:r>
                <m:rPr>
                  <m:sty m:val="p"/>
                </m:rPr>
                <w:rPr>
                  <w:rFonts w:ascii="Cambria Math" w:hAnsi="Cambria Math"/>
                </w:rPr>
                <m:t>))</m:t>
              </m:r>
            </m:den>
          </m:f>
        </m:oMath>
      </m:oMathPara>
    </w:p>
    <w:p w14:paraId="110C2F86" w14:textId="77777777" w:rsidR="00CE6558" w:rsidRDefault="00CE6558" w:rsidP="00CE6558">
      <w:pPr>
        <w:pStyle w:val="FirstParagraph"/>
        <w:rPr>
          <w:lang w:eastAsia="ja-JP"/>
        </w:rPr>
      </w:pPr>
      <w:r>
        <w:rPr>
          <w:lang w:eastAsia="ja-JP"/>
        </w:rPr>
        <w:t>ここで</w:t>
      </w:r>
      <w:r>
        <w:rPr>
          <w:lang w:eastAsia="ja-JP"/>
        </w:rPr>
        <w:t xml:space="preserve"> </w:t>
      </w:r>
      <m:oMath>
        <m:r>
          <w:rPr>
            <w:rFonts w:ascii="Cambria Math" w:hAnsi="Cambria Math"/>
            <w:lang w:eastAsia="ja-JP"/>
          </w:rPr>
          <m:t>β</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Pr>
          <w:lang w:eastAsia="ja-JP"/>
        </w:rPr>
        <w:t xml:space="preserve"> </w:t>
      </w:r>
      <w:r>
        <w:rPr>
          <w:rFonts w:hint="eastAsia"/>
          <w:lang w:eastAsia="ja-JP"/>
        </w:rPr>
        <w:t>です（</w:t>
      </w:r>
      <m:oMath>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oMath>
      <w:r>
        <w:rPr>
          <w:rFonts w:hint="eastAsia"/>
          <w:lang w:eastAsia="ja-JP"/>
        </w:rPr>
        <w:t>はボルツマン定数、</w:t>
      </w:r>
      <m:oMath>
        <m:r>
          <w:rPr>
            <w:rFonts w:ascii="Cambria Math" w:hAnsi="Cambria Math"/>
            <w:lang w:eastAsia="ja-JP"/>
          </w:rPr>
          <m:t>T</m:t>
        </m:r>
      </m:oMath>
      <w:r>
        <w:rPr>
          <w:rFonts w:hint="eastAsia"/>
          <w:lang w:eastAsia="ja-JP"/>
        </w:rPr>
        <w:t>は絶対温度）。</w:t>
      </w:r>
    </w:p>
    <w:p w14:paraId="1B87CF52" w14:textId="77777777" w:rsidR="00CE6558" w:rsidRPr="008671C4" w:rsidRDefault="00CE6558" w:rsidP="00CE6558">
      <w:pPr>
        <w:pStyle w:val="a0"/>
        <w:rPr>
          <w:rFonts w:hint="eastAsia"/>
          <w:lang w:eastAsia="ja-JP"/>
        </w:rPr>
      </w:pPr>
      <w:r>
        <w:rPr>
          <w:lang w:eastAsia="ja-JP"/>
        </w:rPr>
        <w:t xml:space="preserve"> </w:t>
      </w:r>
      <w:r>
        <w:rPr>
          <w:rFonts w:hint="eastAsia"/>
          <w:lang w:eastAsia="ja-JP"/>
        </w:rPr>
        <w:t xml:space="preserve">　後述しますが、ドナーやアクセプターのように局在性が強い準位に関する分布関数には、指数関数の前に縮重度の因子が入ってきます。本チュートリアルではこの縮重度の因子は無視し、</w:t>
      </w:r>
      <w:r>
        <w:rPr>
          <w:rFonts w:hint="eastAsia"/>
          <w:lang w:eastAsia="ja-JP"/>
        </w:rPr>
        <w:t>1</w:t>
      </w:r>
      <w:r>
        <w:rPr>
          <w:rFonts w:hint="eastAsia"/>
          <w:lang w:eastAsia="ja-JP"/>
        </w:rPr>
        <w:t>として扱います。</w:t>
      </w:r>
    </w:p>
    <w:bookmarkEnd w:id="14"/>
    <w:p w14:paraId="1B8A591B" w14:textId="46A20F48" w:rsidR="00AE791D" w:rsidRDefault="00CE6558" w:rsidP="00CE6558">
      <w:pPr>
        <w:pStyle w:val="a0"/>
        <w:ind w:firstLineChars="100" w:firstLine="240"/>
        <w:rPr>
          <w:lang w:eastAsia="ja-JP"/>
        </w:rPr>
      </w:pPr>
      <w:r>
        <w:rPr>
          <w:rFonts w:hint="eastAsia"/>
          <w:lang w:eastAsia="ja-JP"/>
        </w:rPr>
        <w:t>アクセプターも含めて</w:t>
      </w:r>
      <w:r w:rsidR="00000000">
        <w:rPr>
          <w:rFonts w:hint="eastAsia"/>
          <w:lang w:eastAsia="ja-JP"/>
        </w:rPr>
        <w:t>、イオン化不純物の密度はフェルミ分布を用いて次のように表現できます。</w:t>
      </w:r>
    </w:p>
    <w:p w14:paraId="25892DE9" w14:textId="77777777" w:rsidR="00AE791D" w:rsidRDefault="00000000">
      <w:pPr>
        <w:pStyle w:val="a0"/>
      </w:pPr>
      <m:oMathPara>
        <m:oMathParaPr>
          <m:jc m:val="center"/>
        </m:oMathParaPr>
        <m:oMath>
          <m:sSubSup>
            <m:sSubSupPr>
              <m:ctrlPr>
                <w:rPr>
                  <w:rFonts w:ascii="Cambria Math" w:hAnsi="Cambria Math"/>
                </w:rPr>
              </m:ctrlPr>
            </m:sSubSupPr>
            <m:e>
              <m:r>
                <w:rPr>
                  <w:rFonts w:ascii="Cambria Math" w:hAnsi="Cambria Math"/>
                </w:rPr>
                <m:t>N</m:t>
              </m:r>
            </m:e>
            <m:sub>
              <m:r>
                <w:rPr>
                  <w:rFonts w:ascii="Cambria Math" w:hAnsi="Cambria Math"/>
                </w:rPr>
                <m:t>D</m:t>
              </m:r>
            </m:sub>
            <m:sup>
              <m:r>
                <m:rPr>
                  <m:sty m:val="p"/>
                </m:rPr>
                <w:rPr>
                  <w:rFonts w:ascii="Cambria Math" w:hAnsi="Cambria Math"/>
                </w:rPr>
                <m:t>+</m:t>
              </m:r>
            </m:sup>
          </m:sSubSup>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D</m:t>
              </m:r>
            </m:sub>
          </m:sSub>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D</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D</m:t>
              </m:r>
            </m:sub>
          </m:sSub>
          <m:sSub>
            <m:sSubPr>
              <m:ctrlPr>
                <w:rPr>
                  <w:rFonts w:ascii="Cambria Math" w:hAnsi="Cambria Math"/>
                </w:rPr>
              </m:ctrlPr>
            </m:sSubPr>
            <m:e>
              <m:r>
                <w:rPr>
                  <w:rFonts w:ascii="Cambria Math" w:hAnsi="Cambria Math"/>
                </w:rPr>
                <m:t>f</m:t>
              </m:r>
            </m:e>
            <m:sub>
              <m:r>
                <w:rPr>
                  <w:rFonts w:ascii="Cambria Math" w:hAnsi="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D</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oMath>
      </m:oMathPara>
    </w:p>
    <w:p w14:paraId="1AB319F7" w14:textId="77777777" w:rsidR="00AE791D" w:rsidRDefault="00000000">
      <w:pPr>
        <w:pStyle w:val="FirstParagraph"/>
      </w:pPr>
      <m:oMathPara>
        <m:oMathParaPr>
          <m:jc m:val="center"/>
        </m:oMathParaPr>
        <m:oMath>
          <m:sSubSup>
            <m:sSubSupPr>
              <m:ctrlPr>
                <w:rPr>
                  <w:rFonts w:ascii="Cambria Math" w:hAnsi="Cambria Math"/>
                </w:rPr>
              </m:ctrlPr>
            </m:sSubSupPr>
            <m:e>
              <m:r>
                <w:rPr>
                  <w:rFonts w:ascii="Cambria Math" w:hAnsi="Cambria Math"/>
                </w:rPr>
                <m:t>N</m:t>
              </m:r>
            </m:e>
            <m:sub>
              <m:r>
                <w:rPr>
                  <w:rFonts w:ascii="Cambria Math" w:hAnsi="Cambria Math"/>
                </w:rPr>
                <m:t>A</m:t>
              </m:r>
            </m:sub>
            <m:sup>
              <m:r>
                <m:rPr>
                  <m:sty m:val="p"/>
                </m:rPr>
                <w:rPr>
                  <w:rFonts w:ascii="Cambria Math" w:hAnsi="Cambria Math"/>
                </w:rPr>
                <m:t>-</m:t>
              </m:r>
            </m:sup>
          </m:sSubSup>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A</m:t>
              </m:r>
            </m:sub>
          </m:sSub>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A</m:t>
              </m:r>
            </m:sub>
          </m:sSub>
          <m:sSub>
            <m:sSubPr>
              <m:ctrlPr>
                <w:rPr>
                  <w:rFonts w:ascii="Cambria Math" w:hAnsi="Cambria Math"/>
                </w:rPr>
              </m:ctrlPr>
            </m:sSubPr>
            <m:e>
              <m:r>
                <w:rPr>
                  <w:rFonts w:ascii="Cambria Math" w:hAnsi="Cambria Math"/>
                </w:rPr>
                <m:t>f</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oMath>
      </m:oMathPara>
    </w:p>
    <w:p w14:paraId="63F7D5CC" w14:textId="77777777" w:rsidR="00AE791D" w:rsidRDefault="00000000">
      <w:r>
        <w:pict w14:anchorId="11E4E7FE">
          <v:rect id="_x0000_i1027" style="width:0;height:1.5pt" o:hralign="center" o:hrstd="t" o:hr="t"/>
        </w:pict>
      </w:r>
    </w:p>
    <w:p w14:paraId="35D1CE5F" w14:textId="77777777" w:rsidR="00AE791D" w:rsidRDefault="00000000">
      <w:pPr>
        <w:pStyle w:val="2"/>
        <w:rPr>
          <w:lang w:eastAsia="ja-JP"/>
        </w:rPr>
      </w:pPr>
      <w:bookmarkStart w:id="16" w:name="第3章-フェルミ準位の決定電荷中性条件"/>
      <w:bookmarkStart w:id="17" w:name="_Toc221967499"/>
      <w:bookmarkEnd w:id="10"/>
      <w:bookmarkEnd w:id="12"/>
      <w:r>
        <w:rPr>
          <w:rFonts w:hint="eastAsia"/>
          <w:lang w:eastAsia="ja-JP"/>
        </w:rPr>
        <w:t>第</w:t>
      </w:r>
      <w:r>
        <w:rPr>
          <w:rFonts w:hint="eastAsia"/>
          <w:lang w:eastAsia="ja-JP"/>
        </w:rPr>
        <w:t>3</w:t>
      </w:r>
      <w:r>
        <w:rPr>
          <w:rFonts w:hint="eastAsia"/>
          <w:lang w:eastAsia="ja-JP"/>
        </w:rPr>
        <w:t>章</w:t>
      </w:r>
      <w:r>
        <w:rPr>
          <w:lang w:eastAsia="ja-JP"/>
        </w:rPr>
        <w:t xml:space="preserve"> </w:t>
      </w:r>
      <w:r>
        <w:rPr>
          <w:rFonts w:hint="eastAsia"/>
          <w:lang w:eastAsia="ja-JP"/>
        </w:rPr>
        <w:t>フェルミ準位の決定：電荷中性条件</w:t>
      </w:r>
      <w:bookmarkEnd w:id="17"/>
    </w:p>
    <w:p w14:paraId="4CE6F57E" w14:textId="77777777" w:rsidR="00AE791D" w:rsidRDefault="00000000">
      <w:pPr>
        <w:pStyle w:val="FirstParagraph"/>
        <w:rPr>
          <w:lang w:eastAsia="ja-JP"/>
        </w:rPr>
      </w:pPr>
      <w:r>
        <w:rPr>
          <w:rFonts w:hint="eastAsia"/>
          <w:lang w:eastAsia="ja-JP"/>
        </w:rPr>
        <w:t>半導体工学における最も重要な計算の一つが、平衡状態におけるフェルミ準位</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F</m:t>
            </m:r>
          </m:sub>
        </m:sSub>
      </m:oMath>
      <w:r>
        <w:rPr>
          <w:lang w:eastAsia="ja-JP"/>
        </w:rPr>
        <w:t xml:space="preserve"> </w:t>
      </w:r>
      <w:r>
        <w:rPr>
          <w:rFonts w:hint="eastAsia"/>
          <w:lang w:eastAsia="ja-JP"/>
        </w:rPr>
        <w:t>の決定です。これは「電荷中性条件」を満たすように定まります。</w:t>
      </w:r>
    </w:p>
    <w:p w14:paraId="5364BA97" w14:textId="77777777" w:rsidR="00AE791D" w:rsidRDefault="00000000">
      <w:pPr>
        <w:pStyle w:val="3"/>
        <w:rPr>
          <w:lang w:eastAsia="ja-JP"/>
        </w:rPr>
      </w:pPr>
      <w:bookmarkStart w:id="18" w:name="電荷中性条件式"/>
      <w:bookmarkStart w:id="19" w:name="_Toc221967500"/>
      <w:r>
        <w:rPr>
          <w:lang w:eastAsia="ja-JP"/>
        </w:rPr>
        <w:lastRenderedPageBreak/>
        <w:t xml:space="preserve">3.1 </w:t>
      </w:r>
      <w:r>
        <w:rPr>
          <w:rFonts w:hint="eastAsia"/>
          <w:lang w:eastAsia="ja-JP"/>
        </w:rPr>
        <w:t>電荷中性条件式</w:t>
      </w:r>
      <w:bookmarkEnd w:id="19"/>
    </w:p>
    <w:p w14:paraId="5A570833" w14:textId="77777777" w:rsidR="00AE791D" w:rsidRDefault="00000000">
      <w:pPr>
        <w:pStyle w:val="FirstParagraph"/>
        <w:rPr>
          <w:lang w:eastAsia="ja-JP"/>
        </w:rPr>
      </w:pPr>
      <w:r>
        <w:rPr>
          <w:rFonts w:hint="eastAsia"/>
          <w:lang w:eastAsia="ja-JP"/>
        </w:rPr>
        <w:t>半導体全体として電気的に中性である必要があります。</w:t>
      </w:r>
      <w:r>
        <w:rPr>
          <w:lang w:eastAsia="ja-JP"/>
        </w:rPr>
        <w:t xml:space="preserve"> * </w:t>
      </w:r>
      <w:r>
        <w:rPr>
          <w:rFonts w:hint="eastAsia"/>
          <w:lang w:eastAsia="ja-JP"/>
        </w:rPr>
        <w:t>自由電子</w:t>
      </w:r>
      <w:r>
        <w:rPr>
          <w:rFonts w:hint="eastAsia"/>
          <w:lang w:eastAsia="ja-JP"/>
        </w:rPr>
        <w:t>:</w:t>
      </w:r>
      <w:r>
        <w:rPr>
          <w:lang w:eastAsia="ja-JP"/>
        </w:rPr>
        <w:t xml:space="preserve"> </w:t>
      </w:r>
      <m:oMath>
        <m:r>
          <m:rPr>
            <m:sty m:val="p"/>
          </m:rPr>
          <w:rPr>
            <w:rFonts w:ascii="Cambria Math" w:hAnsi="Cambria Math"/>
            <w:lang w:eastAsia="ja-JP"/>
          </w:rPr>
          <m:t>-</m:t>
        </m:r>
        <m:r>
          <w:rPr>
            <w:rFonts w:ascii="Cambria Math" w:hAnsi="Cambria Math"/>
            <w:lang w:eastAsia="ja-JP"/>
          </w:rPr>
          <m:t>e</m:t>
        </m:r>
      </m:oMath>
      <w:r>
        <w:rPr>
          <w:lang w:eastAsia="ja-JP"/>
        </w:rPr>
        <w:t xml:space="preserve"> * </w:t>
      </w:r>
      <w:r>
        <w:rPr>
          <w:rFonts w:hint="eastAsia"/>
          <w:lang w:eastAsia="ja-JP"/>
        </w:rPr>
        <w:t>自由正孔</w:t>
      </w:r>
      <w:r>
        <w:rPr>
          <w:rFonts w:hint="eastAsia"/>
          <w:lang w:eastAsia="ja-JP"/>
        </w:rPr>
        <w:t>:</w:t>
      </w:r>
      <w:r>
        <w:rPr>
          <w:lang w:eastAsia="ja-JP"/>
        </w:rPr>
        <w:t xml:space="preserve"> </w:t>
      </w:r>
      <m:oMath>
        <m:r>
          <m:rPr>
            <m:sty m:val="p"/>
          </m:rPr>
          <w:rPr>
            <w:rFonts w:ascii="Cambria Math" w:hAnsi="Cambria Math"/>
            <w:lang w:eastAsia="ja-JP"/>
          </w:rPr>
          <m:t>+</m:t>
        </m:r>
        <m:r>
          <w:rPr>
            <w:rFonts w:ascii="Cambria Math" w:hAnsi="Cambria Math"/>
            <w:lang w:eastAsia="ja-JP"/>
          </w:rPr>
          <m:t>e</m:t>
        </m:r>
      </m:oMath>
      <w:r>
        <w:rPr>
          <w:lang w:eastAsia="ja-JP"/>
        </w:rPr>
        <w:t xml:space="preserve"> * </w:t>
      </w:r>
      <w:r>
        <w:rPr>
          <w:rFonts w:hint="eastAsia"/>
          <w:lang w:eastAsia="ja-JP"/>
        </w:rPr>
        <w:t>イオン化ドナー</w:t>
      </w:r>
      <w:r>
        <w:rPr>
          <w:rFonts w:hint="eastAsia"/>
          <w:lang w:eastAsia="ja-JP"/>
        </w:rPr>
        <w:t>:</w:t>
      </w:r>
      <w:r>
        <w:rPr>
          <w:lang w:eastAsia="ja-JP"/>
        </w:rPr>
        <w:t xml:space="preserve"> </w:t>
      </w:r>
      <m:oMath>
        <m:r>
          <m:rPr>
            <m:sty m:val="p"/>
          </m:rPr>
          <w:rPr>
            <w:rFonts w:ascii="Cambria Math" w:hAnsi="Cambria Math"/>
            <w:lang w:eastAsia="ja-JP"/>
          </w:rPr>
          <m:t>+</m:t>
        </m:r>
        <m:r>
          <w:rPr>
            <w:rFonts w:ascii="Cambria Math" w:hAnsi="Cambria Math"/>
            <w:lang w:eastAsia="ja-JP"/>
          </w:rPr>
          <m:t>e</m:t>
        </m:r>
      </m:oMath>
      <w:r>
        <w:rPr>
          <w:lang w:eastAsia="ja-JP"/>
        </w:rPr>
        <w:t xml:space="preserve"> * </w:t>
      </w:r>
      <w:r>
        <w:rPr>
          <w:rFonts w:hint="eastAsia"/>
          <w:lang w:eastAsia="ja-JP"/>
        </w:rPr>
        <w:t>イオン化アクセプター</w:t>
      </w:r>
      <w:r>
        <w:rPr>
          <w:rFonts w:hint="eastAsia"/>
          <w:lang w:eastAsia="ja-JP"/>
        </w:rPr>
        <w:t>:</w:t>
      </w:r>
      <w:r>
        <w:rPr>
          <w:lang w:eastAsia="ja-JP"/>
        </w:rPr>
        <w:t xml:space="preserve"> </w:t>
      </w:r>
      <m:oMath>
        <m:r>
          <m:rPr>
            <m:sty m:val="p"/>
          </m:rPr>
          <w:rPr>
            <w:rFonts w:ascii="Cambria Math" w:hAnsi="Cambria Math"/>
            <w:lang w:eastAsia="ja-JP"/>
          </w:rPr>
          <m:t>-</m:t>
        </m:r>
        <m:r>
          <w:rPr>
            <w:rFonts w:ascii="Cambria Math" w:hAnsi="Cambria Math"/>
            <w:lang w:eastAsia="ja-JP"/>
          </w:rPr>
          <m:t>e</m:t>
        </m:r>
      </m:oMath>
    </w:p>
    <w:p w14:paraId="57E26218" w14:textId="77777777" w:rsidR="00AE791D" w:rsidRDefault="00000000">
      <w:pPr>
        <w:pStyle w:val="a0"/>
        <w:rPr>
          <w:lang w:eastAsia="ja-JP"/>
        </w:rPr>
      </w:pPr>
      <w:r>
        <w:rPr>
          <w:rFonts w:hint="eastAsia"/>
          <w:lang w:eastAsia="ja-JP"/>
        </w:rPr>
        <w:t>これらを合計した電荷密度</w:t>
      </w:r>
      <w:r>
        <w:rPr>
          <w:lang w:eastAsia="ja-JP"/>
        </w:rPr>
        <w:t xml:space="preserve"> </w:t>
      </w:r>
      <m:oMath>
        <m:r>
          <w:rPr>
            <w:rFonts w:ascii="Cambria Math" w:hAnsi="Cambria Math"/>
            <w:lang w:eastAsia="ja-JP"/>
          </w:rPr>
          <m:t>Q</m:t>
        </m:r>
      </m:oMath>
      <w:r>
        <w:rPr>
          <w:lang w:eastAsia="ja-JP"/>
        </w:rPr>
        <w:t xml:space="preserve"> </w:t>
      </w:r>
      <w:r>
        <w:rPr>
          <w:rFonts w:hint="eastAsia"/>
          <w:lang w:eastAsia="ja-JP"/>
        </w:rPr>
        <w:t>がゼロになる条件を探します。</w:t>
      </w:r>
    </w:p>
    <w:p w14:paraId="22DA1D32" w14:textId="77777777" w:rsidR="00AE791D" w:rsidRDefault="00000000">
      <w:pPr>
        <w:pStyle w:val="a0"/>
      </w:pPr>
      <m:oMathPara>
        <m:oMathParaPr>
          <m:jc m:val="center"/>
        </m:oMathParaPr>
        <m:oMath>
          <m:r>
            <m:rPr>
              <m:sty m:val="p"/>
            </m:rPr>
            <w:rPr>
              <w:rFonts w:ascii="Cambria Math" w:hAnsi="Cambria Math"/>
            </w:rPr>
            <m:t>Δ</m:t>
          </m:r>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r>
            <w:rPr>
              <w:rFonts w:ascii="Cambria Math" w:hAnsi="Cambria Math"/>
            </w:rPr>
            <m:t>e</m:t>
          </m:r>
          <m:sSub>
            <m:sSubPr>
              <m:ctrlPr>
                <w:rPr>
                  <w:rFonts w:ascii="Cambria Math" w:hAnsi="Cambria Math"/>
                </w:rPr>
              </m:ctrlPr>
            </m:sSubPr>
            <m:e>
              <m:r>
                <w:rPr>
                  <w:rFonts w:ascii="Cambria Math" w:hAnsi="Cambria Math"/>
                </w:rPr>
                <m:t>n</m:t>
              </m:r>
            </m:e>
            <m:sub>
              <m:r>
                <w:rPr>
                  <w:rFonts w:ascii="Cambria Math" w:hAnsi="Cambria Math"/>
                </w:rPr>
                <m:t>e</m:t>
              </m:r>
            </m:sub>
          </m:sSub>
          <m:r>
            <m:rPr>
              <m:sty m:val="p"/>
            </m:rPr>
            <w:rPr>
              <w:rFonts w:ascii="Cambria Math" w:hAnsi="Cambria Math"/>
            </w:rPr>
            <m:t>+</m:t>
          </m:r>
          <m:r>
            <w:rPr>
              <w:rFonts w:ascii="Cambria Math" w:hAnsi="Cambria Math"/>
            </w:rPr>
            <m:t>e</m:t>
          </m:r>
          <m:sSub>
            <m:sSubPr>
              <m:ctrlPr>
                <w:rPr>
                  <w:rFonts w:ascii="Cambria Math" w:hAnsi="Cambria Math"/>
                </w:rPr>
              </m:ctrlPr>
            </m:sSubPr>
            <m:e>
              <m:r>
                <w:rPr>
                  <w:rFonts w:ascii="Cambria Math" w:hAnsi="Cambria Math"/>
                </w:rPr>
                <m:t>n</m:t>
              </m:r>
            </m:e>
            <m:sub>
              <m:r>
                <w:rPr>
                  <w:rFonts w:ascii="Cambria Math" w:hAnsi="Cambria Math"/>
                </w:rPr>
                <m:t>h</m:t>
              </m:r>
            </m:sub>
          </m:sSub>
          <m:r>
            <m:rPr>
              <m:sty m:val="p"/>
            </m:rPr>
            <w:rPr>
              <w:rFonts w:ascii="Cambria Math" w:hAnsi="Cambria Math"/>
            </w:rPr>
            <m:t>+</m:t>
          </m:r>
          <m:r>
            <w:rPr>
              <w:rFonts w:ascii="Cambria Math" w:hAnsi="Cambria Math"/>
            </w:rPr>
            <m:t>e</m:t>
          </m:r>
          <m:sSubSup>
            <m:sSubSupPr>
              <m:ctrlPr>
                <w:rPr>
                  <w:rFonts w:ascii="Cambria Math" w:hAnsi="Cambria Math"/>
                </w:rPr>
              </m:ctrlPr>
            </m:sSubSupPr>
            <m:e>
              <m:r>
                <w:rPr>
                  <w:rFonts w:ascii="Cambria Math" w:hAnsi="Cambria Math"/>
                </w:rPr>
                <m:t>N</m:t>
              </m:r>
            </m:e>
            <m:sub>
              <m:r>
                <w:rPr>
                  <w:rFonts w:ascii="Cambria Math" w:hAnsi="Cambria Math"/>
                </w:rPr>
                <m:t>D</m:t>
              </m:r>
            </m:sub>
            <m:sup>
              <m:r>
                <m:rPr>
                  <m:sty m:val="p"/>
                </m:rPr>
                <w:rPr>
                  <w:rFonts w:ascii="Cambria Math" w:hAnsi="Cambria Math"/>
                </w:rPr>
                <m:t>+</m:t>
              </m:r>
            </m:sup>
          </m:sSubSup>
          <m:r>
            <m:rPr>
              <m:sty m:val="p"/>
            </m:rPr>
            <w:rPr>
              <w:rFonts w:ascii="Cambria Math" w:hAnsi="Cambria Math"/>
            </w:rPr>
            <m:t>-</m:t>
          </m:r>
          <m:r>
            <w:rPr>
              <w:rFonts w:ascii="Cambria Math" w:hAnsi="Cambria Math"/>
            </w:rPr>
            <m:t>e</m:t>
          </m:r>
          <m:sSubSup>
            <m:sSubSupPr>
              <m:ctrlPr>
                <w:rPr>
                  <w:rFonts w:ascii="Cambria Math" w:hAnsi="Cambria Math"/>
                </w:rPr>
              </m:ctrlPr>
            </m:sSubSupPr>
            <m:e>
              <m:r>
                <w:rPr>
                  <w:rFonts w:ascii="Cambria Math" w:hAnsi="Cambria Math"/>
                </w:rPr>
                <m:t>N</m:t>
              </m:r>
            </m:e>
            <m:sub>
              <m:r>
                <w:rPr>
                  <w:rFonts w:ascii="Cambria Math" w:hAnsi="Cambria Math"/>
                </w:rPr>
                <m:t>A</m:t>
              </m:r>
            </m:sub>
            <m:sup>
              <m:r>
                <m:rPr>
                  <m:sty m:val="p"/>
                </m:rPr>
                <w:rPr>
                  <w:rFonts w:ascii="Cambria Math" w:hAnsi="Cambria Math"/>
                </w:rPr>
                <m:t>-</m:t>
              </m:r>
            </m:sup>
          </m:sSubSup>
          <m:r>
            <m:rPr>
              <m:sty m:val="p"/>
            </m:rPr>
            <w:rPr>
              <w:rFonts w:ascii="Cambria Math" w:hAnsi="Cambria Math"/>
            </w:rPr>
            <m:t>=</m:t>
          </m:r>
          <m:r>
            <w:rPr>
              <w:rFonts w:ascii="Cambria Math" w:hAnsi="Cambria Math"/>
            </w:rPr>
            <m:t>0</m:t>
          </m:r>
        </m:oMath>
      </m:oMathPara>
    </w:p>
    <w:p w14:paraId="249EBEEA" w14:textId="77777777" w:rsidR="00AE791D" w:rsidRDefault="00000000">
      <w:pPr>
        <w:pStyle w:val="FirstParagraph"/>
      </w:pPr>
      <m:oMathPara>
        <m:oMathParaPr>
          <m:jc m:val="center"/>
        </m:oMathParaPr>
        <m:oMath>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D</m:t>
              </m:r>
            </m:sub>
            <m:sup>
              <m:r>
                <m:rPr>
                  <m:sty m:val="p"/>
                </m:rPr>
                <w:rPr>
                  <w:rFonts w:ascii="Cambria Math" w:hAnsi="Cambria Math"/>
                </w:rPr>
                <m:t>+</m:t>
              </m:r>
            </m:sup>
          </m:sSubSup>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A</m:t>
              </m:r>
            </m:sub>
            <m:sup>
              <m:r>
                <m:rPr>
                  <m:sty m:val="p"/>
                </m:rPr>
                <w:rPr>
                  <w:rFonts w:ascii="Cambria Math" w:hAnsi="Cambria Math"/>
                </w:rPr>
                <m:t>-</m:t>
              </m:r>
            </m:sup>
          </m:sSubSup>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r>
            <w:rPr>
              <w:rFonts w:ascii="Cambria Math" w:hAnsi="Cambria Math"/>
            </w:rPr>
            <m:t>0</m:t>
          </m:r>
        </m:oMath>
      </m:oMathPara>
    </w:p>
    <w:p w14:paraId="4849BF68" w14:textId="5ACF010F" w:rsidR="00AE791D" w:rsidRDefault="00AE791D">
      <w:pPr>
        <w:pStyle w:val="ImageCaption"/>
        <w:rPr>
          <w:lang w:eastAsia="ja-JP"/>
        </w:rPr>
      </w:pPr>
    </w:p>
    <w:p w14:paraId="5040DC83" w14:textId="77777777" w:rsidR="00AE791D" w:rsidRDefault="00000000">
      <w:pPr>
        <w:pStyle w:val="3"/>
        <w:rPr>
          <w:lang w:eastAsia="ja-JP"/>
        </w:rPr>
      </w:pPr>
      <w:bookmarkStart w:id="20" w:name="数値計算による-e_f-の探索"/>
      <w:bookmarkStart w:id="21" w:name="_Toc221967501"/>
      <w:bookmarkEnd w:id="18"/>
      <w:r>
        <w:rPr>
          <w:lang w:eastAsia="ja-JP"/>
        </w:rPr>
        <w:t xml:space="preserve">3.2 </w:t>
      </w:r>
      <w:r>
        <w:rPr>
          <w:rFonts w:hint="eastAsia"/>
          <w:lang w:eastAsia="ja-JP"/>
        </w:rPr>
        <w:t>数値計算による</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F</m:t>
            </m:r>
          </m:sub>
        </m:sSub>
      </m:oMath>
      <w:r>
        <w:rPr>
          <w:lang w:eastAsia="ja-JP"/>
        </w:rPr>
        <w:t xml:space="preserve"> </w:t>
      </w:r>
      <w:r>
        <w:rPr>
          <w:rFonts w:hint="eastAsia"/>
          <w:lang w:eastAsia="ja-JP"/>
        </w:rPr>
        <w:t>の探索</w:t>
      </w:r>
      <w:bookmarkEnd w:id="21"/>
    </w:p>
    <w:p w14:paraId="63585E5C" w14:textId="0D2DB077" w:rsidR="00AE791D" w:rsidRDefault="00000000">
      <w:pPr>
        <w:pStyle w:val="FirstParagraph"/>
        <w:rPr>
          <w:lang w:eastAsia="ja-JP"/>
        </w:rPr>
      </w:pPr>
      <m:oMath>
        <m:r>
          <m:rPr>
            <m:sty m:val="p"/>
          </m:rPr>
          <w:rPr>
            <w:rFonts w:ascii="Cambria Math" w:hAnsi="Cambria Math"/>
          </w:rPr>
          <m:t>Δ</m:t>
        </m:r>
        <m:r>
          <w:rPr>
            <w:rFonts w:ascii="Cambria Math" w:hAnsi="Cambria Math"/>
            <w:lang w:eastAsia="ja-JP"/>
          </w:rPr>
          <m:t>Q</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F</m:t>
            </m:r>
          </m:sub>
        </m:sSub>
        <m:r>
          <m:rPr>
            <m:sty m:val="p"/>
          </m:rPr>
          <w:rPr>
            <w:rFonts w:ascii="Cambria Math" w:hAnsi="Cambria Math"/>
            <w:lang w:eastAsia="ja-JP"/>
          </w:rPr>
          <m:t>)</m:t>
        </m:r>
      </m:oMath>
      <w:r>
        <w:rPr>
          <w:lang w:eastAsia="ja-JP"/>
        </w:rPr>
        <w:t xml:space="preserve"> </w:t>
      </w:r>
      <w:r>
        <w:rPr>
          <w:lang w:eastAsia="ja-JP"/>
        </w:rPr>
        <w:t>は</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F</m:t>
            </m:r>
          </m:sub>
        </m:sSub>
      </m:oMath>
      <w:r>
        <w:rPr>
          <w:lang w:eastAsia="ja-JP"/>
        </w:rPr>
        <w:t xml:space="preserve"> </w:t>
      </w:r>
      <w:r>
        <w:rPr>
          <w:rFonts w:hint="eastAsia"/>
          <w:lang w:eastAsia="ja-JP"/>
        </w:rPr>
        <w:t>に</w:t>
      </w:r>
      <w:r w:rsidR="00A50A62">
        <w:rPr>
          <w:rFonts w:hint="eastAsia"/>
          <w:lang w:eastAsia="ja-JP"/>
        </w:rPr>
        <w:t>関する</w:t>
      </w:r>
      <w:r>
        <w:rPr>
          <w:rFonts w:hint="eastAsia"/>
          <w:lang w:eastAsia="ja-JP"/>
        </w:rPr>
        <w:t>連続関数です</w:t>
      </w:r>
      <w:r w:rsidR="00A50A62">
        <w:rPr>
          <w:rFonts w:hint="eastAsia"/>
          <w:lang w:eastAsia="ja-JP"/>
        </w:rPr>
        <w:t>が、数のように複雑に急激に変化します</w:t>
      </w:r>
      <w:r>
        <w:rPr>
          <w:rFonts w:hint="eastAsia"/>
          <w:lang w:eastAsia="ja-JP"/>
        </w:rPr>
        <w:t>。解析的に解くことは難しいため、数値計算を用います。</w:t>
      </w:r>
    </w:p>
    <w:p w14:paraId="5028E848" w14:textId="5268887F" w:rsidR="00AE791D" w:rsidRDefault="00000000">
      <w:pPr>
        <w:pStyle w:val="a0"/>
        <w:rPr>
          <w:lang w:eastAsia="ja-JP"/>
        </w:rPr>
      </w:pPr>
      <w:r>
        <w:rPr>
          <w:noProof/>
        </w:rPr>
        <w:drawing>
          <wp:inline distT="0" distB="0" distL="0" distR="0" wp14:anchorId="0A27476A" wp14:editId="1FEB5FC9">
            <wp:extent cx="4625788" cy="3164541"/>
            <wp:effectExtent l="0" t="0" r="0" b="0"/>
            <wp:docPr id="45" name="Picture" descr="スライド6の図1"/>
            <wp:cNvGraphicFramePr/>
            <a:graphic xmlns:a="http://schemas.openxmlformats.org/drawingml/2006/main">
              <a:graphicData uri="http://schemas.openxmlformats.org/drawingml/2006/picture">
                <pic:pic xmlns:pic="http://schemas.openxmlformats.org/drawingml/2006/picture">
                  <pic:nvPicPr>
                    <pic:cNvPr id="46" name="Picture" descr="images/slide6_image1.emf"/>
                    <pic:cNvPicPr>
                      <a:picLocks noChangeAspect="1" noChangeArrowheads="1"/>
                    </pic:cNvPicPr>
                  </pic:nvPicPr>
                  <pic:blipFill>
                    <a:blip r:embed="rId5"/>
                    <a:stretch>
                      <a:fillRect/>
                    </a:stretch>
                  </pic:blipFill>
                  <pic:spPr bwMode="auto">
                    <a:xfrm>
                      <a:off x="0" y="0"/>
                      <a:ext cx="4625788" cy="3164541"/>
                    </a:xfrm>
                    <a:prstGeom prst="rect">
                      <a:avLst/>
                    </a:prstGeom>
                    <a:noFill/>
                    <a:ln w="9525">
                      <a:noFill/>
                      <a:headEnd/>
                      <a:tailEnd/>
                    </a:ln>
                  </pic:spPr>
                </pic:pic>
              </a:graphicData>
            </a:graphic>
          </wp:inline>
        </w:drawing>
      </w:r>
      <w:r>
        <w:rPr>
          <w:lang w:eastAsia="ja-JP"/>
        </w:rPr>
        <w:t xml:space="preserve"> </w:t>
      </w:r>
    </w:p>
    <w:p w14:paraId="093A9269" w14:textId="77777777" w:rsidR="00A50A62" w:rsidRDefault="00000000">
      <w:pPr>
        <w:pStyle w:val="a0"/>
        <w:rPr>
          <w:lang w:eastAsia="ja-JP"/>
        </w:rPr>
      </w:pPr>
      <w:r>
        <w:rPr>
          <w:rFonts w:hint="eastAsia"/>
          <w:b/>
          <w:bCs/>
          <w:lang w:eastAsia="ja-JP"/>
        </w:rPr>
        <w:t>数値解法のアプローチ</w:t>
      </w:r>
      <w:r>
        <w:rPr>
          <w:rFonts w:hint="eastAsia"/>
          <w:b/>
          <w:bCs/>
          <w:lang w:eastAsia="ja-JP"/>
        </w:rPr>
        <w:t>:</w:t>
      </w:r>
      <w:r>
        <w:rPr>
          <w:lang w:eastAsia="ja-JP"/>
        </w:rPr>
        <w:t xml:space="preserve"> </w:t>
      </w:r>
    </w:p>
    <w:p w14:paraId="182115C8" w14:textId="77777777" w:rsidR="00A50A62" w:rsidRDefault="00000000">
      <w:pPr>
        <w:pStyle w:val="a0"/>
        <w:rPr>
          <w:lang w:eastAsia="ja-JP"/>
        </w:rPr>
      </w:pPr>
      <w:r>
        <w:rPr>
          <w:lang w:eastAsia="ja-JP"/>
        </w:rPr>
        <w:t xml:space="preserve">1. </w:t>
      </w:r>
      <w:r>
        <w:rPr>
          <w:rFonts w:hint="eastAsia"/>
          <w:b/>
          <w:bCs/>
          <w:lang w:eastAsia="ja-JP"/>
        </w:rPr>
        <w:t>ニュートン法</w:t>
      </w:r>
      <w:r>
        <w:rPr>
          <w:b/>
          <w:bCs/>
          <w:lang w:eastAsia="ja-JP"/>
        </w:rPr>
        <w:t xml:space="preserve"> (Newton's Method)</w:t>
      </w:r>
      <w:r>
        <w:rPr>
          <w:lang w:eastAsia="ja-JP"/>
        </w:rPr>
        <w:t xml:space="preserve">: </w:t>
      </w:r>
      <w:r>
        <w:rPr>
          <w:rFonts w:hint="eastAsia"/>
          <w:lang w:eastAsia="ja-JP"/>
        </w:rPr>
        <w:t>収束は早いが、初期値が悪いと発散しやすく、微分の計算が必要です。</w:t>
      </w:r>
      <w:r>
        <w:rPr>
          <w:lang w:eastAsia="ja-JP"/>
        </w:rPr>
        <w:t xml:space="preserve"> </w:t>
      </w:r>
    </w:p>
    <w:p w14:paraId="59471B01" w14:textId="77777777" w:rsidR="00A50A62" w:rsidRDefault="00000000">
      <w:pPr>
        <w:pStyle w:val="a0"/>
        <w:rPr>
          <w:lang w:eastAsia="ja-JP"/>
        </w:rPr>
      </w:pPr>
      <w:r>
        <w:rPr>
          <w:lang w:eastAsia="ja-JP"/>
        </w:rPr>
        <w:lastRenderedPageBreak/>
        <w:t xml:space="preserve">2. </w:t>
      </w:r>
      <w:r>
        <w:rPr>
          <w:rFonts w:hint="eastAsia"/>
          <w:b/>
          <w:bCs/>
          <w:lang w:eastAsia="ja-JP"/>
        </w:rPr>
        <w:t>二分法</w:t>
      </w:r>
      <w:r>
        <w:rPr>
          <w:b/>
          <w:bCs/>
          <w:lang w:eastAsia="ja-JP"/>
        </w:rPr>
        <w:t xml:space="preserve"> (Bisection Method)</w:t>
      </w:r>
      <w:r>
        <w:rPr>
          <w:lang w:eastAsia="ja-JP"/>
        </w:rPr>
        <w:t xml:space="preserve">: </w:t>
      </w:r>
      <w:r>
        <w:rPr>
          <w:rFonts w:hint="eastAsia"/>
          <w:lang w:eastAsia="ja-JP"/>
        </w:rPr>
        <w:t>解が存在する区間</w:t>
      </w:r>
      <w:r>
        <w:rPr>
          <w:lang w:eastAsia="ja-JP"/>
        </w:rPr>
        <w:t xml:space="preserve"> </w:t>
      </w:r>
      <m:oMath>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x</m:t>
            </m:r>
          </m:e>
          <m:sub>
            <m:r>
              <w:rPr>
                <w:rFonts w:ascii="Cambria Math" w:hAnsi="Cambria Math"/>
                <w:lang w:eastAsia="ja-JP"/>
              </w:rPr>
              <m:t>0</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x</m:t>
            </m:r>
          </m:e>
          <m:sub>
            <m:r>
              <w:rPr>
                <w:rFonts w:ascii="Cambria Math" w:hAnsi="Cambria Math"/>
                <w:lang w:eastAsia="ja-JP"/>
              </w:rPr>
              <m:t>1</m:t>
            </m:r>
          </m:sub>
        </m:sSub>
        <m:r>
          <m:rPr>
            <m:sty m:val="p"/>
          </m:rPr>
          <w:rPr>
            <w:rFonts w:ascii="Cambria Math" w:hAnsi="Cambria Math"/>
            <w:lang w:eastAsia="ja-JP"/>
          </w:rPr>
          <m:t>]</m:t>
        </m:r>
      </m:oMath>
      <w:r>
        <w:rPr>
          <w:lang w:eastAsia="ja-JP"/>
        </w:rPr>
        <w:t xml:space="preserve"> </w:t>
      </w:r>
      <w:r>
        <w:rPr>
          <w:rFonts w:hint="eastAsia"/>
          <w:lang w:eastAsia="ja-JP"/>
        </w:rPr>
        <w:t>を半分に狭めていく方法。確実ですが収束は遅いです。</w:t>
      </w:r>
    </w:p>
    <w:p w14:paraId="4C63EB78" w14:textId="484D51C7" w:rsidR="00AE791D" w:rsidRDefault="00000000">
      <w:pPr>
        <w:pStyle w:val="a0"/>
        <w:rPr>
          <w:lang w:eastAsia="ja-JP"/>
        </w:rPr>
      </w:pPr>
      <w:r>
        <w:rPr>
          <w:lang w:eastAsia="ja-JP"/>
        </w:rPr>
        <w:t xml:space="preserve"> 3. </w:t>
      </w:r>
      <w:r>
        <w:rPr>
          <w:rFonts w:hint="eastAsia"/>
          <w:b/>
          <w:bCs/>
          <w:lang w:eastAsia="ja-JP"/>
        </w:rPr>
        <w:t>Brent</w:t>
      </w:r>
      <w:r>
        <w:rPr>
          <w:rFonts w:hint="eastAsia"/>
          <w:b/>
          <w:bCs/>
          <w:lang w:eastAsia="ja-JP"/>
        </w:rPr>
        <w:t>法</w:t>
      </w:r>
      <w:r>
        <w:rPr>
          <w:lang w:eastAsia="ja-JP"/>
        </w:rPr>
        <w:t xml:space="preserve">: </w:t>
      </w:r>
      <w:r>
        <w:rPr>
          <w:rFonts w:hint="eastAsia"/>
          <w:lang w:eastAsia="ja-JP"/>
        </w:rPr>
        <w:t>二分法、割線法、逆二次補間を組み合わせた強力なアルゴリズム。</w:t>
      </w:r>
      <w:proofErr w:type="spellStart"/>
      <w:r>
        <w:rPr>
          <w:rStyle w:val="VerbatimChar"/>
          <w:lang w:eastAsia="ja-JP"/>
        </w:rPr>
        <w:t>scipy.optimize.brentq</w:t>
      </w:r>
      <w:proofErr w:type="spellEnd"/>
      <w:r>
        <w:rPr>
          <w:lang w:eastAsia="ja-JP"/>
        </w:rPr>
        <w:t xml:space="preserve"> </w:t>
      </w:r>
      <w:r>
        <w:rPr>
          <w:rFonts w:hint="eastAsia"/>
          <w:lang w:eastAsia="ja-JP"/>
        </w:rPr>
        <w:t>などで利用可能です。</w:t>
      </w:r>
    </w:p>
    <w:p w14:paraId="304D4837" w14:textId="787BD480" w:rsidR="00AE791D" w:rsidRDefault="00A50A62">
      <w:pPr>
        <w:pStyle w:val="a0"/>
        <w:rPr>
          <w:lang w:eastAsia="ja-JP"/>
        </w:rPr>
      </w:pPr>
      <w:r>
        <w:rPr>
          <w:rFonts w:hint="eastAsia"/>
          <w:lang w:eastAsia="ja-JP"/>
        </w:rPr>
        <w:t>上のグラフに見られるように、</w:t>
      </w:r>
      <m:oMath>
        <m:r>
          <m:rPr>
            <m:sty m:val="p"/>
          </m:rPr>
          <w:rPr>
            <w:rFonts w:ascii="Cambria Math" w:hAnsi="Cambria Math"/>
          </w:rPr>
          <m:t>Δ</m:t>
        </m:r>
        <m:r>
          <w:rPr>
            <w:rFonts w:ascii="Cambria Math" w:hAnsi="Cambria Math"/>
            <w:lang w:eastAsia="ja-JP"/>
          </w:rPr>
          <m:t>Q</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F</m:t>
            </m:r>
          </m:sub>
        </m:sSub>
        <m:r>
          <m:rPr>
            <m:sty m:val="p"/>
          </m:rPr>
          <w:rPr>
            <w:rFonts w:ascii="Cambria Math" w:hAnsi="Cambria Math"/>
            <w:lang w:eastAsia="ja-JP"/>
          </w:rPr>
          <m:t>)</m:t>
        </m:r>
      </m:oMath>
      <w:r>
        <w:rPr>
          <w:lang w:eastAsia="ja-JP"/>
        </w:rPr>
        <w:t xml:space="preserve"> </w:t>
      </w:r>
      <w:r>
        <w:rPr>
          <w:rFonts w:hint="eastAsia"/>
          <w:lang w:eastAsia="ja-JP"/>
        </w:rPr>
        <w:t>は複雑で大きな傾きの変化をするため、</w:t>
      </w:r>
      <w:r w:rsidRPr="00A50A62">
        <w:rPr>
          <w:rFonts w:hint="eastAsia"/>
          <w:b/>
          <w:bCs/>
          <w:lang w:eastAsia="ja-JP"/>
        </w:rPr>
        <w:t>Newton</w:t>
      </w:r>
      <w:r>
        <w:rPr>
          <w:rFonts w:hint="eastAsia"/>
          <w:lang w:eastAsia="ja-JP"/>
        </w:rPr>
        <w:t>法で安定して解を求めることは困難です。</w:t>
      </w:r>
      <w:r w:rsidR="00000000">
        <w:rPr>
          <w:rFonts w:hint="eastAsia"/>
          <w:lang w:eastAsia="ja-JP"/>
        </w:rPr>
        <w:t>本講義では、安定性と速度のバランスが良い</w:t>
      </w:r>
      <w:r w:rsidR="00000000">
        <w:rPr>
          <w:lang w:eastAsia="ja-JP"/>
        </w:rPr>
        <w:t xml:space="preserve"> </w:t>
      </w:r>
      <w:r w:rsidR="00000000">
        <w:rPr>
          <w:rFonts w:hint="eastAsia"/>
          <w:b/>
          <w:bCs/>
          <w:lang w:eastAsia="ja-JP"/>
        </w:rPr>
        <w:t>Brent</w:t>
      </w:r>
      <w:r w:rsidR="00000000">
        <w:rPr>
          <w:rFonts w:hint="eastAsia"/>
          <w:b/>
          <w:bCs/>
          <w:lang w:eastAsia="ja-JP"/>
        </w:rPr>
        <w:t>法</w:t>
      </w:r>
      <w:r w:rsidR="00000000">
        <w:rPr>
          <w:lang w:eastAsia="ja-JP"/>
        </w:rPr>
        <w:t xml:space="preserve"> </w:t>
      </w:r>
      <w:r w:rsidR="00000000">
        <w:rPr>
          <w:rFonts w:hint="eastAsia"/>
          <w:lang w:eastAsia="ja-JP"/>
        </w:rPr>
        <w:t>を推奨します。</w:t>
      </w:r>
    </w:p>
    <w:p w14:paraId="1FD835DB" w14:textId="77777777" w:rsidR="00AE791D" w:rsidRDefault="00000000">
      <w:r>
        <w:pict w14:anchorId="6479FD47">
          <v:rect id="_x0000_i1028" style="width:0;height:1.5pt" o:hralign="center" o:hrstd="t" o:hr="t"/>
        </w:pict>
      </w:r>
    </w:p>
    <w:p w14:paraId="4496DE29" w14:textId="77777777" w:rsidR="00AE791D" w:rsidRDefault="00000000">
      <w:pPr>
        <w:pStyle w:val="2"/>
        <w:rPr>
          <w:lang w:eastAsia="ja-JP"/>
        </w:rPr>
      </w:pPr>
      <w:bookmarkStart w:id="22" w:name="第4章-生成aiとpythonによるプログラミング実践"/>
      <w:bookmarkStart w:id="23" w:name="_Toc221967502"/>
      <w:bookmarkEnd w:id="16"/>
      <w:bookmarkEnd w:id="20"/>
      <w:r>
        <w:rPr>
          <w:rFonts w:hint="eastAsia"/>
          <w:lang w:eastAsia="ja-JP"/>
        </w:rPr>
        <w:t>第</w:t>
      </w:r>
      <w:r>
        <w:rPr>
          <w:rFonts w:hint="eastAsia"/>
          <w:lang w:eastAsia="ja-JP"/>
        </w:rPr>
        <w:t>4</w:t>
      </w:r>
      <w:r>
        <w:rPr>
          <w:rFonts w:hint="eastAsia"/>
          <w:lang w:eastAsia="ja-JP"/>
        </w:rPr>
        <w:t>章</w:t>
      </w:r>
      <w:r>
        <w:rPr>
          <w:lang w:eastAsia="ja-JP"/>
        </w:rPr>
        <w:t xml:space="preserve"> </w:t>
      </w:r>
      <w:r>
        <w:rPr>
          <w:rFonts w:hint="eastAsia"/>
          <w:lang w:eastAsia="ja-JP"/>
        </w:rPr>
        <w:t>生成</w:t>
      </w:r>
      <w:r>
        <w:rPr>
          <w:rFonts w:hint="eastAsia"/>
          <w:lang w:eastAsia="ja-JP"/>
        </w:rPr>
        <w:t>AI</w:t>
      </w:r>
      <w:r>
        <w:rPr>
          <w:rFonts w:hint="eastAsia"/>
          <w:lang w:eastAsia="ja-JP"/>
        </w:rPr>
        <w:t>と</w:t>
      </w:r>
      <w:r>
        <w:rPr>
          <w:rFonts w:hint="eastAsia"/>
          <w:lang w:eastAsia="ja-JP"/>
        </w:rPr>
        <w:t>Python</w:t>
      </w:r>
      <w:r>
        <w:rPr>
          <w:rFonts w:hint="eastAsia"/>
          <w:lang w:eastAsia="ja-JP"/>
        </w:rPr>
        <w:t>によるプログラミング実践</w:t>
      </w:r>
      <w:bookmarkEnd w:id="23"/>
    </w:p>
    <w:p w14:paraId="6AD5AF4C" w14:textId="77777777" w:rsidR="00AE791D" w:rsidRDefault="00000000">
      <w:pPr>
        <w:pStyle w:val="FirstParagraph"/>
        <w:rPr>
          <w:lang w:eastAsia="ja-JP"/>
        </w:rPr>
      </w:pPr>
      <w:r>
        <w:rPr>
          <w:rFonts w:hint="eastAsia"/>
          <w:lang w:eastAsia="ja-JP"/>
        </w:rPr>
        <w:t>ここからは、生成</w:t>
      </w:r>
      <w:r>
        <w:rPr>
          <w:rFonts w:hint="eastAsia"/>
          <w:lang w:eastAsia="ja-JP"/>
        </w:rPr>
        <w:t>AI</w:t>
      </w:r>
      <w:r>
        <w:rPr>
          <w:rFonts w:hint="eastAsia"/>
          <w:lang w:eastAsia="ja-JP"/>
        </w:rPr>
        <w:t>（</w:t>
      </w:r>
      <w:r>
        <w:rPr>
          <w:rFonts w:hint="eastAsia"/>
          <w:lang w:eastAsia="ja-JP"/>
        </w:rPr>
        <w:t>ChatGPT,</w:t>
      </w:r>
      <w:r>
        <w:rPr>
          <w:lang w:eastAsia="ja-JP"/>
        </w:rPr>
        <w:t xml:space="preserve"> Claude, </w:t>
      </w:r>
      <w:r>
        <w:rPr>
          <w:rFonts w:hint="eastAsia"/>
          <w:lang w:eastAsia="ja-JP"/>
        </w:rPr>
        <w:t>Gemini</w:t>
      </w:r>
      <w:r>
        <w:rPr>
          <w:rFonts w:hint="eastAsia"/>
          <w:lang w:eastAsia="ja-JP"/>
        </w:rPr>
        <w:t>など）を活用して、実際に半導体のキャリア統計を計算するプログラムを作成するプロセスを学びます。</w:t>
      </w:r>
    </w:p>
    <w:p w14:paraId="22B2DFBC" w14:textId="77777777" w:rsidR="00AE791D" w:rsidRDefault="00000000">
      <w:pPr>
        <w:pStyle w:val="3"/>
        <w:rPr>
          <w:lang w:eastAsia="ja-JP"/>
        </w:rPr>
      </w:pPr>
      <w:bookmarkStart w:id="24" w:name="プロンプトエンジニアリングの基礎"/>
      <w:bookmarkStart w:id="25" w:name="_Toc221967503"/>
      <w:r>
        <w:rPr>
          <w:lang w:eastAsia="ja-JP"/>
        </w:rPr>
        <w:t xml:space="preserve">4.1 </w:t>
      </w:r>
      <w:r>
        <w:rPr>
          <w:rFonts w:hint="eastAsia"/>
          <w:lang w:eastAsia="ja-JP"/>
        </w:rPr>
        <w:t>プロンプトエンジニアリングの基礎</w:t>
      </w:r>
      <w:bookmarkEnd w:id="25"/>
    </w:p>
    <w:p w14:paraId="433E0324" w14:textId="77777777" w:rsidR="00AE791D" w:rsidRDefault="00000000">
      <w:pPr>
        <w:pStyle w:val="FirstParagraph"/>
        <w:rPr>
          <w:lang w:eastAsia="ja-JP"/>
        </w:rPr>
      </w:pPr>
      <w:r>
        <w:rPr>
          <w:rFonts w:hint="eastAsia"/>
          <w:lang w:eastAsia="ja-JP"/>
        </w:rPr>
        <w:t>AI</w:t>
      </w:r>
      <w:r>
        <w:rPr>
          <w:rFonts w:hint="eastAsia"/>
          <w:lang w:eastAsia="ja-JP"/>
        </w:rPr>
        <w:t>にコードを書かせる際は、一度にすべてを依頼せず、段階を踏むことが重要です。</w:t>
      </w:r>
    </w:p>
    <w:p w14:paraId="63F3774B" w14:textId="77777777" w:rsidR="00A50A62" w:rsidRDefault="00000000">
      <w:pPr>
        <w:pStyle w:val="a0"/>
        <w:rPr>
          <w:lang w:eastAsia="ja-JP"/>
        </w:rPr>
      </w:pPr>
      <w:r>
        <w:rPr>
          <w:b/>
          <w:bCs/>
          <w:lang w:eastAsia="ja-JP"/>
        </w:rPr>
        <w:t>ステップ</w:t>
      </w:r>
      <w:r>
        <w:rPr>
          <w:b/>
          <w:bCs/>
          <w:lang w:eastAsia="ja-JP"/>
        </w:rPr>
        <w:t xml:space="preserve">1: </w:t>
      </w:r>
      <w:r>
        <w:rPr>
          <w:rFonts w:hint="eastAsia"/>
          <w:b/>
          <w:bCs/>
          <w:lang w:eastAsia="ja-JP"/>
        </w:rPr>
        <w:t>物理モデルの確認と基本実装</w:t>
      </w:r>
      <w:r>
        <w:rPr>
          <w:lang w:eastAsia="ja-JP"/>
        </w:rPr>
        <w:t xml:space="preserve"> </w:t>
      </w:r>
    </w:p>
    <w:p w14:paraId="3D0B5FBC" w14:textId="6312D147" w:rsidR="00AE791D" w:rsidRDefault="00000000">
      <w:pPr>
        <w:pStyle w:val="a0"/>
        <w:rPr>
          <w:lang w:eastAsia="ja-JP"/>
        </w:rPr>
      </w:pPr>
      <w:r>
        <w:rPr>
          <w:lang w:eastAsia="ja-JP"/>
        </w:rPr>
        <w:t>いきなり</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F</m:t>
            </m:r>
          </m:sub>
        </m:sSub>
      </m:oMath>
      <w:r>
        <w:rPr>
          <w:lang w:eastAsia="ja-JP"/>
        </w:rPr>
        <w:t xml:space="preserve"> </w:t>
      </w:r>
      <w:r>
        <w:rPr>
          <w:rFonts w:hint="eastAsia"/>
          <w:lang w:eastAsia="ja-JP"/>
        </w:rPr>
        <w:t>を求めさせず、まずは</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F</m:t>
            </m:r>
          </m:sub>
        </m:sSub>
      </m:oMath>
      <w:r>
        <w:rPr>
          <w:lang w:eastAsia="ja-JP"/>
        </w:rPr>
        <w:t xml:space="preserve"> </w:t>
      </w:r>
      <w:r>
        <w:rPr>
          <w:rFonts w:hint="eastAsia"/>
          <w:lang w:eastAsia="ja-JP"/>
        </w:rPr>
        <w:t>を与えたときの各電荷密度（</w:t>
      </w:r>
      <m:oMath>
        <m:r>
          <w:rPr>
            <w:rFonts w:ascii="Cambria Math" w:hAnsi="Cambria Math"/>
            <w:lang w:eastAsia="ja-JP"/>
          </w:rPr>
          <m:t>n</m:t>
        </m:r>
        <m:r>
          <m:rPr>
            <m:sty m:val="p"/>
          </m:rPr>
          <w:rPr>
            <w:rFonts w:ascii="Cambria Math" w:hAnsi="Cambria Math"/>
            <w:lang w:eastAsia="ja-JP"/>
          </w:rPr>
          <m:t>,</m:t>
        </m:r>
        <m:r>
          <w:rPr>
            <w:rFonts w:ascii="Cambria Math" w:hAnsi="Cambria Math"/>
            <w:lang w:eastAsia="ja-JP"/>
          </w:rPr>
          <m:t>p</m:t>
        </m:r>
        <m:r>
          <m:rPr>
            <m:sty m:val="p"/>
          </m:rPr>
          <w:rPr>
            <w:rFonts w:ascii="Cambria Math" w:hAnsi="Cambria Math"/>
            <w:lang w:eastAsia="ja-JP"/>
          </w:rPr>
          <m:t>,</m:t>
        </m:r>
        <m:sSubSup>
          <m:sSubSupPr>
            <m:ctrlPr>
              <w:rPr>
                <w:rFonts w:ascii="Cambria Math" w:hAnsi="Cambria Math"/>
              </w:rPr>
            </m:ctrlPr>
          </m:sSubSupPr>
          <m:e>
            <m:r>
              <w:rPr>
                <w:rFonts w:ascii="Cambria Math" w:hAnsi="Cambria Math"/>
                <w:lang w:eastAsia="ja-JP"/>
              </w:rPr>
              <m:t>N</m:t>
            </m:r>
          </m:e>
          <m:sub>
            <m:r>
              <w:rPr>
                <w:rFonts w:ascii="Cambria Math" w:hAnsi="Cambria Math"/>
                <w:lang w:eastAsia="ja-JP"/>
              </w:rPr>
              <m:t>D</m:t>
            </m:r>
          </m:sub>
          <m:sup>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rPr>
            </m:ctrlPr>
          </m:sSubSupPr>
          <m:e>
            <m:r>
              <w:rPr>
                <w:rFonts w:ascii="Cambria Math" w:hAnsi="Cambria Math"/>
                <w:lang w:eastAsia="ja-JP"/>
              </w:rPr>
              <m:t>N</m:t>
            </m:r>
          </m:e>
          <m:sub>
            <m:r>
              <w:rPr>
                <w:rFonts w:ascii="Cambria Math" w:hAnsi="Cambria Math"/>
                <w:lang w:eastAsia="ja-JP"/>
              </w:rPr>
              <m:t>A</m:t>
            </m:r>
          </m:sub>
          <m:sup>
            <m:r>
              <m:rPr>
                <m:sty m:val="p"/>
              </m:rPr>
              <w:rPr>
                <w:rFonts w:ascii="Cambria Math" w:hAnsi="Cambria Math"/>
                <w:lang w:eastAsia="ja-JP"/>
              </w:rPr>
              <m:t>-</m:t>
            </m:r>
          </m:sup>
        </m:sSubSup>
      </m:oMath>
      <w:r>
        <w:rPr>
          <w:rFonts w:hint="eastAsia"/>
          <w:lang w:eastAsia="ja-JP"/>
        </w:rPr>
        <w:t>）と電荷バランス</w:t>
      </w:r>
      <w:r>
        <w:rPr>
          <w:lang w:eastAsia="ja-JP"/>
        </w:rPr>
        <w:t xml:space="preserve"> </w:t>
      </w:r>
      <m:oMath>
        <m:r>
          <m:rPr>
            <m:sty m:val="p"/>
          </m:rPr>
          <w:rPr>
            <w:rFonts w:ascii="Cambria Math" w:hAnsi="Cambria Math"/>
          </w:rPr>
          <m:t>Δ</m:t>
        </m:r>
        <m:r>
          <w:rPr>
            <w:rFonts w:ascii="Cambria Math" w:hAnsi="Cambria Math"/>
            <w:lang w:eastAsia="ja-JP"/>
          </w:rPr>
          <m:t>Q</m:t>
        </m:r>
      </m:oMath>
      <w:r>
        <w:rPr>
          <w:lang w:eastAsia="ja-JP"/>
        </w:rPr>
        <w:t xml:space="preserve"> </w:t>
      </w:r>
      <w:r>
        <w:rPr>
          <w:rFonts w:hint="eastAsia"/>
          <w:lang w:eastAsia="ja-JP"/>
        </w:rPr>
        <w:t>が正しく計算されるかを確認します。</w:t>
      </w:r>
    </w:p>
    <w:p w14:paraId="78647919" w14:textId="77777777" w:rsidR="00AE791D" w:rsidRDefault="00000000">
      <w:pPr>
        <w:pStyle w:val="ab"/>
        <w:rPr>
          <w:lang w:eastAsia="ja-JP"/>
        </w:rPr>
      </w:pPr>
      <w:r>
        <w:rPr>
          <w:rFonts w:hint="eastAsia"/>
          <w:b/>
          <w:bCs/>
          <w:lang w:eastAsia="ja-JP"/>
        </w:rPr>
        <w:t>プロンプト例</w:t>
      </w:r>
      <w:r>
        <w:rPr>
          <w:rFonts w:hint="eastAsia"/>
          <w:b/>
          <w:bCs/>
          <w:lang w:eastAsia="ja-JP"/>
        </w:rPr>
        <w:t>:</w:t>
      </w:r>
      <w:r>
        <w:rPr>
          <w:lang w:eastAsia="ja-JP"/>
        </w:rPr>
        <w:t xml:space="preserve"> </w:t>
      </w:r>
      <w:r>
        <w:rPr>
          <w:rFonts w:hint="eastAsia"/>
          <w:lang w:eastAsia="ja-JP"/>
        </w:rPr>
        <w:t>「価電子帯／正孔の関数と、ドナー・アクセプター準位・密度、バンドギャップ</w:t>
      </w:r>
      <w:r>
        <w:rPr>
          <w:rFonts w:hint="eastAsia"/>
          <w:lang w:eastAsia="ja-JP"/>
        </w:rPr>
        <w:t>Eg</w:t>
      </w:r>
      <w:r>
        <w:rPr>
          <w:rFonts w:hint="eastAsia"/>
          <w:lang w:eastAsia="ja-JP"/>
        </w:rPr>
        <w:t>を追加し、</w:t>
      </w:r>
      <w:r>
        <w:rPr>
          <w:rFonts w:hint="eastAsia"/>
          <w:lang w:eastAsia="ja-JP"/>
        </w:rPr>
        <w:t>EF</w:t>
      </w:r>
      <w:r>
        <w:rPr>
          <w:rFonts w:hint="eastAsia"/>
          <w:lang w:eastAsia="ja-JP"/>
        </w:rPr>
        <w:t>を変えながら</w:t>
      </w:r>
      <w:r>
        <w:rPr>
          <w:rFonts w:hint="eastAsia"/>
          <w:lang w:eastAsia="ja-JP"/>
        </w:rPr>
        <w:t>Nh,</w:t>
      </w:r>
      <w:r>
        <w:rPr>
          <w:lang w:eastAsia="ja-JP"/>
        </w:rPr>
        <w:t xml:space="preserve"> Ne, </w:t>
      </w:r>
      <w:r>
        <w:rPr>
          <w:rFonts w:hint="eastAsia"/>
          <w:lang w:eastAsia="ja-JP"/>
        </w:rPr>
        <w:t>イオン化ドナー密度</w:t>
      </w:r>
      <w:proofErr w:type="spellStart"/>
      <w:r>
        <w:rPr>
          <w:rFonts w:hint="eastAsia"/>
          <w:lang w:eastAsia="ja-JP"/>
        </w:rPr>
        <w:t>NDp</w:t>
      </w:r>
      <w:proofErr w:type="spellEnd"/>
      <w:r>
        <w:rPr>
          <w:rFonts w:hint="eastAsia"/>
          <w:lang w:eastAsia="ja-JP"/>
        </w:rPr>
        <w:t>,</w:t>
      </w:r>
      <w:r>
        <w:rPr>
          <w:lang w:eastAsia="ja-JP"/>
        </w:rPr>
        <w:t xml:space="preserve"> </w:t>
      </w:r>
      <w:r>
        <w:rPr>
          <w:rFonts w:hint="eastAsia"/>
          <w:lang w:eastAsia="ja-JP"/>
        </w:rPr>
        <w:t>イオン化アクセプター密度</w:t>
      </w:r>
      <w:proofErr w:type="spellStart"/>
      <w:r>
        <w:rPr>
          <w:rFonts w:hint="eastAsia"/>
          <w:lang w:eastAsia="ja-JP"/>
        </w:rPr>
        <w:t>NAm</w:t>
      </w:r>
      <w:proofErr w:type="spellEnd"/>
      <w:r>
        <w:rPr>
          <w:rFonts w:hint="eastAsia"/>
          <w:lang w:eastAsia="ja-JP"/>
        </w:rPr>
        <w:t>を計算し、過剰キャリア</w:t>
      </w:r>
      <w:proofErr w:type="spellStart"/>
      <w:r>
        <w:rPr>
          <w:rFonts w:hint="eastAsia"/>
          <w:lang w:eastAsia="ja-JP"/>
        </w:rPr>
        <w:t>deltaQ</w:t>
      </w:r>
      <w:proofErr w:type="spellEnd"/>
      <w:r>
        <w:rPr>
          <w:rFonts w:hint="eastAsia"/>
          <w:lang w:eastAsia="ja-JP"/>
        </w:rPr>
        <w:t>を計算したうえで、コンソールに出力するとともにグラフを描くプログラムに修正してください」</w:t>
      </w:r>
    </w:p>
    <w:p w14:paraId="4186B110" w14:textId="0B06C798" w:rsidR="00AE791D" w:rsidRDefault="00000000">
      <w:pPr>
        <w:pStyle w:val="FirstParagraph"/>
        <w:rPr>
          <w:lang w:eastAsia="ja-JP"/>
        </w:rPr>
      </w:pPr>
      <w:r>
        <w:rPr>
          <w:lang w:eastAsia="ja-JP"/>
        </w:rPr>
        <w:t xml:space="preserve"> </w:t>
      </w:r>
    </w:p>
    <w:p w14:paraId="2E3D1BF6" w14:textId="77777777" w:rsidR="00593856" w:rsidRDefault="00000000">
      <w:pPr>
        <w:pStyle w:val="a0"/>
        <w:rPr>
          <w:lang w:eastAsia="ja-JP"/>
        </w:rPr>
      </w:pPr>
      <w:r>
        <w:rPr>
          <w:b/>
          <w:bCs/>
          <w:lang w:eastAsia="ja-JP"/>
        </w:rPr>
        <w:t>ステップ</w:t>
      </w:r>
      <w:r>
        <w:rPr>
          <w:b/>
          <w:bCs/>
          <w:lang w:eastAsia="ja-JP"/>
        </w:rPr>
        <w:t xml:space="preserve">2: </w:t>
      </w:r>
      <w:r>
        <w:rPr>
          <w:rFonts w:hint="eastAsia"/>
          <w:b/>
          <w:bCs/>
          <w:lang w:eastAsia="ja-JP"/>
        </w:rPr>
        <w:t>アルゴリズムの選定</w:t>
      </w:r>
      <w:r>
        <w:rPr>
          <w:lang w:eastAsia="ja-JP"/>
        </w:rPr>
        <w:t xml:space="preserve"> </w:t>
      </w:r>
    </w:p>
    <w:p w14:paraId="67438BC0" w14:textId="6CE52804" w:rsidR="00AE791D" w:rsidRDefault="00000000">
      <w:pPr>
        <w:pStyle w:val="a0"/>
        <w:rPr>
          <w:lang w:eastAsia="ja-JP"/>
        </w:rPr>
      </w:pPr>
      <w:r>
        <w:rPr>
          <w:rFonts w:hint="eastAsia"/>
          <w:lang w:eastAsia="ja-JP"/>
        </w:rPr>
        <w:lastRenderedPageBreak/>
        <w:t>コードを書く前に、</w:t>
      </w:r>
      <w:r>
        <w:rPr>
          <w:rFonts w:hint="eastAsia"/>
          <w:lang w:eastAsia="ja-JP"/>
        </w:rPr>
        <w:t>AI</w:t>
      </w:r>
      <w:r>
        <w:rPr>
          <w:rFonts w:hint="eastAsia"/>
          <w:lang w:eastAsia="ja-JP"/>
        </w:rPr>
        <w:t>にアルゴリズムを選定させ、その理由を説明させることで、間違いを防ぎ理解を深めます。</w:t>
      </w:r>
    </w:p>
    <w:p w14:paraId="255535E5" w14:textId="77777777" w:rsidR="00AE791D" w:rsidRDefault="00000000">
      <w:pPr>
        <w:pStyle w:val="ab"/>
        <w:rPr>
          <w:lang w:eastAsia="ja-JP"/>
        </w:rPr>
      </w:pPr>
      <w:r>
        <w:rPr>
          <w:rFonts w:hint="eastAsia"/>
          <w:b/>
          <w:bCs/>
          <w:lang w:eastAsia="ja-JP"/>
        </w:rPr>
        <w:t>プロンプト例</w:t>
      </w:r>
      <w:r>
        <w:rPr>
          <w:rFonts w:hint="eastAsia"/>
          <w:b/>
          <w:bCs/>
          <w:lang w:eastAsia="ja-JP"/>
        </w:rPr>
        <w:t>:</w:t>
      </w:r>
      <w:r>
        <w:rPr>
          <w:lang w:eastAsia="ja-JP"/>
        </w:rPr>
        <w:t xml:space="preserve"> </w:t>
      </w:r>
      <w:r>
        <w:rPr>
          <w:rFonts w:hint="eastAsia"/>
          <w:lang w:eastAsia="ja-JP"/>
        </w:rPr>
        <w:t>「</w:t>
      </w:r>
      <w:r>
        <w:rPr>
          <w:rFonts w:hint="eastAsia"/>
          <w:lang w:eastAsia="ja-JP"/>
        </w:rPr>
        <w:t>EF</w:t>
      </w:r>
      <w:r>
        <w:rPr>
          <w:rFonts w:hint="eastAsia"/>
          <w:lang w:eastAsia="ja-JP"/>
        </w:rPr>
        <w:t>を決めるコードを追加してください。まず、コードは出力せず、どのようなアルゴリズムを使うか、理由とともに教えてください」</w:t>
      </w:r>
    </w:p>
    <w:p w14:paraId="6D2071F5" w14:textId="77777777" w:rsidR="00593856" w:rsidRDefault="00000000">
      <w:pPr>
        <w:pStyle w:val="FirstParagraph"/>
        <w:rPr>
          <w:lang w:eastAsia="ja-JP"/>
        </w:rPr>
      </w:pPr>
      <w:r>
        <w:rPr>
          <w:rFonts w:hint="eastAsia"/>
          <w:lang w:eastAsia="ja-JP"/>
        </w:rPr>
        <w:t>AI</w:t>
      </w:r>
      <w:r>
        <w:rPr>
          <w:rFonts w:hint="eastAsia"/>
          <w:lang w:eastAsia="ja-JP"/>
        </w:rPr>
        <w:t>の回答例：</w:t>
      </w:r>
    </w:p>
    <w:p w14:paraId="5101504E" w14:textId="7966859B" w:rsidR="00AE791D" w:rsidRDefault="00000000">
      <w:pPr>
        <w:pStyle w:val="FirstParagraph"/>
        <w:rPr>
          <w:lang w:eastAsia="ja-JP"/>
        </w:rPr>
      </w:pPr>
      <w:r>
        <w:rPr>
          <w:rFonts w:hint="eastAsia"/>
          <w:lang w:eastAsia="ja-JP"/>
        </w:rPr>
        <w:t>「物理的に</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F</m:t>
            </m:r>
          </m:sub>
        </m:sSub>
      </m:oMath>
      <w:r>
        <w:rPr>
          <w:lang w:eastAsia="ja-JP"/>
        </w:rPr>
        <w:t xml:space="preserve"> </w:t>
      </w:r>
      <w:r>
        <w:rPr>
          <w:rFonts w:hint="eastAsia"/>
          <w:lang w:eastAsia="ja-JP"/>
        </w:rPr>
        <w:t>の解の範囲は明確であり、関数は連続であるため、安全かつ確実な</w:t>
      </w:r>
      <w:r>
        <w:rPr>
          <w:lang w:eastAsia="ja-JP"/>
        </w:rPr>
        <w:t xml:space="preserve"> </w:t>
      </w:r>
      <w:r>
        <w:rPr>
          <w:rFonts w:hint="eastAsia"/>
          <w:b/>
          <w:bCs/>
          <w:lang w:eastAsia="ja-JP"/>
        </w:rPr>
        <w:t>Brent</w:t>
      </w:r>
      <w:r>
        <w:rPr>
          <w:rFonts w:hint="eastAsia"/>
          <w:b/>
          <w:bCs/>
          <w:lang w:eastAsia="ja-JP"/>
        </w:rPr>
        <w:t>法</w:t>
      </w:r>
      <w:r>
        <w:rPr>
          <w:lang w:eastAsia="ja-JP"/>
        </w:rPr>
        <w:t xml:space="preserve"> </w:t>
      </w:r>
      <w:r>
        <w:rPr>
          <w:rFonts w:hint="eastAsia"/>
          <w:lang w:eastAsia="ja-JP"/>
        </w:rPr>
        <w:t>を提案します。」</w:t>
      </w:r>
    </w:p>
    <w:p w14:paraId="4D5980D4" w14:textId="77777777" w:rsidR="00593856" w:rsidRDefault="00000000">
      <w:pPr>
        <w:pStyle w:val="a0"/>
        <w:rPr>
          <w:lang w:eastAsia="ja-JP"/>
        </w:rPr>
      </w:pPr>
      <w:r>
        <w:rPr>
          <w:b/>
          <w:bCs/>
          <w:lang w:eastAsia="ja-JP"/>
        </w:rPr>
        <w:t>ステップ</w:t>
      </w:r>
      <w:r>
        <w:rPr>
          <w:b/>
          <w:bCs/>
          <w:lang w:eastAsia="ja-JP"/>
        </w:rPr>
        <w:t xml:space="preserve">3: </w:t>
      </w:r>
      <w:r>
        <w:rPr>
          <w:rFonts w:hint="eastAsia"/>
          <w:b/>
          <w:bCs/>
          <w:lang w:eastAsia="ja-JP"/>
        </w:rPr>
        <w:t>完全なコードの実装</w:t>
      </w:r>
      <w:r>
        <w:rPr>
          <w:lang w:eastAsia="ja-JP"/>
        </w:rPr>
        <w:t xml:space="preserve"> </w:t>
      </w:r>
    </w:p>
    <w:p w14:paraId="3A72B06E" w14:textId="7DB02BAA" w:rsidR="00AE791D" w:rsidRDefault="00000000">
      <w:pPr>
        <w:pStyle w:val="a0"/>
        <w:rPr>
          <w:lang w:eastAsia="ja-JP"/>
        </w:rPr>
      </w:pPr>
      <w:proofErr w:type="spellStart"/>
      <w:r>
        <w:rPr>
          <w:rStyle w:val="VerbatimChar"/>
          <w:lang w:eastAsia="ja-JP"/>
        </w:rPr>
        <w:t>scipy.optimize.brentq</w:t>
      </w:r>
      <w:proofErr w:type="spellEnd"/>
      <w:r>
        <w:rPr>
          <w:lang w:eastAsia="ja-JP"/>
        </w:rPr>
        <w:t xml:space="preserve"> </w:t>
      </w:r>
      <w:r>
        <w:rPr>
          <w:rFonts w:hint="eastAsia"/>
          <w:lang w:eastAsia="ja-JP"/>
        </w:rPr>
        <w:t>を用いて</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F</m:t>
            </m:r>
          </m:sub>
        </m:sSub>
      </m:oMath>
      <w:r>
        <w:rPr>
          <w:lang w:eastAsia="ja-JP"/>
        </w:rPr>
        <w:t xml:space="preserve"> </w:t>
      </w:r>
      <w:r>
        <w:rPr>
          <w:rFonts w:hint="eastAsia"/>
          <w:lang w:eastAsia="ja-JP"/>
        </w:rPr>
        <w:t>を自動探索させます。</w:t>
      </w:r>
    </w:p>
    <w:p w14:paraId="2DE6ACBC" w14:textId="02F92A33" w:rsidR="00AE791D" w:rsidRDefault="00000000" w:rsidP="00593856">
      <w:pPr>
        <w:pStyle w:val="CaptionedFigure"/>
        <w:rPr>
          <w:rFonts w:hint="eastAsia"/>
          <w:lang w:eastAsia="ja-JP"/>
        </w:rPr>
      </w:pPr>
      <w:r>
        <w:rPr>
          <w:noProof/>
        </w:rPr>
        <w:lastRenderedPageBreak/>
        <w:drawing>
          <wp:inline distT="0" distB="0" distL="0" distR="0" wp14:anchorId="50B50625" wp14:editId="4BB9881E">
            <wp:extent cx="5334000" cy="3763610"/>
            <wp:effectExtent l="0" t="0" r="0" b="0"/>
            <wp:docPr id="59" name="Picture" descr="スライド11の図1"/>
            <wp:cNvGraphicFramePr/>
            <a:graphic xmlns:a="http://schemas.openxmlformats.org/drawingml/2006/main">
              <a:graphicData uri="http://schemas.openxmlformats.org/drawingml/2006/picture">
                <pic:pic xmlns:pic="http://schemas.openxmlformats.org/drawingml/2006/picture">
                  <pic:nvPicPr>
                    <pic:cNvPr id="60" name="Picture" descr="images/slide11_image1.png"/>
                    <pic:cNvPicPr>
                      <a:picLocks noChangeAspect="1" noChangeArrowheads="1"/>
                    </pic:cNvPicPr>
                  </pic:nvPicPr>
                  <pic:blipFill>
                    <a:blip r:embed="rId6"/>
                    <a:stretch>
                      <a:fillRect/>
                    </a:stretch>
                  </pic:blipFill>
                  <pic:spPr bwMode="auto">
                    <a:xfrm>
                      <a:off x="0" y="0"/>
                      <a:ext cx="5334000" cy="3763610"/>
                    </a:xfrm>
                    <a:prstGeom prst="rect">
                      <a:avLst/>
                    </a:prstGeom>
                    <a:noFill/>
                    <a:ln w="9525">
                      <a:noFill/>
                      <a:headEnd/>
                      <a:tailEnd/>
                    </a:ln>
                  </pic:spPr>
                </pic:pic>
              </a:graphicData>
            </a:graphic>
          </wp:inline>
        </w:drawing>
      </w:r>
    </w:p>
    <w:p w14:paraId="057D72B4" w14:textId="77777777" w:rsidR="00AE791D" w:rsidRDefault="00000000">
      <w:pPr>
        <w:pStyle w:val="3"/>
        <w:rPr>
          <w:lang w:eastAsia="ja-JP"/>
        </w:rPr>
      </w:pPr>
      <w:bookmarkStart w:id="26" w:name="コードの改善と機能拡張"/>
      <w:bookmarkStart w:id="27" w:name="_Toc221967504"/>
      <w:bookmarkEnd w:id="24"/>
      <w:r>
        <w:rPr>
          <w:lang w:eastAsia="ja-JP"/>
        </w:rPr>
        <w:t xml:space="preserve">4.2 </w:t>
      </w:r>
      <w:r>
        <w:rPr>
          <w:rFonts w:hint="eastAsia"/>
          <w:lang w:eastAsia="ja-JP"/>
        </w:rPr>
        <w:t>コードの改善と機能拡張</w:t>
      </w:r>
      <w:bookmarkEnd w:id="27"/>
    </w:p>
    <w:p w14:paraId="38A62507" w14:textId="77777777" w:rsidR="00AE791D" w:rsidRDefault="00000000">
      <w:pPr>
        <w:pStyle w:val="FirstParagraph"/>
        <w:rPr>
          <w:lang w:eastAsia="ja-JP"/>
        </w:rPr>
      </w:pPr>
      <w:r>
        <w:rPr>
          <w:rFonts w:hint="eastAsia"/>
          <w:lang w:eastAsia="ja-JP"/>
        </w:rPr>
        <w:t>さらに、使い勝手を良くするために以下の機能を実装させます。</w:t>
      </w:r>
    </w:p>
    <w:p w14:paraId="58E75BE0" w14:textId="77777777" w:rsidR="00AE791D" w:rsidRDefault="00000000">
      <w:pPr>
        <w:pStyle w:val="Compact"/>
        <w:numPr>
          <w:ilvl w:val="0"/>
          <w:numId w:val="4"/>
        </w:numPr>
        <w:rPr>
          <w:lang w:eastAsia="ja-JP"/>
        </w:rPr>
      </w:pPr>
      <w:r>
        <w:rPr>
          <w:rFonts w:hint="eastAsia"/>
          <w:b/>
          <w:bCs/>
          <w:lang w:eastAsia="ja-JP"/>
        </w:rPr>
        <w:t>温度依存性の計算</w:t>
      </w:r>
      <w:r>
        <w:rPr>
          <w:lang w:eastAsia="ja-JP"/>
        </w:rPr>
        <w:t xml:space="preserve">: </w:t>
      </w:r>
      <w:r>
        <w:rPr>
          <w:rFonts w:hint="eastAsia"/>
          <w:lang w:eastAsia="ja-JP"/>
        </w:rPr>
        <w:t>ループ処理で温度</w:t>
      </w:r>
      <w:r>
        <w:rPr>
          <w:lang w:eastAsia="ja-JP"/>
        </w:rPr>
        <w:t xml:space="preserve"> </w:t>
      </w:r>
      <m:oMath>
        <m:r>
          <w:rPr>
            <w:rFonts w:ascii="Cambria Math" w:hAnsi="Cambria Math"/>
            <w:lang w:eastAsia="ja-JP"/>
          </w:rPr>
          <m:t>T</m:t>
        </m:r>
      </m:oMath>
      <w:r>
        <w:rPr>
          <w:lang w:eastAsia="ja-JP"/>
        </w:rPr>
        <w:t xml:space="preserve"> </w:t>
      </w:r>
      <w:r>
        <w:rPr>
          <w:lang w:eastAsia="ja-JP"/>
        </w:rPr>
        <w:t>をスイープする。</w:t>
      </w:r>
    </w:p>
    <w:p w14:paraId="3EBC9484" w14:textId="77777777" w:rsidR="00AE791D" w:rsidRDefault="00000000">
      <w:pPr>
        <w:pStyle w:val="Compact"/>
        <w:numPr>
          <w:ilvl w:val="0"/>
          <w:numId w:val="4"/>
        </w:numPr>
        <w:rPr>
          <w:lang w:eastAsia="ja-JP"/>
        </w:rPr>
      </w:pPr>
      <w:r>
        <w:rPr>
          <w:rFonts w:hint="eastAsia"/>
          <w:b/>
          <w:bCs/>
          <w:lang w:eastAsia="ja-JP"/>
        </w:rPr>
        <w:t>コマンドライン引数</w:t>
      </w:r>
      <w:r>
        <w:rPr>
          <w:lang w:eastAsia="ja-JP"/>
        </w:rPr>
        <w:t xml:space="preserve">: </w:t>
      </w:r>
      <w:proofErr w:type="spellStart"/>
      <w:r>
        <w:rPr>
          <w:rStyle w:val="VerbatimChar"/>
          <w:lang w:eastAsia="ja-JP"/>
        </w:rPr>
        <w:t>argparse</w:t>
      </w:r>
      <w:proofErr w:type="spellEnd"/>
      <w:r>
        <w:rPr>
          <w:lang w:eastAsia="ja-JP"/>
        </w:rPr>
        <w:t xml:space="preserve"> </w:t>
      </w:r>
      <w:r>
        <w:rPr>
          <w:rFonts w:hint="eastAsia"/>
          <w:lang w:eastAsia="ja-JP"/>
        </w:rPr>
        <w:t>モジュールを使い、実行時にパラメータ（</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D</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g</m:t>
            </m:r>
          </m:sub>
        </m:sSub>
      </m:oMath>
      <w:r>
        <w:rPr>
          <w:rFonts w:hint="eastAsia"/>
          <w:lang w:eastAsia="ja-JP"/>
        </w:rPr>
        <w:t>など）を変更できるようにする。</w:t>
      </w:r>
    </w:p>
    <w:p w14:paraId="639A5442" w14:textId="77777777" w:rsidR="00AE791D" w:rsidRDefault="00000000">
      <w:pPr>
        <w:pStyle w:val="Compact"/>
        <w:numPr>
          <w:ilvl w:val="0"/>
          <w:numId w:val="4"/>
        </w:numPr>
        <w:rPr>
          <w:lang w:eastAsia="ja-JP"/>
        </w:rPr>
      </w:pPr>
      <w:r>
        <w:rPr>
          <w:rFonts w:hint="eastAsia"/>
          <w:b/>
          <w:bCs/>
          <w:lang w:eastAsia="ja-JP"/>
        </w:rPr>
        <w:t>可視化の強化</w:t>
      </w:r>
      <w:r>
        <w:rPr>
          <w:lang w:eastAsia="ja-JP"/>
        </w:rPr>
        <w:t xml:space="preserve">: </w:t>
      </w:r>
      <w:r>
        <w:rPr>
          <w:rFonts w:hint="eastAsia"/>
          <w:lang w:eastAsia="ja-JP"/>
        </w:rPr>
        <w:t>2</w:t>
      </w:r>
      <w:r>
        <w:rPr>
          <w:rFonts w:hint="eastAsia"/>
          <w:lang w:eastAsia="ja-JP"/>
        </w:rPr>
        <w:t>軸プロット（左軸：キャリア密度</w:t>
      </w:r>
      <w:r>
        <w:rPr>
          <w:rFonts w:hint="eastAsia"/>
          <w:lang w:eastAsia="ja-JP"/>
        </w:rPr>
        <w:t>[log]</w:t>
      </w:r>
      <w:r>
        <w:rPr>
          <w:rFonts w:hint="eastAsia"/>
          <w:lang w:eastAsia="ja-JP"/>
        </w:rPr>
        <w:t>、右軸：</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F</m:t>
            </m:r>
          </m:sub>
        </m:sSub>
      </m:oMath>
      <w:r>
        <w:rPr>
          <w:rFonts w:hint="eastAsia"/>
          <w:lang w:eastAsia="ja-JP"/>
        </w:rPr>
        <w:t>[linear]</w:t>
      </w:r>
      <w:r>
        <w:rPr>
          <w:rFonts w:hint="eastAsia"/>
          <w:lang w:eastAsia="ja-JP"/>
        </w:rPr>
        <w:t>）の実装。</w:t>
      </w:r>
    </w:p>
    <w:p w14:paraId="58EA29C7" w14:textId="77777777" w:rsidR="00593856" w:rsidRDefault="00000000">
      <w:pPr>
        <w:pStyle w:val="ab"/>
        <w:rPr>
          <w:lang w:eastAsia="ja-JP"/>
        </w:rPr>
      </w:pPr>
      <w:r>
        <w:rPr>
          <w:rFonts w:hint="eastAsia"/>
          <w:b/>
          <w:bCs/>
          <w:lang w:eastAsia="ja-JP"/>
        </w:rPr>
        <w:t>詳細な仕様を与えるプロンプト例（スライド</w:t>
      </w:r>
      <w:r>
        <w:rPr>
          <w:rFonts w:hint="eastAsia"/>
          <w:b/>
          <w:bCs/>
          <w:lang w:eastAsia="ja-JP"/>
        </w:rPr>
        <w:t>14</w:t>
      </w:r>
      <w:r>
        <w:rPr>
          <w:rFonts w:hint="eastAsia"/>
          <w:b/>
          <w:bCs/>
          <w:lang w:eastAsia="ja-JP"/>
        </w:rPr>
        <w:t>参照）</w:t>
      </w:r>
      <w:r>
        <w:rPr>
          <w:rFonts w:hint="eastAsia"/>
          <w:b/>
          <w:bCs/>
          <w:lang w:eastAsia="ja-JP"/>
        </w:rPr>
        <w:t>:</w:t>
      </w:r>
      <w:r>
        <w:rPr>
          <w:lang w:eastAsia="ja-JP"/>
        </w:rPr>
        <w:t xml:space="preserve"> </w:t>
      </w:r>
    </w:p>
    <w:p w14:paraId="17112D54" w14:textId="77777777" w:rsidR="00593856" w:rsidRDefault="00000000">
      <w:pPr>
        <w:pStyle w:val="ab"/>
        <w:rPr>
          <w:lang w:eastAsia="ja-JP"/>
        </w:rPr>
      </w:pPr>
      <w:r>
        <w:rPr>
          <w:lang w:eastAsia="ja-JP"/>
        </w:rPr>
        <w:t xml:space="preserve">* </w:t>
      </w:r>
      <w:r>
        <w:rPr>
          <w:rFonts w:hint="eastAsia"/>
          <w:lang w:eastAsia="ja-JP"/>
        </w:rPr>
        <w:t>物理モデル</w:t>
      </w:r>
      <w:r>
        <w:rPr>
          <w:rFonts w:hint="eastAsia"/>
          <w:lang w:eastAsia="ja-JP"/>
        </w:rPr>
        <w:t>:</w:t>
      </w:r>
      <w:r>
        <w:rPr>
          <w:lang w:eastAsia="ja-JP"/>
        </w:rPr>
        <w:t xml:space="preserve"> </w:t>
      </w:r>
      <w:r>
        <w:rPr>
          <w:rFonts w:hint="eastAsia"/>
          <w:lang w:eastAsia="ja-JP"/>
        </w:rPr>
        <w:t>フェルミ・ディラック積分、不純物の縮退因子</w:t>
      </w:r>
      <w:r>
        <w:rPr>
          <w:lang w:eastAsia="ja-JP"/>
        </w:rPr>
        <w:t xml:space="preserve"> </w:t>
      </w:r>
      <m:oMath>
        <m:r>
          <w:rPr>
            <w:rFonts w:ascii="Cambria Math" w:hAnsi="Cambria Math"/>
            <w:lang w:eastAsia="ja-JP"/>
          </w:rPr>
          <m:t>g</m:t>
        </m:r>
      </m:oMath>
      <w:r>
        <w:rPr>
          <w:lang w:eastAsia="ja-JP"/>
        </w:rPr>
        <w:t xml:space="preserve"> </w:t>
      </w:r>
      <w:r>
        <w:rPr>
          <w:rFonts w:hint="eastAsia"/>
          <w:lang w:eastAsia="ja-JP"/>
        </w:rPr>
        <w:t>などを指定。</w:t>
      </w:r>
      <w:r>
        <w:rPr>
          <w:lang w:eastAsia="ja-JP"/>
        </w:rPr>
        <w:t xml:space="preserve"> </w:t>
      </w:r>
    </w:p>
    <w:p w14:paraId="1189207A" w14:textId="77777777" w:rsidR="00593856" w:rsidRDefault="00000000">
      <w:pPr>
        <w:pStyle w:val="ab"/>
        <w:rPr>
          <w:lang w:eastAsia="ja-JP"/>
        </w:rPr>
      </w:pPr>
      <w:r>
        <w:rPr>
          <w:lang w:eastAsia="ja-JP"/>
        </w:rPr>
        <w:t xml:space="preserve">* </w:t>
      </w:r>
      <w:r>
        <w:rPr>
          <w:rFonts w:hint="eastAsia"/>
          <w:lang w:eastAsia="ja-JP"/>
        </w:rPr>
        <w:t>数値計算の安定化</w:t>
      </w:r>
      <w:r>
        <w:rPr>
          <w:rFonts w:hint="eastAsia"/>
          <w:lang w:eastAsia="ja-JP"/>
        </w:rPr>
        <w:t>:</w:t>
      </w:r>
      <w:r>
        <w:rPr>
          <w:lang w:eastAsia="ja-JP"/>
        </w:rPr>
        <w:t xml:space="preserve"> </w:t>
      </w:r>
      <w:proofErr w:type="spellStart"/>
      <w:r>
        <w:rPr>
          <w:rStyle w:val="VerbatimChar"/>
          <w:lang w:eastAsia="ja-JP"/>
        </w:rPr>
        <w:t>scipy.special.expit</w:t>
      </w:r>
      <w:proofErr w:type="spellEnd"/>
      <w:r>
        <w:rPr>
          <w:lang w:eastAsia="ja-JP"/>
        </w:rPr>
        <w:t xml:space="preserve"> </w:t>
      </w:r>
      <w:r>
        <w:rPr>
          <w:rFonts w:hint="eastAsia"/>
          <w:lang w:eastAsia="ja-JP"/>
        </w:rPr>
        <w:t>(</w:t>
      </w:r>
      <w:r>
        <w:rPr>
          <w:rFonts w:hint="eastAsia"/>
          <w:lang w:eastAsia="ja-JP"/>
        </w:rPr>
        <w:t>シグモイド関数</w:t>
      </w:r>
      <w:r>
        <w:rPr>
          <w:rFonts w:hint="eastAsia"/>
          <w:lang w:eastAsia="ja-JP"/>
        </w:rPr>
        <w:t>)</w:t>
      </w:r>
      <w:r>
        <w:rPr>
          <w:lang w:eastAsia="ja-JP"/>
        </w:rPr>
        <w:t xml:space="preserve"> </w:t>
      </w:r>
      <w:r>
        <w:rPr>
          <w:rFonts w:hint="eastAsia"/>
          <w:lang w:eastAsia="ja-JP"/>
        </w:rPr>
        <w:t>を用いて</w:t>
      </w:r>
      <w:r>
        <w:rPr>
          <w:lang w:eastAsia="ja-JP"/>
        </w:rPr>
        <w:t xml:space="preserve"> </w:t>
      </w:r>
      <w:r>
        <w:rPr>
          <w:rStyle w:val="VerbatimChar"/>
          <w:lang w:eastAsia="ja-JP"/>
        </w:rPr>
        <w:t>exp</w:t>
      </w:r>
      <w:r>
        <w:rPr>
          <w:lang w:eastAsia="ja-JP"/>
        </w:rPr>
        <w:t xml:space="preserve"> </w:t>
      </w:r>
      <w:r>
        <w:rPr>
          <w:rFonts w:hint="eastAsia"/>
          <w:lang w:eastAsia="ja-JP"/>
        </w:rPr>
        <w:t>のオーバーフローを防ぐ。</w:t>
      </w:r>
      <w:r>
        <w:rPr>
          <w:lang w:eastAsia="ja-JP"/>
        </w:rPr>
        <w:t xml:space="preserve"> </w:t>
      </w:r>
    </w:p>
    <w:p w14:paraId="329F4CAE" w14:textId="0904A05F" w:rsidR="00AE791D" w:rsidRDefault="00000000">
      <w:pPr>
        <w:pStyle w:val="ab"/>
        <w:rPr>
          <w:lang w:eastAsia="ja-JP"/>
        </w:rPr>
      </w:pPr>
      <w:r>
        <w:rPr>
          <w:lang w:eastAsia="ja-JP"/>
        </w:rPr>
        <w:lastRenderedPageBreak/>
        <w:t xml:space="preserve">* </w:t>
      </w:r>
      <w:r>
        <w:rPr>
          <w:rFonts w:hint="eastAsia"/>
          <w:lang w:eastAsia="ja-JP"/>
        </w:rPr>
        <w:t>プログラム構造</w:t>
      </w:r>
      <w:r>
        <w:rPr>
          <w:rFonts w:hint="eastAsia"/>
          <w:lang w:eastAsia="ja-JP"/>
        </w:rPr>
        <w:t>:</w:t>
      </w:r>
      <w:r>
        <w:rPr>
          <w:lang w:eastAsia="ja-JP"/>
        </w:rPr>
        <w:t xml:space="preserve"> </w:t>
      </w:r>
      <w:r>
        <w:rPr>
          <w:rStyle w:val="VerbatimChar"/>
          <w:lang w:eastAsia="ja-JP"/>
        </w:rPr>
        <w:t>initialize()</w:t>
      </w:r>
      <w:r>
        <w:rPr>
          <w:lang w:eastAsia="ja-JP"/>
        </w:rPr>
        <w:t xml:space="preserve"> </w:t>
      </w:r>
      <w:r>
        <w:rPr>
          <w:rFonts w:hint="eastAsia"/>
          <w:lang w:eastAsia="ja-JP"/>
        </w:rPr>
        <w:t>関数や</w:t>
      </w:r>
      <w:r>
        <w:rPr>
          <w:lang w:eastAsia="ja-JP"/>
        </w:rPr>
        <w:t xml:space="preserve"> </w:t>
      </w:r>
      <w:r>
        <w:rPr>
          <w:rStyle w:val="VerbatimChar"/>
          <w:lang w:eastAsia="ja-JP"/>
        </w:rPr>
        <w:t>if __name__ == "__main__":</w:t>
      </w:r>
      <w:r>
        <w:rPr>
          <w:lang w:eastAsia="ja-JP"/>
        </w:rPr>
        <w:t xml:space="preserve"> </w:t>
      </w:r>
      <w:r>
        <w:rPr>
          <w:rFonts w:hint="eastAsia"/>
          <w:lang w:eastAsia="ja-JP"/>
        </w:rPr>
        <w:t>構文の使用。</w:t>
      </w:r>
    </w:p>
    <w:p w14:paraId="4E47811E" w14:textId="2393A3EF" w:rsidR="00AE791D" w:rsidRDefault="00000000" w:rsidP="00593856">
      <w:pPr>
        <w:pStyle w:val="FirstParagraph"/>
        <w:rPr>
          <w:lang w:eastAsia="ja-JP"/>
        </w:rPr>
      </w:pPr>
      <w:r>
        <w:rPr>
          <w:rFonts w:hint="eastAsia"/>
          <w:lang w:eastAsia="ja-JP"/>
        </w:rPr>
        <w:t>生成されたコード（</w:t>
      </w:r>
      <w:r>
        <w:rPr>
          <w:rFonts w:hint="eastAsia"/>
          <w:lang w:eastAsia="ja-JP"/>
        </w:rPr>
        <w:t>Gemini</w:t>
      </w:r>
      <w:r>
        <w:rPr>
          <w:rFonts w:hint="eastAsia"/>
          <w:lang w:eastAsia="ja-JP"/>
        </w:rPr>
        <w:t>や</w:t>
      </w:r>
      <w:r>
        <w:rPr>
          <w:rFonts w:hint="eastAsia"/>
          <w:lang w:eastAsia="ja-JP"/>
        </w:rPr>
        <w:t>ChatGPT</w:t>
      </w:r>
      <w:r>
        <w:rPr>
          <w:rFonts w:hint="eastAsia"/>
          <w:lang w:eastAsia="ja-JP"/>
        </w:rPr>
        <w:t>によるもの）の実行結果例を見ると、低濃度から高濃度までスムーズに計算できていることがわかります。</w:t>
      </w:r>
      <w:r>
        <w:rPr>
          <w:lang w:eastAsia="ja-JP"/>
        </w:rPr>
        <w:t xml:space="preserve">   </w:t>
      </w:r>
      <w:r>
        <w:rPr>
          <w:noProof/>
        </w:rPr>
        <w:drawing>
          <wp:inline distT="0" distB="0" distL="0" distR="0" wp14:anchorId="507CD4C5" wp14:editId="5FFB64D4">
            <wp:extent cx="5334000" cy="5901446"/>
            <wp:effectExtent l="0" t="0" r="0" b="0"/>
            <wp:docPr id="72" name="Picture" descr="スライド16の図2"/>
            <wp:cNvGraphicFramePr/>
            <a:graphic xmlns:a="http://schemas.openxmlformats.org/drawingml/2006/main">
              <a:graphicData uri="http://schemas.openxmlformats.org/drawingml/2006/picture">
                <pic:pic xmlns:pic="http://schemas.openxmlformats.org/drawingml/2006/picture">
                  <pic:nvPicPr>
                    <pic:cNvPr id="73" name="Picture" descr="images/slide16_image2.png"/>
                    <pic:cNvPicPr>
                      <a:picLocks noChangeAspect="1" noChangeArrowheads="1"/>
                    </pic:cNvPicPr>
                  </pic:nvPicPr>
                  <pic:blipFill>
                    <a:blip r:embed="rId7"/>
                    <a:stretch>
                      <a:fillRect/>
                    </a:stretch>
                  </pic:blipFill>
                  <pic:spPr bwMode="auto">
                    <a:xfrm>
                      <a:off x="0" y="0"/>
                      <a:ext cx="5334000" cy="5901446"/>
                    </a:xfrm>
                    <a:prstGeom prst="rect">
                      <a:avLst/>
                    </a:prstGeom>
                    <a:noFill/>
                    <a:ln w="9525">
                      <a:noFill/>
                      <a:headEnd/>
                      <a:tailEnd/>
                    </a:ln>
                  </pic:spPr>
                </pic:pic>
              </a:graphicData>
            </a:graphic>
          </wp:inline>
        </w:drawing>
      </w:r>
    </w:p>
    <w:p w14:paraId="28313A16" w14:textId="77777777" w:rsidR="00AE791D" w:rsidRDefault="00000000">
      <w:r>
        <w:pict w14:anchorId="4A57FBFF">
          <v:rect id="_x0000_i1029" style="width:0;height:1.5pt" o:hralign="center" o:hrstd="t" o:hr="t"/>
        </w:pict>
      </w:r>
    </w:p>
    <w:p w14:paraId="038E1DD6" w14:textId="77777777" w:rsidR="00AE791D" w:rsidRDefault="00000000">
      <w:pPr>
        <w:pStyle w:val="2"/>
        <w:rPr>
          <w:lang w:eastAsia="ja-JP"/>
        </w:rPr>
      </w:pPr>
      <w:bookmarkStart w:id="28" w:name="第5章-高度な物理モデル不純物の統計力学"/>
      <w:bookmarkStart w:id="29" w:name="_Toc221967505"/>
      <w:bookmarkEnd w:id="22"/>
      <w:bookmarkEnd w:id="26"/>
      <w:r>
        <w:rPr>
          <w:rFonts w:hint="eastAsia"/>
          <w:lang w:eastAsia="ja-JP"/>
        </w:rPr>
        <w:lastRenderedPageBreak/>
        <w:t>第</w:t>
      </w:r>
      <w:r>
        <w:rPr>
          <w:rFonts w:hint="eastAsia"/>
          <w:lang w:eastAsia="ja-JP"/>
        </w:rPr>
        <w:t>5</w:t>
      </w:r>
      <w:r>
        <w:rPr>
          <w:rFonts w:hint="eastAsia"/>
          <w:lang w:eastAsia="ja-JP"/>
        </w:rPr>
        <w:t>章</w:t>
      </w:r>
      <w:r>
        <w:rPr>
          <w:lang w:eastAsia="ja-JP"/>
        </w:rPr>
        <w:t xml:space="preserve"> </w:t>
      </w:r>
      <w:r>
        <w:rPr>
          <w:rFonts w:hint="eastAsia"/>
          <w:lang w:eastAsia="ja-JP"/>
        </w:rPr>
        <w:t>高度な物理モデル：不純物の統計力学</w:t>
      </w:r>
      <w:bookmarkEnd w:id="29"/>
    </w:p>
    <w:p w14:paraId="7E1B44EC" w14:textId="4D97D848" w:rsidR="00AE791D" w:rsidRDefault="00593856">
      <w:pPr>
        <w:pStyle w:val="FirstParagraph"/>
        <w:rPr>
          <w:lang w:eastAsia="ja-JP"/>
        </w:rPr>
      </w:pPr>
      <w:r>
        <w:rPr>
          <w:rFonts w:hint="eastAsia"/>
          <w:lang w:eastAsia="ja-JP"/>
        </w:rPr>
        <w:t>不純物の統計</w:t>
      </w:r>
      <w:r>
        <w:rPr>
          <w:rFonts w:hint="eastAsia"/>
          <w:lang w:eastAsia="ja-JP"/>
        </w:rPr>
        <w:t>について、本チュートリアルで使った</w:t>
      </w:r>
      <w:r w:rsidR="00000000">
        <w:rPr>
          <w:rFonts w:hint="eastAsia"/>
          <w:lang w:eastAsia="ja-JP"/>
        </w:rPr>
        <w:t>の簡易なモデルから一歩進んで、より正確な統計を考えます。</w:t>
      </w:r>
    </w:p>
    <w:p w14:paraId="77301C0D" w14:textId="77777777" w:rsidR="00AE791D" w:rsidRDefault="00000000">
      <w:pPr>
        <w:pStyle w:val="3"/>
        <w:rPr>
          <w:lang w:eastAsia="ja-JP"/>
        </w:rPr>
      </w:pPr>
      <w:bookmarkStart w:id="30" w:name="縮退因子-degeneracy-factor-g"/>
      <w:bookmarkStart w:id="31" w:name="_Toc221967506"/>
      <w:r>
        <w:rPr>
          <w:lang w:eastAsia="ja-JP"/>
        </w:rPr>
        <w:t xml:space="preserve">5.1 </w:t>
      </w:r>
      <w:r>
        <w:rPr>
          <w:rFonts w:hint="eastAsia"/>
          <w:lang w:eastAsia="ja-JP"/>
        </w:rPr>
        <w:t>縮退因子</w:t>
      </w:r>
      <w:r>
        <w:rPr>
          <w:lang w:eastAsia="ja-JP"/>
        </w:rPr>
        <w:t xml:space="preserve"> (Degeneracy Factor) </w:t>
      </w:r>
      <m:oMath>
        <m:r>
          <w:rPr>
            <w:rFonts w:ascii="Cambria Math" w:hAnsi="Cambria Math"/>
            <w:lang w:eastAsia="ja-JP"/>
          </w:rPr>
          <m:t>g</m:t>
        </m:r>
      </m:oMath>
      <w:bookmarkEnd w:id="31"/>
    </w:p>
    <w:p w14:paraId="0BB1048E" w14:textId="77777777" w:rsidR="00AE791D" w:rsidRDefault="00000000">
      <w:pPr>
        <w:pStyle w:val="FirstParagraph"/>
        <w:rPr>
          <w:lang w:eastAsia="ja-JP"/>
        </w:rPr>
      </w:pPr>
      <w:r>
        <w:rPr>
          <w:rFonts w:hint="eastAsia"/>
          <w:lang w:eastAsia="ja-JP"/>
        </w:rPr>
        <w:t>不純物準位にはスピン縮退などがあり、電子が</w:t>
      </w:r>
      <w:r>
        <w:rPr>
          <w:rFonts w:hint="eastAsia"/>
          <w:lang w:eastAsia="ja-JP"/>
        </w:rPr>
        <w:t>1</w:t>
      </w:r>
      <w:r>
        <w:rPr>
          <w:rFonts w:hint="eastAsia"/>
          <w:lang w:eastAsia="ja-JP"/>
        </w:rPr>
        <w:t>つ入るとクーロン反発により</w:t>
      </w:r>
      <w:r>
        <w:rPr>
          <w:rFonts w:hint="eastAsia"/>
          <w:lang w:eastAsia="ja-JP"/>
        </w:rPr>
        <w:t>2</w:t>
      </w:r>
      <w:r>
        <w:rPr>
          <w:rFonts w:hint="eastAsia"/>
          <w:lang w:eastAsia="ja-JP"/>
        </w:rPr>
        <w:t>つ目の電子は入れない（エネルギーが大きく上がる）といった相関効果があります。これを考慮した分布関数は以下のようになります。</w:t>
      </w:r>
    </w:p>
    <w:p w14:paraId="2108695F" w14:textId="77777777" w:rsidR="00AE791D" w:rsidRDefault="00000000">
      <w:pPr>
        <w:pStyle w:val="a0"/>
      </w:pPr>
      <w:proofErr w:type="spellStart"/>
      <w:r>
        <w:rPr>
          <w:rFonts w:hint="eastAsia"/>
          <w:b/>
          <w:bCs/>
        </w:rPr>
        <w:t>中性ドナー確率</w:t>
      </w:r>
      <w:proofErr w:type="spellEnd"/>
      <w:r>
        <w:rPr>
          <w:rFonts w:hint="eastAsia"/>
          <w:b/>
          <w:bCs/>
        </w:rPr>
        <w:t>:</w:t>
      </w:r>
    </w:p>
    <w:p w14:paraId="5ABF1450" w14:textId="77777777" w:rsidR="00AE791D" w:rsidRDefault="00000000">
      <w:pPr>
        <w:pStyle w:val="a0"/>
      </w:pPr>
      <m:oMathPara>
        <m:oMathParaPr>
          <m:jc m:val="center"/>
        </m:oMathParaP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0</m:t>
                  </m:r>
                </m:sup>
              </m:sSubSup>
            </m:num>
            <m:den>
              <m:sSub>
                <m:sSubPr>
                  <m:ctrlPr>
                    <w:rPr>
                      <w:rFonts w:ascii="Cambria Math" w:hAnsi="Cambria Math"/>
                    </w:rPr>
                  </m:ctrlPr>
                </m:sSubPr>
                <m:e>
                  <m:r>
                    <w:rPr>
                      <w:rFonts w:ascii="Cambria Math" w:hAnsi="Cambria Math"/>
                    </w:rPr>
                    <m:t>N</m:t>
                  </m:r>
                </m:e>
                <m:sub>
                  <m:r>
                    <w:rPr>
                      <w:rFonts w:ascii="Cambria Math" w:hAnsi="Cambria Math"/>
                    </w:rPr>
                    <m:t>D</m:t>
                  </m:r>
                </m:sub>
              </m:sSub>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g</m:t>
                      </m:r>
                    </m:e>
                    <m:sub>
                      <m:r>
                        <w:rPr>
                          <w:rFonts w:ascii="Cambria Math" w:hAnsi="Cambria Math"/>
                        </w:rPr>
                        <m:t>D</m:t>
                      </m:r>
                      <m:r>
                        <m:rPr>
                          <m:sty m:val="p"/>
                        </m:rPr>
                        <w:rPr>
                          <w:rFonts w:ascii="Cambria Math" w:hAnsi="Cambria Math"/>
                        </w:rPr>
                        <m:t>+</m:t>
                      </m:r>
                    </m:sub>
                  </m:sSub>
                </m:num>
                <m:den>
                  <m:sSub>
                    <m:sSubPr>
                      <m:ctrlPr>
                        <w:rPr>
                          <w:rFonts w:ascii="Cambria Math" w:hAnsi="Cambria Math"/>
                        </w:rPr>
                      </m:ctrlPr>
                    </m:sSubPr>
                    <m:e>
                      <m:r>
                        <w:rPr>
                          <w:rFonts w:ascii="Cambria Math" w:hAnsi="Cambria Math"/>
                        </w:rPr>
                        <m:t>g</m:t>
                      </m:r>
                    </m:e>
                    <m:sub>
                      <m:r>
                        <w:rPr>
                          <w:rFonts w:ascii="Cambria Math" w:hAnsi="Cambria Math"/>
                        </w:rPr>
                        <m:t>D0</m:t>
                      </m:r>
                    </m:sub>
                  </m:sSub>
                </m:den>
              </m:f>
              <m:r>
                <m:rPr>
                  <m:sty m:val="p"/>
                </m:rPr>
                <w:rPr>
                  <w:rFonts w:ascii="Cambria Math" w:hAnsi="Cambria Math"/>
                </w:rPr>
                <m:t>exp(</m:t>
              </m:r>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D</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den>
          </m:f>
        </m:oMath>
      </m:oMathPara>
    </w:p>
    <w:p w14:paraId="6F7B20BE" w14:textId="77777777" w:rsidR="00AE791D" w:rsidRDefault="00000000">
      <w:pPr>
        <w:pStyle w:val="FirstParagraph"/>
        <w:rPr>
          <w:lang w:eastAsia="ja-JP"/>
        </w:rPr>
      </w:pPr>
      <w:r>
        <w:rPr>
          <w:rFonts w:hint="eastAsia"/>
          <w:lang w:eastAsia="ja-JP"/>
        </w:rPr>
        <w:t>通常、シリコン</w:t>
      </w:r>
      <w:r>
        <w:rPr>
          <w:rFonts w:hint="eastAsia"/>
          <w:lang w:eastAsia="ja-JP"/>
        </w:rPr>
        <w:t>(Si)</w:t>
      </w:r>
      <w:r>
        <w:rPr>
          <w:rFonts w:hint="eastAsia"/>
          <w:lang w:eastAsia="ja-JP"/>
        </w:rPr>
        <w:t>中のドナーでは、</w:t>
      </w:r>
      <m:oMath>
        <m:sSub>
          <m:sSubPr>
            <m:ctrlPr>
              <w:rPr>
                <w:rFonts w:ascii="Cambria Math" w:hAnsi="Cambria Math"/>
              </w:rPr>
            </m:ctrlPr>
          </m:sSubPr>
          <m:e>
            <m:r>
              <w:rPr>
                <w:rFonts w:ascii="Cambria Math" w:hAnsi="Cambria Math"/>
                <w:lang w:eastAsia="ja-JP"/>
              </w:rPr>
              <m:t>g</m:t>
            </m:r>
          </m:e>
          <m:sub>
            <m:r>
              <w:rPr>
                <w:rFonts w:ascii="Cambria Math" w:hAnsi="Cambria Math"/>
                <w:lang w:eastAsia="ja-JP"/>
              </w:rPr>
              <m:t>D0</m:t>
            </m:r>
          </m:sub>
        </m:sSub>
        <m:r>
          <m:rPr>
            <m:sty m:val="p"/>
          </m:rPr>
          <w:rPr>
            <w:rFonts w:ascii="Cambria Math" w:hAnsi="Cambria Math"/>
            <w:lang w:eastAsia="ja-JP"/>
          </w:rPr>
          <m:t>=</m:t>
        </m:r>
        <m:r>
          <w:rPr>
            <w:rFonts w:ascii="Cambria Math" w:hAnsi="Cambria Math"/>
            <w:lang w:eastAsia="ja-JP"/>
          </w:rPr>
          <m:t>2</m:t>
        </m:r>
      </m:oMath>
      <w:r>
        <w:rPr>
          <w:rFonts w:hint="eastAsia"/>
          <w:lang w:eastAsia="ja-JP"/>
        </w:rPr>
        <w:t>（スピン↑</w:t>
      </w:r>
      <w:r>
        <w:rPr>
          <w:rFonts w:hint="eastAsia"/>
          <w:lang w:eastAsia="ja-JP"/>
        </w:rPr>
        <w:t>,</w:t>
      </w:r>
      <w:r>
        <w:rPr>
          <w:lang w:eastAsia="ja-JP"/>
        </w:rPr>
        <w:t xml:space="preserve"> </w:t>
      </w:r>
      <w:r>
        <w:rPr>
          <w:rFonts w:hint="eastAsia"/>
          <w:lang w:eastAsia="ja-JP"/>
        </w:rPr>
        <w:t>↓）、</w:t>
      </w:r>
      <m:oMath>
        <m:sSub>
          <m:sSubPr>
            <m:ctrlPr>
              <w:rPr>
                <w:rFonts w:ascii="Cambria Math" w:hAnsi="Cambria Math"/>
              </w:rPr>
            </m:ctrlPr>
          </m:sSubPr>
          <m:e>
            <m:r>
              <w:rPr>
                <w:rFonts w:ascii="Cambria Math" w:hAnsi="Cambria Math"/>
                <w:lang w:eastAsia="ja-JP"/>
              </w:rPr>
              <m:t>g</m:t>
            </m:r>
          </m:e>
          <m:sub>
            <m:r>
              <w:rPr>
                <w:rFonts w:ascii="Cambria Math" w:hAnsi="Cambria Math"/>
                <w:lang w:eastAsia="ja-JP"/>
              </w:rPr>
              <m:t>D</m:t>
            </m:r>
            <m:r>
              <m:rPr>
                <m:sty m:val="p"/>
              </m:rPr>
              <w:rPr>
                <w:rFonts w:ascii="Cambria Math" w:hAnsi="Cambria Math"/>
                <w:lang w:eastAsia="ja-JP"/>
              </w:rPr>
              <m:t>+</m:t>
            </m:r>
          </m:sub>
        </m:sSub>
        <m:r>
          <m:rPr>
            <m:sty m:val="p"/>
          </m:rPr>
          <w:rPr>
            <w:rFonts w:ascii="Cambria Math" w:hAnsi="Cambria Math"/>
            <w:lang w:eastAsia="ja-JP"/>
          </w:rPr>
          <m:t>=</m:t>
        </m:r>
        <m:r>
          <w:rPr>
            <w:rFonts w:ascii="Cambria Math" w:hAnsi="Cambria Math"/>
            <w:lang w:eastAsia="ja-JP"/>
          </w:rPr>
          <m:t>1</m:t>
        </m:r>
      </m:oMath>
      <w:r>
        <w:rPr>
          <w:rFonts w:hint="eastAsia"/>
          <w:lang w:eastAsia="ja-JP"/>
        </w:rPr>
        <w:t>（空）なので、係数は</w:t>
      </w:r>
      <w:r>
        <w:rPr>
          <w:lang w:eastAsia="ja-JP"/>
        </w:rPr>
        <w:t xml:space="preserve"> </w:t>
      </w:r>
      <m:oMath>
        <m:r>
          <w:rPr>
            <w:rFonts w:ascii="Cambria Math" w:hAnsi="Cambria Math"/>
            <w:lang w:eastAsia="ja-JP"/>
          </w:rPr>
          <m:t>1</m:t>
        </m:r>
        <m:r>
          <m:rPr>
            <m:sty m:val="p"/>
          </m:rPr>
          <w:rPr>
            <w:rFonts w:ascii="Cambria Math" w:hAnsi="Cambria Math"/>
            <w:lang w:eastAsia="ja-JP"/>
          </w:rPr>
          <m:t>/</m:t>
        </m:r>
        <m:r>
          <w:rPr>
            <w:rFonts w:ascii="Cambria Math" w:hAnsi="Cambria Math"/>
            <w:lang w:eastAsia="ja-JP"/>
          </w:rPr>
          <m:t>2</m:t>
        </m:r>
      </m:oMath>
      <w:r>
        <w:rPr>
          <w:lang w:eastAsia="ja-JP"/>
        </w:rPr>
        <w:t xml:space="preserve"> </w:t>
      </w:r>
      <w:r>
        <w:rPr>
          <w:lang w:eastAsia="ja-JP"/>
        </w:rPr>
        <w:t>となります。</w:t>
      </w:r>
    </w:p>
    <w:p w14:paraId="61A41780" w14:textId="77777777" w:rsidR="00AE791D" w:rsidRDefault="00000000">
      <w:pPr>
        <w:pStyle w:val="a0"/>
      </w:pPr>
      <w:proofErr w:type="spellStart"/>
      <w:r>
        <w:rPr>
          <w:rFonts w:hint="eastAsia"/>
          <w:b/>
          <w:bCs/>
        </w:rPr>
        <w:t>イオン化ドナー確率</w:t>
      </w:r>
      <w:proofErr w:type="spellEnd"/>
      <w:r>
        <w:rPr>
          <w:rFonts w:hint="eastAsia"/>
          <w:b/>
          <w:bCs/>
        </w:rPr>
        <w:t>:</w:t>
      </w:r>
    </w:p>
    <w:p w14:paraId="6F267AB7" w14:textId="77777777" w:rsidR="00AE791D" w:rsidRDefault="00000000">
      <w:pPr>
        <w:pStyle w:val="a0"/>
      </w:pPr>
      <m:oMathPara>
        <m:oMathParaPr>
          <m:jc m:val="center"/>
        </m:oMathParaP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D</m:t>
                  </m:r>
                </m:sub>
                <m:sup>
                  <m:r>
                    <m:rPr>
                      <m:sty m:val="p"/>
                    </m:rPr>
                    <w:rPr>
                      <w:rFonts w:ascii="Cambria Math" w:hAnsi="Cambria Math"/>
                    </w:rPr>
                    <m:t>+</m:t>
                  </m:r>
                </m:sup>
              </m:sSubSup>
            </m:num>
            <m:den>
              <m:sSub>
                <m:sSubPr>
                  <m:ctrlPr>
                    <w:rPr>
                      <w:rFonts w:ascii="Cambria Math" w:hAnsi="Cambria Math"/>
                    </w:rPr>
                  </m:ctrlPr>
                </m:sSubPr>
                <m:e>
                  <m:r>
                    <w:rPr>
                      <w:rFonts w:ascii="Cambria Math" w:hAnsi="Cambria Math"/>
                    </w:rPr>
                    <m:t>N</m:t>
                  </m:r>
                </m:e>
                <m:sub>
                  <m:r>
                    <w:rPr>
                      <w:rFonts w:ascii="Cambria Math" w:hAnsi="Cambria Math"/>
                    </w:rPr>
                    <m:t>D</m:t>
                  </m:r>
                </m:sub>
              </m:sSub>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g</m:t>
                      </m:r>
                    </m:e>
                    <m:sub>
                      <m:r>
                        <w:rPr>
                          <w:rFonts w:ascii="Cambria Math" w:hAnsi="Cambria Math"/>
                        </w:rPr>
                        <m:t>D0</m:t>
                      </m:r>
                    </m:sub>
                  </m:sSub>
                </m:num>
                <m:den>
                  <m:sSub>
                    <m:sSubPr>
                      <m:ctrlPr>
                        <w:rPr>
                          <w:rFonts w:ascii="Cambria Math" w:hAnsi="Cambria Math"/>
                        </w:rPr>
                      </m:ctrlPr>
                    </m:sSubPr>
                    <m:e>
                      <m:r>
                        <w:rPr>
                          <w:rFonts w:ascii="Cambria Math" w:hAnsi="Cambria Math"/>
                        </w:rPr>
                        <m:t>g</m:t>
                      </m:r>
                    </m:e>
                    <m:sub>
                      <m:r>
                        <w:rPr>
                          <w:rFonts w:ascii="Cambria Math" w:hAnsi="Cambria Math"/>
                        </w:rPr>
                        <m:t>D</m:t>
                      </m:r>
                      <m:r>
                        <m:rPr>
                          <m:sty m:val="p"/>
                        </m:rPr>
                        <w:rPr>
                          <w:rFonts w:ascii="Cambria Math" w:hAnsi="Cambria Math"/>
                        </w:rPr>
                        <m:t>+</m:t>
                      </m:r>
                    </m:sub>
                  </m:sSub>
                </m:den>
              </m:f>
              <m:r>
                <m:rPr>
                  <m:sty m:val="p"/>
                </m:rPr>
                <w:rPr>
                  <w:rFonts w:ascii="Cambria Math" w:hAnsi="Cambria Math"/>
                </w:rPr>
                <m:t>exp(</m:t>
              </m:r>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D</m:t>
                  </m:r>
                </m:sub>
              </m:sSub>
              <m:r>
                <m:rPr>
                  <m:sty m:val="p"/>
                </m:rPr>
                <w:rPr>
                  <w:rFonts w:ascii="Cambria Math" w:hAnsi="Cambria Math"/>
                </w:rPr>
                <m:t>))</m:t>
              </m:r>
            </m:den>
          </m:f>
        </m:oMath>
      </m:oMathPara>
    </w:p>
    <w:p w14:paraId="323EA9EE" w14:textId="77777777" w:rsidR="00AE791D" w:rsidRDefault="00000000">
      <w:pPr>
        <w:pStyle w:val="FirstParagraph"/>
        <w:rPr>
          <w:lang w:eastAsia="ja-JP"/>
        </w:rPr>
      </w:pPr>
      <w:r>
        <w:rPr>
          <w:rFonts w:hint="eastAsia"/>
          <w:lang w:eastAsia="ja-JP"/>
        </w:rPr>
        <w:t>一般に、この係数比</w:t>
      </w:r>
      <w:r>
        <w:rPr>
          <w:lang w:eastAsia="ja-JP"/>
        </w:rPr>
        <w:t xml:space="preserve"> </w:t>
      </w:r>
      <m:oMath>
        <m:sSub>
          <m:sSubPr>
            <m:ctrlPr>
              <w:rPr>
                <w:rFonts w:ascii="Cambria Math" w:hAnsi="Cambria Math"/>
              </w:rPr>
            </m:ctrlPr>
          </m:sSubPr>
          <m:e>
            <m:r>
              <w:rPr>
                <w:rFonts w:ascii="Cambria Math" w:hAnsi="Cambria Math"/>
                <w:lang w:eastAsia="ja-JP"/>
              </w:rPr>
              <m:t>g</m:t>
            </m:r>
          </m:e>
          <m:sub>
            <m:r>
              <w:rPr>
                <w:rFonts w:ascii="Cambria Math" w:hAnsi="Cambria Math"/>
                <w:lang w:eastAsia="ja-JP"/>
              </w:rPr>
              <m:t>D0</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g</m:t>
            </m:r>
          </m:e>
          <m:sub>
            <m:r>
              <w:rPr>
                <w:rFonts w:ascii="Cambria Math" w:hAnsi="Cambria Math"/>
                <w:lang w:eastAsia="ja-JP"/>
              </w:rPr>
              <m:t>D</m:t>
            </m:r>
            <m:r>
              <m:rPr>
                <m:sty m:val="p"/>
              </m:rPr>
              <w:rPr>
                <w:rFonts w:ascii="Cambria Math" w:hAnsi="Cambria Math"/>
                <w:lang w:eastAsia="ja-JP"/>
              </w:rPr>
              <m:t>+</m:t>
            </m:r>
          </m:sub>
        </m:sSub>
      </m:oMath>
      <w:r>
        <w:rPr>
          <w:lang w:eastAsia="ja-JP"/>
        </w:rPr>
        <w:t xml:space="preserve"> </w:t>
      </w:r>
      <w:r>
        <w:rPr>
          <w:rFonts w:hint="eastAsia"/>
          <w:lang w:eastAsia="ja-JP"/>
        </w:rPr>
        <w:t>を単に</w:t>
      </w:r>
      <w:r>
        <w:rPr>
          <w:lang w:eastAsia="ja-JP"/>
        </w:rPr>
        <w:t xml:space="preserve"> </w:t>
      </w:r>
      <m:oMath>
        <m:r>
          <w:rPr>
            <w:rFonts w:ascii="Cambria Math" w:hAnsi="Cambria Math"/>
            <w:lang w:eastAsia="ja-JP"/>
          </w:rPr>
          <m:t>g</m:t>
        </m:r>
      </m:oMath>
      <w:r>
        <w:rPr>
          <w:lang w:eastAsia="ja-JP"/>
        </w:rPr>
        <w:t xml:space="preserve"> </w:t>
      </w:r>
      <w:r>
        <w:rPr>
          <w:rFonts w:hint="eastAsia"/>
          <w:lang w:eastAsia="ja-JP"/>
        </w:rPr>
        <w:t>と書くことが多く、</w:t>
      </w:r>
      <w:r>
        <w:rPr>
          <w:rFonts w:hint="eastAsia"/>
          <w:lang w:eastAsia="ja-JP"/>
        </w:rPr>
        <w:t>Si</w:t>
      </w:r>
      <w:r>
        <w:rPr>
          <w:rFonts w:hint="eastAsia"/>
          <w:lang w:eastAsia="ja-JP"/>
        </w:rPr>
        <w:t>のドナーでは</w:t>
      </w:r>
      <w:r>
        <w:rPr>
          <w:lang w:eastAsia="ja-JP"/>
        </w:rPr>
        <w:t xml:space="preserve"> </w:t>
      </w:r>
      <m:oMath>
        <m:r>
          <w:rPr>
            <w:rFonts w:ascii="Cambria Math" w:hAnsi="Cambria Math"/>
            <w:lang w:eastAsia="ja-JP"/>
          </w:rPr>
          <m:t>g</m:t>
        </m:r>
        <m:r>
          <m:rPr>
            <m:sty m:val="p"/>
          </m:rPr>
          <w:rPr>
            <w:rFonts w:ascii="Cambria Math" w:hAnsi="Cambria Math"/>
            <w:lang w:eastAsia="ja-JP"/>
          </w:rPr>
          <m:t>=</m:t>
        </m:r>
        <m:r>
          <w:rPr>
            <w:rFonts w:ascii="Cambria Math" w:hAnsi="Cambria Math"/>
            <w:lang w:eastAsia="ja-JP"/>
          </w:rPr>
          <m:t>2</m:t>
        </m:r>
      </m:oMath>
      <w:r>
        <w:rPr>
          <w:lang w:eastAsia="ja-JP"/>
        </w:rPr>
        <w:t xml:space="preserve"> </w:t>
      </w:r>
      <w:r>
        <w:rPr>
          <w:lang w:eastAsia="ja-JP"/>
        </w:rPr>
        <w:t>です。</w:t>
      </w:r>
    </w:p>
    <w:p w14:paraId="2909D539" w14:textId="77777777" w:rsidR="00AE791D" w:rsidRDefault="00000000">
      <w:pPr>
        <w:pStyle w:val="a0"/>
        <w:rPr>
          <w:lang w:eastAsia="ja-JP"/>
        </w:rPr>
      </w:pPr>
      <w:r>
        <w:rPr>
          <w:rFonts w:hint="eastAsia"/>
          <w:lang w:eastAsia="ja-JP"/>
        </w:rPr>
        <w:t>同様にアクセプターの場合も、価電子帯の縮退（重い正孔、軽い正孔）を考慮すると</w:t>
      </w:r>
      <w:r>
        <w:rPr>
          <w:lang w:eastAsia="ja-JP"/>
        </w:rPr>
        <w:t xml:space="preserve"> </w:t>
      </w:r>
      <m:oMath>
        <m:r>
          <w:rPr>
            <w:rFonts w:ascii="Cambria Math" w:hAnsi="Cambria Math"/>
            <w:lang w:eastAsia="ja-JP"/>
          </w:rPr>
          <m:t>g</m:t>
        </m:r>
        <m:r>
          <m:rPr>
            <m:sty m:val="p"/>
          </m:rPr>
          <w:rPr>
            <w:rFonts w:ascii="Cambria Math" w:hAnsi="Cambria Math"/>
            <w:lang w:eastAsia="ja-JP"/>
          </w:rPr>
          <m:t>=</m:t>
        </m:r>
        <m:r>
          <w:rPr>
            <w:rFonts w:ascii="Cambria Math" w:hAnsi="Cambria Math"/>
            <w:lang w:eastAsia="ja-JP"/>
          </w:rPr>
          <m:t>4</m:t>
        </m:r>
      </m:oMath>
      <w:r>
        <w:rPr>
          <w:lang w:eastAsia="ja-JP"/>
        </w:rPr>
        <w:t xml:space="preserve"> </w:t>
      </w:r>
      <w:r>
        <w:rPr>
          <w:lang w:eastAsia="ja-JP"/>
        </w:rPr>
        <w:t>となることがあります。</w:t>
      </w:r>
    </w:p>
    <w:p w14:paraId="7945A34D" w14:textId="50CE2691" w:rsidR="00AE791D" w:rsidRDefault="00000000">
      <w:pPr>
        <w:pStyle w:val="a0"/>
        <w:rPr>
          <w:lang w:eastAsia="ja-JP"/>
        </w:rPr>
      </w:pPr>
      <w:r>
        <w:rPr>
          <w:lang w:eastAsia="ja-JP"/>
        </w:rPr>
        <w:t xml:space="preserve">  </w:t>
      </w:r>
    </w:p>
    <w:p w14:paraId="7F96B8A1" w14:textId="77777777" w:rsidR="00AE791D" w:rsidRDefault="00000000">
      <w:pPr>
        <w:pStyle w:val="3"/>
        <w:rPr>
          <w:lang w:eastAsia="ja-JP"/>
        </w:rPr>
      </w:pPr>
      <w:bookmarkStart w:id="32" w:name="大正準分布による導出"/>
      <w:bookmarkStart w:id="33" w:name="_Toc221967507"/>
      <w:bookmarkEnd w:id="30"/>
      <w:r>
        <w:rPr>
          <w:lang w:eastAsia="ja-JP"/>
        </w:rPr>
        <w:t xml:space="preserve">5.2 </w:t>
      </w:r>
      <w:r>
        <w:rPr>
          <w:rFonts w:hint="eastAsia"/>
          <w:lang w:eastAsia="ja-JP"/>
        </w:rPr>
        <w:t>大正準分布による導出</w:t>
      </w:r>
      <w:bookmarkEnd w:id="33"/>
    </w:p>
    <w:p w14:paraId="5435FBD6" w14:textId="77777777" w:rsidR="00AE791D" w:rsidRDefault="00000000">
      <w:pPr>
        <w:pStyle w:val="FirstParagraph"/>
        <w:rPr>
          <w:lang w:eastAsia="ja-JP"/>
        </w:rPr>
      </w:pPr>
      <w:r>
        <w:rPr>
          <w:rFonts w:hint="eastAsia"/>
          <w:lang w:eastAsia="ja-JP"/>
        </w:rPr>
        <w:t>この分布関数は、統計力学の大正準分布（</w:t>
      </w:r>
      <w:r>
        <w:rPr>
          <w:rFonts w:hint="eastAsia"/>
          <w:lang w:eastAsia="ja-JP"/>
        </w:rPr>
        <w:t>Grand</w:t>
      </w:r>
      <w:r>
        <w:rPr>
          <w:lang w:eastAsia="ja-JP"/>
        </w:rPr>
        <w:t xml:space="preserve"> Canonical </w:t>
      </w:r>
      <w:r>
        <w:rPr>
          <w:rFonts w:hint="eastAsia"/>
          <w:lang w:eastAsia="ja-JP"/>
        </w:rPr>
        <w:t>Distribution</w:t>
      </w:r>
      <w:r>
        <w:rPr>
          <w:rFonts w:hint="eastAsia"/>
          <w:lang w:eastAsia="ja-JP"/>
        </w:rPr>
        <w:t>）から導かれます。</w:t>
      </w:r>
    </w:p>
    <w:p w14:paraId="16C3116E" w14:textId="3FD3E741" w:rsidR="00593856" w:rsidRDefault="00000000">
      <w:pPr>
        <w:pStyle w:val="ab"/>
        <w:rPr>
          <w:lang w:eastAsia="ja-JP"/>
        </w:rPr>
      </w:pPr>
      <w:r>
        <w:rPr>
          <w:rFonts w:hint="eastAsia"/>
          <w:b/>
          <w:bCs/>
          <w:lang w:eastAsia="ja-JP"/>
        </w:rPr>
        <w:lastRenderedPageBreak/>
        <w:t>【</w:t>
      </w:r>
      <w:r>
        <w:rPr>
          <w:rFonts w:hint="eastAsia"/>
          <w:b/>
          <w:bCs/>
          <w:lang w:eastAsia="ja-JP"/>
        </w:rPr>
        <w:t>AI</w:t>
      </w:r>
      <w:r>
        <w:rPr>
          <w:rFonts w:hint="eastAsia"/>
          <w:b/>
          <w:bCs/>
          <w:lang w:eastAsia="ja-JP"/>
        </w:rPr>
        <w:t>との対話による導出】</w:t>
      </w:r>
      <w:r>
        <w:rPr>
          <w:lang w:eastAsia="ja-JP"/>
        </w:rPr>
        <w:t xml:space="preserve"> </w:t>
      </w:r>
      <w:r>
        <w:rPr>
          <w:rFonts w:hint="eastAsia"/>
          <w:lang w:eastAsia="ja-JP"/>
        </w:rPr>
        <w:t>教科書には詳細がない場合でも、</w:t>
      </w:r>
      <w:r>
        <w:rPr>
          <w:rFonts w:hint="eastAsia"/>
          <w:lang w:eastAsia="ja-JP"/>
        </w:rPr>
        <w:t>AI</w:t>
      </w:r>
      <w:r>
        <w:rPr>
          <w:rFonts w:hint="eastAsia"/>
          <w:lang w:eastAsia="ja-JP"/>
        </w:rPr>
        <w:t>との「壁打ち」により理論を再構築でき</w:t>
      </w:r>
      <w:r w:rsidR="00593856">
        <w:rPr>
          <w:rFonts w:hint="eastAsia"/>
          <w:lang w:eastAsia="ja-JP"/>
        </w:rPr>
        <w:t>ることがあります</w:t>
      </w:r>
      <w:r>
        <w:rPr>
          <w:rFonts w:hint="eastAsia"/>
          <w:lang w:eastAsia="ja-JP"/>
        </w:rPr>
        <w:t>。</w:t>
      </w:r>
      <w:r>
        <w:rPr>
          <w:lang w:eastAsia="ja-JP"/>
        </w:rPr>
        <w:t xml:space="preserve"> </w:t>
      </w:r>
    </w:p>
    <w:p w14:paraId="360B2A9E" w14:textId="0FAA63CB" w:rsidR="00AE791D" w:rsidRDefault="00000000">
      <w:pPr>
        <w:pStyle w:val="ab"/>
        <w:rPr>
          <w:lang w:eastAsia="ja-JP"/>
        </w:rPr>
      </w:pPr>
      <w:r>
        <w:rPr>
          <w:rFonts w:hint="eastAsia"/>
          <w:lang w:eastAsia="ja-JP"/>
        </w:rPr>
        <w:t>欠陥サイトの状態</w:t>
      </w:r>
      <w:r>
        <w:rPr>
          <w:lang w:eastAsia="ja-JP"/>
        </w:rPr>
        <w:t xml:space="preserve"> </w:t>
      </w:r>
      <m:oMath>
        <m:r>
          <w:rPr>
            <w:rFonts w:ascii="Cambria Math" w:hAnsi="Cambria Math"/>
            <w:lang w:eastAsia="ja-JP"/>
          </w:rPr>
          <m:t>j</m:t>
        </m:r>
      </m:oMath>
      <w:r>
        <w:rPr>
          <w:rFonts w:hint="eastAsia"/>
          <w:lang w:eastAsia="ja-JP"/>
        </w:rPr>
        <w:t>、電子数</w:t>
      </w:r>
      <w:r>
        <w:rPr>
          <w:lang w:eastAsia="ja-JP"/>
        </w:rPr>
        <w:t xml:space="preserve"> </w:t>
      </w:r>
      <m:oMath>
        <m:r>
          <w:rPr>
            <w:rFonts w:ascii="Cambria Math" w:hAnsi="Cambria Math"/>
            <w:lang w:eastAsia="ja-JP"/>
          </w:rPr>
          <m:t>N</m:t>
        </m:r>
      </m:oMath>
      <w:r>
        <w:rPr>
          <w:lang w:eastAsia="ja-JP"/>
        </w:rPr>
        <w:t>、エネルギー</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N</m:t>
            </m:r>
            <m:r>
              <m:rPr>
                <m:sty m:val="p"/>
              </m:rPr>
              <w:rPr>
                <w:rFonts w:ascii="Cambria Math" w:hAnsi="Cambria Math"/>
                <w:lang w:eastAsia="ja-JP"/>
              </w:rPr>
              <m:t>,</m:t>
            </m:r>
            <m:r>
              <w:rPr>
                <w:rFonts w:ascii="Cambria Math" w:hAnsi="Cambria Math"/>
                <w:lang w:eastAsia="ja-JP"/>
              </w:rPr>
              <m:t>j</m:t>
            </m:r>
          </m:sub>
        </m:sSub>
      </m:oMath>
      <w:r>
        <w:rPr>
          <w:lang w:eastAsia="ja-JP"/>
        </w:rPr>
        <w:t xml:space="preserve"> </w:t>
      </w:r>
      <w:r>
        <w:rPr>
          <w:rFonts w:hint="eastAsia"/>
          <w:lang w:eastAsia="ja-JP"/>
        </w:rPr>
        <w:t>を考え、大分配関数</w:t>
      </w:r>
      <w:r>
        <w:rPr>
          <w:lang w:eastAsia="ja-JP"/>
        </w:rPr>
        <w:t xml:space="preserve"> </w:t>
      </w:r>
      <m:oMath>
        <m:r>
          <m:rPr>
            <m:sty m:val="p"/>
          </m:rPr>
          <w:rPr>
            <w:rFonts w:ascii="Cambria Math" w:hAnsi="Cambria Math"/>
          </w:rPr>
          <m:t>Ξ</m:t>
        </m:r>
      </m:oMath>
      <w:r>
        <w:rPr>
          <w:lang w:eastAsia="ja-JP"/>
        </w:rPr>
        <w:t xml:space="preserve"> </w:t>
      </w:r>
      <w:r>
        <w:rPr>
          <w:rFonts w:hint="eastAsia"/>
          <w:lang w:eastAsia="ja-JP"/>
        </w:rPr>
        <w:t>を構成します。</w:t>
      </w:r>
    </w:p>
    <w:p w14:paraId="656EBC20" w14:textId="77777777" w:rsidR="00AE791D" w:rsidRDefault="00000000">
      <w:pPr>
        <w:pStyle w:val="ab"/>
      </w:pPr>
      <m:oMathPara>
        <m:oMathParaPr>
          <m:jc m:val="center"/>
        </m:oMathParaPr>
        <m:oMath>
          <m:r>
            <m:rPr>
              <m:sty m:val="p"/>
            </m:rPr>
            <w:rPr>
              <w:rFonts w:ascii="Cambria Math" w:hAnsi="Cambria Math"/>
            </w:rPr>
            <m:t>Ξ=</m:t>
          </m:r>
          <m:nary>
            <m:naryPr>
              <m:chr m:val="∑"/>
              <m:limLoc m:val="undOvr"/>
              <m:supHide m:val="1"/>
              <m:ctrlPr>
                <w:rPr>
                  <w:rFonts w:ascii="Cambria Math" w:hAnsi="Cambria Math"/>
                </w:rPr>
              </m:ctrlPr>
            </m:naryPr>
            <m:sub>
              <m:r>
                <w:rPr>
                  <w:rFonts w:ascii="Cambria Math" w:hAnsi="Cambria Math"/>
                </w:rPr>
                <m:t>N</m:t>
              </m:r>
            </m:sub>
            <m:sup>
              <m:r>
                <w:rPr>
                  <w:rFonts w:ascii="Cambria Math" w:hAnsi="Cambria Math"/>
                </w:rPr>
                <m:t>​</m:t>
              </m:r>
            </m:sup>
            <m:e>
              <m:nary>
                <m:naryPr>
                  <m:chr m:val="∑"/>
                  <m:limLoc m:val="undOvr"/>
                  <m:supHide m:val="1"/>
                  <m:ctrlPr>
                    <w:rPr>
                      <w:rFonts w:ascii="Cambria Math" w:hAnsi="Cambria Math"/>
                    </w:rPr>
                  </m:ctrlPr>
                </m:naryPr>
                <m:sub>
                  <m:r>
                    <w:rPr>
                      <w:rFonts w:ascii="Cambria Math" w:hAnsi="Cambria Math"/>
                    </w:rPr>
                    <m:t>j</m:t>
                  </m:r>
                </m:sub>
                <m:sup>
                  <m:r>
                    <w:rPr>
                      <w:rFonts w:ascii="Cambria Math" w:hAnsi="Cambria Math"/>
                    </w:rPr>
                    <m:t>​</m:t>
                  </m:r>
                </m:sup>
                <m:e>
                  <m:sSub>
                    <m:sSubPr>
                      <m:ctrlPr>
                        <w:rPr>
                          <w:rFonts w:ascii="Cambria Math" w:hAnsi="Cambria Math"/>
                        </w:rPr>
                      </m:ctrlPr>
                    </m:sSubPr>
                    <m:e>
                      <m:r>
                        <w:rPr>
                          <w:rFonts w:ascii="Cambria Math" w:hAnsi="Cambria Math"/>
                        </w:rPr>
                        <m:t>g</m:t>
                      </m:r>
                    </m:e>
                    <m:sub>
                      <m:r>
                        <w:rPr>
                          <w:rFonts w:ascii="Cambria Math" w:hAnsi="Cambria Math"/>
                        </w:rPr>
                        <m:t>N</m:t>
                      </m:r>
                      <m:r>
                        <m:rPr>
                          <m:sty m:val="p"/>
                        </m:rPr>
                        <w:rPr>
                          <w:rFonts w:ascii="Cambria Math" w:hAnsi="Cambria Math"/>
                        </w:rPr>
                        <m:t>,</m:t>
                      </m:r>
                      <m:r>
                        <w:rPr>
                          <w:rFonts w:ascii="Cambria Math" w:hAnsi="Cambria Math"/>
                        </w:rPr>
                        <m:t>j</m:t>
                      </m:r>
                    </m:sub>
                  </m:sSub>
                </m:e>
              </m:nary>
            </m:e>
          </m:nary>
          <m:r>
            <m:rPr>
              <m:sty m:val="p"/>
            </m:rPr>
            <w:rPr>
              <w:rFonts w:ascii="Cambria Math" w:hAnsi="Cambria Math"/>
            </w:rPr>
            <m:t>exp</m:t>
          </m:r>
          <m:d>
            <m:dPr>
              <m:begChr m:val="["/>
              <m:endChr m:val="]"/>
              <m:ctrlPr>
                <w:rPr>
                  <w:rFonts w:ascii="Cambria Math" w:hAnsi="Cambria Math"/>
                </w:rPr>
              </m:ctrlPr>
            </m:dPr>
            <m:e>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N</m:t>
                      </m:r>
                      <m:r>
                        <m:rPr>
                          <m:sty m:val="p"/>
                        </m:rPr>
                        <w:rPr>
                          <w:rFonts w:ascii="Cambria Math" w:hAnsi="Cambria Math"/>
                        </w:rPr>
                        <m:t>,</m:t>
                      </m:r>
                      <m:r>
                        <w:rPr>
                          <w:rFonts w:ascii="Cambria Math" w:hAnsi="Cambria Math"/>
                        </w:rPr>
                        <m:t>j</m:t>
                      </m:r>
                    </m:sub>
                  </m:sSub>
                  <m:r>
                    <m:rPr>
                      <m:sty m:val="p"/>
                    </m:rPr>
                    <w:rPr>
                      <w:rFonts w:ascii="Cambria Math" w:hAnsi="Cambria Math"/>
                    </w:rPr>
                    <m:t>-</m:t>
                  </m:r>
                  <m:r>
                    <w:rPr>
                      <w:rFonts w:ascii="Cambria Math" w:hAnsi="Cambria Math"/>
                    </w:rPr>
                    <m:t>μN</m:t>
                  </m:r>
                </m:num>
                <m:den>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oMath>
      </m:oMathPara>
    </w:p>
    <w:p w14:paraId="6433F176" w14:textId="77777777" w:rsidR="00AE791D" w:rsidRDefault="00000000">
      <w:pPr>
        <w:pStyle w:val="ab"/>
        <w:rPr>
          <w:lang w:eastAsia="ja-JP"/>
        </w:rPr>
      </w:pPr>
      <w:r>
        <w:rPr>
          <w:lang w:eastAsia="ja-JP"/>
        </w:rPr>
        <w:t>ここで、</w:t>
      </w:r>
      <w:r>
        <w:rPr>
          <w:lang w:eastAsia="ja-JP"/>
        </w:rPr>
        <w:t xml:space="preserve"> * </w:t>
      </w:r>
      <m:oMath>
        <m:r>
          <w:rPr>
            <w:rFonts w:ascii="Cambria Math" w:hAnsi="Cambria Math"/>
            <w:lang w:eastAsia="ja-JP"/>
          </w:rPr>
          <m:t>N</m:t>
        </m:r>
        <m:r>
          <m:rPr>
            <m:sty m:val="p"/>
          </m:rPr>
          <w:rPr>
            <w:rFonts w:ascii="Cambria Math" w:hAnsi="Cambria Math"/>
            <w:lang w:eastAsia="ja-JP"/>
          </w:rPr>
          <m:t>=</m:t>
        </m:r>
        <m:r>
          <w:rPr>
            <w:rFonts w:ascii="Cambria Math" w:hAnsi="Cambria Math"/>
            <w:lang w:eastAsia="ja-JP"/>
          </w:rPr>
          <m:t>0</m:t>
        </m:r>
      </m:oMath>
      <w:r>
        <w:rPr>
          <w:rFonts w:hint="eastAsia"/>
          <w:lang w:eastAsia="ja-JP"/>
        </w:rPr>
        <w:t>（イオン化状態）：エネルギー</w:t>
      </w:r>
      <w:r>
        <w:rPr>
          <w:lang w:eastAsia="ja-JP"/>
        </w:rPr>
        <w:t xml:space="preserve"> </w:t>
      </w:r>
      <w:r>
        <w:rPr>
          <w:rFonts w:hint="eastAsia"/>
          <w:lang w:eastAsia="ja-JP"/>
        </w:rPr>
        <w:t>0</w:t>
      </w:r>
      <w:r>
        <w:rPr>
          <w:rFonts w:hint="eastAsia"/>
          <w:lang w:eastAsia="ja-JP"/>
        </w:rPr>
        <w:t>（基準）、縮退度</w:t>
      </w:r>
      <w:r>
        <w:rPr>
          <w:lang w:eastAsia="ja-JP"/>
        </w:rPr>
        <w:t xml:space="preserve"> </w:t>
      </w:r>
      <m:oMath>
        <m:sSub>
          <m:sSubPr>
            <m:ctrlPr>
              <w:rPr>
                <w:rFonts w:ascii="Cambria Math" w:hAnsi="Cambria Math"/>
              </w:rPr>
            </m:ctrlPr>
          </m:sSubPr>
          <m:e>
            <m:r>
              <w:rPr>
                <w:rFonts w:ascii="Cambria Math" w:hAnsi="Cambria Math"/>
                <w:lang w:eastAsia="ja-JP"/>
              </w:rPr>
              <m:t>Z</m:t>
            </m:r>
          </m:e>
          <m:sub>
            <m:r>
              <w:rPr>
                <w:rFonts w:ascii="Cambria Math" w:hAnsi="Cambria Math"/>
                <w:lang w:eastAsia="ja-JP"/>
              </w:rPr>
              <m:t>0</m:t>
            </m:r>
          </m:sub>
        </m:sSub>
      </m:oMath>
      <w:r>
        <w:rPr>
          <w:lang w:eastAsia="ja-JP"/>
        </w:rPr>
        <w:t xml:space="preserve"> * </w:t>
      </w:r>
      <m:oMath>
        <m:r>
          <w:rPr>
            <w:rFonts w:ascii="Cambria Math" w:hAnsi="Cambria Math"/>
            <w:lang w:eastAsia="ja-JP"/>
          </w:rPr>
          <m:t>N</m:t>
        </m:r>
        <m:r>
          <m:rPr>
            <m:sty m:val="p"/>
          </m:rPr>
          <w:rPr>
            <w:rFonts w:ascii="Cambria Math" w:hAnsi="Cambria Math"/>
            <w:lang w:eastAsia="ja-JP"/>
          </w:rPr>
          <m:t>=</m:t>
        </m:r>
        <m:r>
          <w:rPr>
            <w:rFonts w:ascii="Cambria Math" w:hAnsi="Cambria Math"/>
            <w:lang w:eastAsia="ja-JP"/>
          </w:rPr>
          <m:t>1</m:t>
        </m:r>
      </m:oMath>
      <w:r>
        <w:rPr>
          <w:rFonts w:hint="eastAsia"/>
          <w:lang w:eastAsia="ja-JP"/>
        </w:rPr>
        <w:t>（中性状態）：エネルギー</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b</m:t>
            </m:r>
          </m:sub>
        </m:sSub>
      </m:oMath>
      <w:r>
        <w:rPr>
          <w:rFonts w:hint="eastAsia"/>
          <w:lang w:eastAsia="ja-JP"/>
        </w:rPr>
        <w:t>（束縛）、縮退度</w:t>
      </w:r>
      <w:r>
        <w:rPr>
          <w:lang w:eastAsia="ja-JP"/>
        </w:rPr>
        <w:t xml:space="preserve"> </w:t>
      </w:r>
      <m:oMath>
        <m:sSub>
          <m:sSubPr>
            <m:ctrlPr>
              <w:rPr>
                <w:rFonts w:ascii="Cambria Math" w:hAnsi="Cambria Math"/>
              </w:rPr>
            </m:ctrlPr>
          </m:sSubPr>
          <m:e>
            <m:r>
              <w:rPr>
                <w:rFonts w:ascii="Cambria Math" w:hAnsi="Cambria Math"/>
                <w:lang w:eastAsia="ja-JP"/>
              </w:rPr>
              <m:t>Z</m:t>
            </m:r>
          </m:e>
          <m:sub>
            <m:r>
              <w:rPr>
                <w:rFonts w:ascii="Cambria Math" w:hAnsi="Cambria Math"/>
                <w:lang w:eastAsia="ja-JP"/>
              </w:rPr>
              <m:t>1</m:t>
            </m:r>
          </m:sub>
        </m:sSub>
      </m:oMath>
    </w:p>
    <w:p w14:paraId="37C333E7" w14:textId="77777777" w:rsidR="00AE791D" w:rsidRDefault="00000000">
      <w:pPr>
        <w:pStyle w:val="ab"/>
        <w:rPr>
          <w:lang w:eastAsia="ja-JP"/>
        </w:rPr>
      </w:pPr>
      <w:r>
        <w:rPr>
          <w:rFonts w:hint="eastAsia"/>
          <w:lang w:eastAsia="ja-JP"/>
        </w:rPr>
        <w:t>とすると、電子が</w:t>
      </w:r>
      <w:r>
        <w:rPr>
          <w:rFonts w:hint="eastAsia"/>
          <w:lang w:eastAsia="ja-JP"/>
        </w:rPr>
        <w:t>1</w:t>
      </w:r>
      <w:r>
        <w:rPr>
          <w:rFonts w:hint="eastAsia"/>
          <w:lang w:eastAsia="ja-JP"/>
        </w:rPr>
        <w:t>個存在する確率</w:t>
      </w:r>
      <w:r>
        <w:rPr>
          <w:lang w:eastAsia="ja-JP"/>
        </w:rPr>
        <w:t xml:space="preserve"> </w:t>
      </w:r>
      <m:oMath>
        <m:r>
          <w:rPr>
            <w:rFonts w:ascii="Cambria Math" w:hAnsi="Cambria Math"/>
            <w:lang w:eastAsia="ja-JP"/>
          </w:rPr>
          <m:t>f</m:t>
        </m:r>
      </m:oMath>
      <w:r>
        <w:rPr>
          <w:lang w:eastAsia="ja-JP"/>
        </w:rPr>
        <w:t xml:space="preserve"> </w:t>
      </w:r>
      <w:r>
        <w:rPr>
          <w:lang w:eastAsia="ja-JP"/>
        </w:rPr>
        <w:t>は、</w:t>
      </w:r>
    </w:p>
    <w:p w14:paraId="56AAFE4E" w14:textId="77777777" w:rsidR="00AE791D" w:rsidRDefault="00000000">
      <w:pPr>
        <w:pStyle w:val="ab"/>
      </w:pPr>
      <m:oMathPara>
        <m:oMathParaPr>
          <m:jc m:val="center"/>
        </m:oMathParaPr>
        <m:oMath>
          <m:r>
            <w:rPr>
              <w:rFonts w:ascii="Cambria Math" w:hAnsi="Cambria Math"/>
            </w:rPr>
            <m:t>f</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Z</m:t>
                  </m:r>
                </m:e>
                <m:sub>
                  <m:r>
                    <w:rPr>
                      <w:rFonts w:ascii="Cambria Math" w:hAnsi="Cambria Math"/>
                    </w:rPr>
                    <m:t>1</m:t>
                  </m:r>
                </m:sub>
              </m:sSub>
              <m:r>
                <m:rPr>
                  <m:sty m:val="p"/>
                </m:rPr>
                <w:rPr>
                  <w:rFonts w:ascii="Cambria Math" w:hAnsi="Cambria Math"/>
                </w:rPr>
                <m:t>exp(-</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num>
                <m:den>
                  <m:r>
                    <w:rPr>
                      <w:rFonts w:ascii="Cambria Math" w:hAnsi="Cambria Math"/>
                    </w:rPr>
                    <m:t>kT</m:t>
                  </m:r>
                </m:den>
              </m:f>
              <m:r>
                <m:rPr>
                  <m:sty m:val="p"/>
                </m:rPr>
                <w:rPr>
                  <w:rFonts w:ascii="Cambria Math" w:hAnsi="Cambria Math"/>
                </w:rPr>
                <m:t>)</m:t>
              </m:r>
            </m:num>
            <m:den>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1</m:t>
                  </m:r>
                </m:sub>
              </m:sSub>
              <m:r>
                <m:rPr>
                  <m:sty m:val="p"/>
                </m:rPr>
                <w:rPr>
                  <w:rFonts w:ascii="Cambria Math" w:hAnsi="Cambria Math"/>
                </w:rPr>
                <m:t>exp(-</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num>
                <m:den>
                  <m:r>
                    <w:rPr>
                      <w:rFonts w:ascii="Cambria Math" w:hAnsi="Cambria Math"/>
                    </w:rPr>
                    <m:t>kT</m:t>
                  </m:r>
                </m:den>
              </m:f>
              <m:r>
                <m:rPr>
                  <m:sty m:val="p"/>
                </m:rPr>
                <w:rPr>
                  <w:rFonts w:ascii="Cambria Math" w:hAnsi="Cambria Math"/>
                </w:rPr>
                <m:t>)</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Z</m:t>
                      </m:r>
                    </m:e>
                    <m:sub>
                      <m:r>
                        <w:rPr>
                          <w:rFonts w:ascii="Cambria Math" w:hAnsi="Cambria Math"/>
                        </w:rPr>
                        <m:t>0</m:t>
                      </m:r>
                    </m:sub>
                  </m:sSub>
                </m:num>
                <m:den>
                  <m:sSub>
                    <m:sSubPr>
                      <m:ctrlPr>
                        <w:rPr>
                          <w:rFonts w:ascii="Cambria Math" w:hAnsi="Cambria Math"/>
                        </w:rPr>
                      </m:ctrlPr>
                    </m:sSubPr>
                    <m:e>
                      <m:r>
                        <w:rPr>
                          <w:rFonts w:ascii="Cambria Math" w:hAnsi="Cambria Math"/>
                        </w:rPr>
                        <m:t>Z</m:t>
                      </m:r>
                    </m:e>
                    <m:sub>
                      <m:r>
                        <w:rPr>
                          <w:rFonts w:ascii="Cambria Math" w:hAnsi="Cambria Math"/>
                        </w:rPr>
                        <m:t>1</m:t>
                      </m:r>
                    </m:sub>
                  </m:sSub>
                </m:den>
              </m:f>
              <m:r>
                <m:rPr>
                  <m:sty m:val="p"/>
                </m:rPr>
                <w:rPr>
                  <w:rFonts w:ascii="Cambria Math" w:hAnsi="Cambria Math"/>
                </w:rPr>
                <m:t>)exp(</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num>
                <m:den>
                  <m:r>
                    <w:rPr>
                      <w:rFonts w:ascii="Cambria Math" w:hAnsi="Cambria Math"/>
                    </w:rPr>
                    <m:t>kT</m:t>
                  </m:r>
                </m:den>
              </m:f>
              <m:r>
                <m:rPr>
                  <m:sty m:val="p"/>
                </m:rPr>
                <w:rPr>
                  <w:rFonts w:ascii="Cambria Math" w:hAnsi="Cambria Math"/>
                </w:rPr>
                <m:t>)</m:t>
              </m:r>
            </m:den>
          </m:f>
        </m:oMath>
      </m:oMathPara>
    </w:p>
    <w:p w14:paraId="78EAEAEC" w14:textId="77777777" w:rsidR="00AE791D" w:rsidRDefault="00000000">
      <w:pPr>
        <w:pStyle w:val="ab"/>
        <w:rPr>
          <w:lang w:eastAsia="ja-JP"/>
        </w:rPr>
      </w:pPr>
      <w:r>
        <w:rPr>
          <w:rFonts w:hint="eastAsia"/>
          <w:lang w:eastAsia="ja-JP"/>
        </w:rPr>
        <w:t>となり、前述の式と一致します。</w:t>
      </w:r>
    </w:p>
    <w:p w14:paraId="1CA7E440" w14:textId="7C4FD169" w:rsidR="00AE791D" w:rsidRDefault="00AE791D">
      <w:pPr>
        <w:pStyle w:val="ImageCaption"/>
      </w:pPr>
    </w:p>
    <w:p w14:paraId="6FEC2CBC" w14:textId="77777777" w:rsidR="00AE791D" w:rsidRDefault="00000000">
      <w:r>
        <w:pict w14:anchorId="00561993">
          <v:rect id="_x0000_i1030" style="width:0;height:1.5pt" o:hralign="center" o:hrstd="t" o:hr="t"/>
        </w:pict>
      </w:r>
    </w:p>
    <w:p w14:paraId="527D1F0F" w14:textId="77777777" w:rsidR="00AE791D" w:rsidRDefault="00000000">
      <w:pPr>
        <w:pStyle w:val="2"/>
        <w:rPr>
          <w:lang w:eastAsia="ja-JP"/>
        </w:rPr>
      </w:pPr>
      <w:bookmarkStart w:id="34" w:name="第6章-実験データの解析とフィッティング"/>
      <w:bookmarkStart w:id="35" w:name="_Toc221967508"/>
      <w:bookmarkEnd w:id="28"/>
      <w:bookmarkEnd w:id="32"/>
      <w:r>
        <w:rPr>
          <w:rFonts w:hint="eastAsia"/>
          <w:lang w:eastAsia="ja-JP"/>
        </w:rPr>
        <w:t>第</w:t>
      </w:r>
      <w:r>
        <w:rPr>
          <w:rFonts w:hint="eastAsia"/>
          <w:lang w:eastAsia="ja-JP"/>
        </w:rPr>
        <w:t>6</w:t>
      </w:r>
      <w:r>
        <w:rPr>
          <w:rFonts w:hint="eastAsia"/>
          <w:lang w:eastAsia="ja-JP"/>
        </w:rPr>
        <w:t>章</w:t>
      </w:r>
      <w:r>
        <w:rPr>
          <w:lang w:eastAsia="ja-JP"/>
        </w:rPr>
        <w:t xml:space="preserve"> </w:t>
      </w:r>
      <w:r>
        <w:rPr>
          <w:rFonts w:hint="eastAsia"/>
          <w:lang w:eastAsia="ja-JP"/>
        </w:rPr>
        <w:t>実験データの解析とフィッティング</w:t>
      </w:r>
      <w:bookmarkEnd w:id="35"/>
    </w:p>
    <w:p w14:paraId="251D588B" w14:textId="77777777" w:rsidR="00AE791D" w:rsidRDefault="00000000">
      <w:pPr>
        <w:pStyle w:val="FirstParagraph"/>
        <w:rPr>
          <w:lang w:eastAsia="ja-JP"/>
        </w:rPr>
      </w:pPr>
      <w:r>
        <w:rPr>
          <w:rFonts w:hint="eastAsia"/>
          <w:lang w:eastAsia="ja-JP"/>
        </w:rPr>
        <w:t>作成したシミュレーションコードは、実際の実験データの解析に応用できます。</w:t>
      </w:r>
    </w:p>
    <w:p w14:paraId="50EA5A01" w14:textId="4CF592D5" w:rsidR="00593856" w:rsidRDefault="00593856" w:rsidP="00593856">
      <w:pPr>
        <w:pStyle w:val="3"/>
        <w:rPr>
          <w:lang w:eastAsia="ja-JP"/>
        </w:rPr>
      </w:pPr>
      <w:bookmarkStart w:id="36" w:name="_Toc221967510"/>
      <w:r>
        <w:rPr>
          <w:lang w:eastAsia="ja-JP"/>
        </w:rPr>
        <w:t>6.</w:t>
      </w:r>
      <w:r>
        <w:rPr>
          <w:rFonts w:hint="eastAsia"/>
          <w:lang w:eastAsia="ja-JP"/>
        </w:rPr>
        <w:t>1</w:t>
      </w:r>
      <w:r>
        <w:rPr>
          <w:lang w:eastAsia="ja-JP"/>
        </w:rPr>
        <w:t xml:space="preserve"> </w:t>
      </w:r>
      <w:r>
        <w:rPr>
          <w:rFonts w:hint="eastAsia"/>
          <w:lang w:eastAsia="ja-JP"/>
        </w:rPr>
        <w:t>数値フィッティングの実践</w:t>
      </w:r>
      <w:bookmarkEnd w:id="36"/>
    </w:p>
    <w:p w14:paraId="498BC263" w14:textId="77777777" w:rsidR="00593856" w:rsidRDefault="00593856" w:rsidP="00593856">
      <w:pPr>
        <w:pStyle w:val="FirstParagraph"/>
        <w:rPr>
          <w:lang w:eastAsia="ja-JP"/>
        </w:rPr>
      </w:pPr>
      <w:proofErr w:type="spellStart"/>
      <w:r>
        <w:rPr>
          <w:rStyle w:val="VerbatimChar"/>
          <w:lang w:eastAsia="ja-JP"/>
        </w:rPr>
        <w:t>scipy.optimize</w:t>
      </w:r>
      <w:proofErr w:type="spellEnd"/>
      <w:r>
        <w:rPr>
          <w:lang w:eastAsia="ja-JP"/>
        </w:rPr>
        <w:t xml:space="preserve"> </w:t>
      </w:r>
      <w:r>
        <w:rPr>
          <w:rFonts w:hint="eastAsia"/>
          <w:lang w:eastAsia="ja-JP"/>
        </w:rPr>
        <w:t>を用いて、実験データ（例</w:t>
      </w:r>
      <w:r>
        <w:rPr>
          <w:rFonts w:hint="eastAsia"/>
          <w:lang w:eastAsia="ja-JP"/>
        </w:rPr>
        <w:t>:</w:t>
      </w:r>
      <w:r>
        <w:rPr>
          <w:lang w:eastAsia="ja-JP"/>
        </w:rPr>
        <w:t xml:space="preserve"> </w:t>
      </w:r>
      <w:r>
        <w:rPr>
          <w:rFonts w:hint="eastAsia"/>
          <w:lang w:eastAsia="ja-JP"/>
        </w:rPr>
        <w:t>c-IGZO</w:t>
      </w:r>
      <w:r>
        <w:rPr>
          <w:rFonts w:hint="eastAsia"/>
          <w:lang w:eastAsia="ja-JP"/>
        </w:rPr>
        <w:t>薄膜）に対してパラメータ</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D</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N</m:t>
            </m:r>
          </m:e>
          <m:sub>
            <m:r>
              <w:rPr>
                <w:rFonts w:ascii="Cambria Math" w:hAnsi="Cambria Math"/>
                <w:lang w:eastAsia="ja-JP"/>
              </w:rPr>
              <m:t>D</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N</m:t>
            </m:r>
          </m:e>
          <m:sub>
            <m:r>
              <w:rPr>
                <w:rFonts w:ascii="Cambria Math" w:hAnsi="Cambria Math"/>
                <w:lang w:eastAsia="ja-JP"/>
              </w:rPr>
              <m:t>A</m:t>
            </m:r>
          </m:sub>
        </m:sSub>
      </m:oMath>
      <w:r>
        <w:rPr>
          <w:lang w:eastAsia="ja-JP"/>
        </w:rPr>
        <w:t xml:space="preserve"> </w:t>
      </w:r>
      <w:r>
        <w:rPr>
          <w:rFonts w:hint="eastAsia"/>
          <w:lang w:eastAsia="ja-JP"/>
        </w:rPr>
        <w:t>を最適化します。</w:t>
      </w:r>
      <w:r>
        <w:rPr>
          <w:lang w:eastAsia="ja-JP"/>
        </w:rPr>
        <w:t xml:space="preserve"> </w:t>
      </w:r>
      <w:r>
        <w:rPr>
          <w:rFonts w:hint="eastAsia"/>
          <w:lang w:eastAsia="ja-JP"/>
        </w:rPr>
        <w:t>フィッティングでは、解の「不確かさ」やパラメータ間の「相関」を評価することが重要です。</w:t>
      </w:r>
      <w:r>
        <w:rPr>
          <w:rFonts w:hint="eastAsia"/>
          <w:lang w:eastAsia="ja-JP"/>
        </w:rPr>
        <w:t>AI</w:t>
      </w:r>
      <w:r>
        <w:rPr>
          <w:rFonts w:hint="eastAsia"/>
          <w:lang w:eastAsia="ja-JP"/>
        </w:rPr>
        <w:t>に共分散行列の固有値解析を行わせるコードを書かせることで、どのパラメータが決まりにくいか（例：</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D</m:t>
            </m:r>
          </m:sub>
        </m:sSub>
      </m:oMath>
      <w:r>
        <w:rPr>
          <w:lang w:eastAsia="ja-JP"/>
        </w:rPr>
        <w:t xml:space="preserve"> </w:t>
      </w:r>
      <w:r>
        <w:rPr>
          <w:lang w:eastAsia="ja-JP"/>
        </w:rPr>
        <w:t>と</w:t>
      </w:r>
      <w:r>
        <w:rPr>
          <w:lang w:eastAsia="ja-JP"/>
        </w:rPr>
        <w:t xml:space="preserve"> </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D</m:t>
            </m:r>
          </m:sub>
        </m:sSub>
      </m:oMath>
      <w:r>
        <w:rPr>
          <w:lang w:eastAsia="ja-JP"/>
        </w:rPr>
        <w:t xml:space="preserve"> </w:t>
      </w:r>
      <w:r>
        <w:rPr>
          <w:rFonts w:hint="eastAsia"/>
          <w:lang w:eastAsia="ja-JP"/>
        </w:rPr>
        <w:t>が</w:t>
      </w:r>
      <w:r>
        <w:rPr>
          <w:rFonts w:hint="eastAsia"/>
          <w:lang w:eastAsia="ja-JP"/>
        </w:rPr>
        <w:lastRenderedPageBreak/>
        <w:t>強い相関を持つなど）を可視化できます</w:t>
      </w:r>
      <w:r>
        <w:rPr>
          <w:noProof/>
        </w:rPr>
        <w:drawing>
          <wp:inline distT="0" distB="0" distL="0" distR="0" wp14:anchorId="11AD2AA2" wp14:editId="3B493416">
            <wp:extent cx="3692668" cy="2912843"/>
            <wp:effectExtent l="0" t="0" r="0" b="0"/>
            <wp:docPr id="99" name="Picture" descr="スライド23の図1"/>
            <wp:cNvGraphicFramePr/>
            <a:graphic xmlns:a="http://schemas.openxmlformats.org/drawingml/2006/main">
              <a:graphicData uri="http://schemas.openxmlformats.org/drawingml/2006/picture">
                <pic:pic xmlns:pic="http://schemas.openxmlformats.org/drawingml/2006/picture">
                  <pic:nvPicPr>
                    <pic:cNvPr id="100" name="Picture" descr="images/slide23_image1.png"/>
                    <pic:cNvPicPr>
                      <a:picLocks noChangeAspect="1" noChangeArrowheads="1"/>
                    </pic:cNvPicPr>
                  </pic:nvPicPr>
                  <pic:blipFill>
                    <a:blip r:embed="rId8"/>
                    <a:stretch>
                      <a:fillRect/>
                    </a:stretch>
                  </pic:blipFill>
                  <pic:spPr bwMode="auto">
                    <a:xfrm>
                      <a:off x="0" y="0"/>
                      <a:ext cx="3701049" cy="2919454"/>
                    </a:xfrm>
                    <a:prstGeom prst="rect">
                      <a:avLst/>
                    </a:prstGeom>
                    <a:noFill/>
                    <a:ln w="9525">
                      <a:noFill/>
                      <a:headEnd/>
                      <a:tailEnd/>
                    </a:ln>
                  </pic:spPr>
                </pic:pic>
              </a:graphicData>
            </a:graphic>
          </wp:inline>
        </w:drawing>
      </w:r>
      <w:r>
        <w:rPr>
          <w:lang w:eastAsia="ja-JP"/>
        </w:rPr>
        <w:t xml:space="preserve"> </w:t>
      </w:r>
    </w:p>
    <w:p w14:paraId="2BC8C996" w14:textId="77777777" w:rsidR="00593856" w:rsidRPr="00593856" w:rsidRDefault="00593856" w:rsidP="00593856">
      <w:pPr>
        <w:pStyle w:val="a0"/>
        <w:rPr>
          <w:rFonts w:hint="eastAsia"/>
          <w:lang w:eastAsia="ja-JP"/>
        </w:rPr>
      </w:pPr>
    </w:p>
    <w:p w14:paraId="71DA9B05" w14:textId="2F9E0D2A" w:rsidR="00AE791D" w:rsidRDefault="00000000">
      <w:pPr>
        <w:pStyle w:val="3"/>
        <w:rPr>
          <w:lang w:eastAsia="ja-JP"/>
        </w:rPr>
      </w:pPr>
      <w:bookmarkStart w:id="37" w:name="arrheniusプロットと解析"/>
      <w:bookmarkStart w:id="38" w:name="_Toc221967509"/>
      <w:r>
        <w:rPr>
          <w:lang w:eastAsia="ja-JP"/>
        </w:rPr>
        <w:t>6.</w:t>
      </w:r>
      <w:r w:rsidR="00593856">
        <w:rPr>
          <w:rFonts w:hint="eastAsia"/>
          <w:lang w:eastAsia="ja-JP"/>
        </w:rPr>
        <w:t>2</w:t>
      </w:r>
      <w:r>
        <w:rPr>
          <w:lang w:eastAsia="ja-JP"/>
        </w:rPr>
        <w:t xml:space="preserve"> </w:t>
      </w:r>
      <w:r w:rsidR="00593856">
        <w:rPr>
          <w:rFonts w:hint="eastAsia"/>
          <w:lang w:eastAsia="ja-JP"/>
        </w:rPr>
        <w:t>近似式</w:t>
      </w:r>
      <w:r w:rsidR="00593856">
        <w:rPr>
          <w:rFonts w:hint="eastAsia"/>
          <w:lang w:eastAsia="ja-JP"/>
        </w:rPr>
        <w:t xml:space="preserve"> (</w:t>
      </w:r>
      <w:r>
        <w:rPr>
          <w:rFonts w:hint="eastAsia"/>
          <w:lang w:eastAsia="ja-JP"/>
        </w:rPr>
        <w:t>Arrhenius</w:t>
      </w:r>
      <w:r>
        <w:rPr>
          <w:rFonts w:hint="eastAsia"/>
          <w:lang w:eastAsia="ja-JP"/>
        </w:rPr>
        <w:t>プロット</w:t>
      </w:r>
      <w:r w:rsidR="00593856">
        <w:rPr>
          <w:rFonts w:hint="eastAsia"/>
          <w:lang w:eastAsia="ja-JP"/>
        </w:rPr>
        <w:t>)</w:t>
      </w:r>
      <w:r w:rsidR="00593856">
        <w:rPr>
          <w:rFonts w:hint="eastAsia"/>
          <w:lang w:eastAsia="ja-JP"/>
        </w:rPr>
        <w:t>との比較</w:t>
      </w:r>
      <w:bookmarkEnd w:id="38"/>
    </w:p>
    <w:p w14:paraId="303F4383" w14:textId="6D81E8BC" w:rsidR="00593856" w:rsidRDefault="00593856">
      <w:pPr>
        <w:pStyle w:val="FirstParagraph"/>
        <w:rPr>
          <w:lang w:eastAsia="ja-JP"/>
        </w:rPr>
      </w:pPr>
      <w:r>
        <w:rPr>
          <w:rFonts w:hint="eastAsia"/>
          <w:lang w:eastAsia="ja-JP"/>
        </w:rPr>
        <w:t>半導体の教科書では、</w:t>
      </w:r>
      <w:r w:rsidR="00000000">
        <w:rPr>
          <w:rFonts w:hint="eastAsia"/>
          <w:lang w:eastAsia="ja-JP"/>
        </w:rPr>
        <w:t>キャリア濃度の温度依存性（</w:t>
      </w:r>
      <w:r w:rsidR="00000000">
        <w:rPr>
          <w:rFonts w:hint="eastAsia"/>
          <w:lang w:eastAsia="ja-JP"/>
        </w:rPr>
        <w:t>Arrhenius</w:t>
      </w:r>
      <w:r w:rsidR="00000000">
        <w:rPr>
          <w:rFonts w:hint="eastAsia"/>
          <w:lang w:eastAsia="ja-JP"/>
        </w:rPr>
        <w:t>プロット）から、不純物準位</w:t>
      </w:r>
      <w:r w:rsidR="00000000">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D</m:t>
            </m:r>
          </m:sub>
        </m:sSub>
      </m:oMath>
      <w:r w:rsidR="00000000">
        <w:rPr>
          <w:lang w:eastAsia="ja-JP"/>
        </w:rPr>
        <w:t xml:space="preserve"> </w:t>
      </w:r>
      <w:r w:rsidR="00000000">
        <w:rPr>
          <w:rFonts w:hint="eastAsia"/>
          <w:lang w:eastAsia="ja-JP"/>
        </w:rPr>
        <w:t>や密度</w:t>
      </w:r>
      <w:r w:rsidR="00000000">
        <w:rPr>
          <w:lang w:eastAsia="ja-JP"/>
        </w:rPr>
        <w:t xml:space="preserve"> </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D</m:t>
            </m:r>
          </m:sub>
        </m:sSub>
      </m:oMath>
      <w:r w:rsidR="00000000">
        <w:rPr>
          <w:lang w:eastAsia="ja-JP"/>
        </w:rPr>
        <w:t xml:space="preserve"> </w:t>
      </w:r>
      <w:r w:rsidR="00000000">
        <w:rPr>
          <w:rFonts w:hint="eastAsia"/>
          <w:lang w:eastAsia="ja-JP"/>
        </w:rPr>
        <w:t>を推定</w:t>
      </w:r>
      <w:r>
        <w:rPr>
          <w:rFonts w:hint="eastAsia"/>
          <w:lang w:eastAsia="ja-JP"/>
        </w:rPr>
        <w:t>できることが説明されています</w:t>
      </w:r>
      <w:r w:rsidR="00000000">
        <w:rPr>
          <w:rFonts w:hint="eastAsia"/>
          <w:lang w:eastAsia="ja-JP"/>
        </w:rPr>
        <w:t>。</w:t>
      </w:r>
      <w:r w:rsidR="00000000">
        <w:rPr>
          <w:lang w:eastAsia="ja-JP"/>
        </w:rPr>
        <w:t xml:space="preserve"> </w:t>
      </w:r>
      <w:r w:rsidR="00000000">
        <w:rPr>
          <w:rFonts w:hint="eastAsia"/>
          <w:lang w:eastAsia="ja-JP"/>
        </w:rPr>
        <w:t>単純な</w:t>
      </w:r>
      <w:r w:rsidR="00000000">
        <w:rPr>
          <w:lang w:eastAsia="ja-JP"/>
        </w:rPr>
        <w:t xml:space="preserve"> </w:t>
      </w:r>
      <m:oMath>
        <m:r>
          <m:rPr>
            <m:sty m:val="p"/>
          </m:rPr>
          <w:rPr>
            <w:rFonts w:ascii="Cambria Math" w:hAnsi="Cambria Math"/>
            <w:lang w:eastAsia="ja-JP"/>
          </w:rPr>
          <m:t>ln(</m:t>
        </m:r>
        <m:r>
          <w:rPr>
            <w:rFonts w:ascii="Cambria Math" w:hAnsi="Cambria Math"/>
            <w:lang w:eastAsia="ja-JP"/>
          </w:rPr>
          <m:t>n</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a</m:t>
            </m:r>
          </m:sub>
        </m:sSub>
        <m:r>
          <m:rPr>
            <m:sty m:val="p"/>
          </m:rPr>
          <w:rPr>
            <w:rFonts w:ascii="Cambria Math" w:hAnsi="Cambria Math"/>
            <w:lang w:eastAsia="ja-JP"/>
          </w:rPr>
          <m:t>/</m:t>
        </m:r>
        <m:r>
          <w:rPr>
            <w:rFonts w:ascii="Cambria Math" w:hAnsi="Cambria Math"/>
            <w:lang w:eastAsia="ja-JP"/>
          </w:rPr>
          <m:t>kT</m:t>
        </m:r>
      </m:oMath>
      <w:r w:rsidR="00000000">
        <w:rPr>
          <w:lang w:eastAsia="ja-JP"/>
        </w:rPr>
        <w:t xml:space="preserve"> </w:t>
      </w:r>
      <w:r w:rsidR="00000000">
        <w:rPr>
          <w:rFonts w:hint="eastAsia"/>
          <w:lang w:eastAsia="ja-JP"/>
        </w:rPr>
        <w:t>の傾きから求まる活性化エネルギー</w:t>
      </w:r>
      <w:r w:rsidR="00000000">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a</m:t>
            </m:r>
          </m:sub>
        </m:sSub>
      </m:oMath>
      <w:r w:rsidR="00000000">
        <w:rPr>
          <w:lang w:eastAsia="ja-JP"/>
        </w:rPr>
        <w:t xml:space="preserve"> </w:t>
      </w:r>
      <w:r w:rsidR="00000000">
        <w:rPr>
          <w:rFonts w:hint="eastAsia"/>
          <w:lang w:eastAsia="ja-JP"/>
        </w:rPr>
        <w:t>は、温度領域によって意味が異なります。</w:t>
      </w:r>
      <w:r w:rsidR="00000000">
        <w:rPr>
          <w:lang w:eastAsia="ja-JP"/>
        </w:rPr>
        <w:t xml:space="preserve"> </w:t>
      </w:r>
    </w:p>
    <w:p w14:paraId="56D3AB3C" w14:textId="77777777" w:rsidR="00593856" w:rsidRDefault="00000000">
      <w:pPr>
        <w:pStyle w:val="FirstParagraph"/>
        <w:rPr>
          <w:lang w:eastAsia="ja-JP"/>
        </w:rPr>
      </w:pPr>
      <w:r>
        <w:rPr>
          <w:lang w:eastAsia="ja-JP"/>
        </w:rPr>
        <w:t xml:space="preserve">* </w:t>
      </w:r>
      <w:r>
        <w:rPr>
          <w:rFonts w:hint="eastAsia"/>
          <w:b/>
          <w:bCs/>
          <w:lang w:eastAsia="ja-JP"/>
        </w:rPr>
        <w:t>真性領域</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a</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g</m:t>
            </m:r>
          </m:sub>
        </m:sSub>
        <m:r>
          <m:rPr>
            <m:sty m:val="p"/>
          </m:rPr>
          <w:rPr>
            <w:rFonts w:ascii="Cambria Math" w:hAnsi="Cambria Math"/>
            <w:lang w:eastAsia="ja-JP"/>
          </w:rPr>
          <m:t>/</m:t>
        </m:r>
        <m:r>
          <w:rPr>
            <w:rFonts w:ascii="Cambria Math" w:hAnsi="Cambria Math"/>
            <w:lang w:eastAsia="ja-JP"/>
          </w:rPr>
          <m:t>2</m:t>
        </m:r>
      </m:oMath>
      <w:r>
        <w:rPr>
          <w:lang w:eastAsia="ja-JP"/>
        </w:rPr>
        <w:t xml:space="preserve"> </w:t>
      </w:r>
    </w:p>
    <w:p w14:paraId="6A79F671" w14:textId="060DB489" w:rsidR="00AE791D" w:rsidRDefault="00000000">
      <w:pPr>
        <w:pStyle w:val="FirstParagraph"/>
        <w:rPr>
          <w:lang w:eastAsia="ja-JP"/>
        </w:rPr>
      </w:pPr>
      <w:r>
        <w:rPr>
          <w:lang w:eastAsia="ja-JP"/>
        </w:rPr>
        <w:t xml:space="preserve">* </w:t>
      </w:r>
      <w:r>
        <w:rPr>
          <w:rFonts w:hint="eastAsia"/>
          <w:b/>
          <w:bCs/>
          <w:lang w:eastAsia="ja-JP"/>
        </w:rPr>
        <w:t>不純物領域</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a</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C</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D</m:t>
            </m:r>
          </m:sub>
        </m:sSub>
        <m:r>
          <m:rPr>
            <m:sty m:val="p"/>
          </m:rPr>
          <w:rPr>
            <w:rFonts w:ascii="Cambria Math" w:hAnsi="Cambria Math"/>
            <w:lang w:eastAsia="ja-JP"/>
          </w:rPr>
          <m:t>)/</m:t>
        </m:r>
        <m:r>
          <w:rPr>
            <w:rFonts w:ascii="Cambria Math" w:hAnsi="Cambria Math"/>
            <w:lang w:eastAsia="ja-JP"/>
          </w:rPr>
          <m:t>2</m:t>
        </m:r>
      </m:oMath>
      <w:r>
        <w:rPr>
          <w:lang w:eastAsia="ja-JP"/>
        </w:rPr>
        <w:t xml:space="preserve"> </w:t>
      </w:r>
      <w:r>
        <w:rPr>
          <w:lang w:eastAsia="ja-JP"/>
        </w:rPr>
        <w:t>または</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C</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D</m:t>
            </m:r>
          </m:sub>
        </m:sSub>
      </m:oMath>
    </w:p>
    <w:p w14:paraId="63F02EFB" w14:textId="2D113FC3" w:rsidR="00AE791D" w:rsidRDefault="00000000">
      <w:pPr>
        <w:pStyle w:val="a0"/>
        <w:rPr>
          <w:lang w:eastAsia="ja-JP"/>
        </w:rPr>
      </w:pPr>
      <w:r>
        <w:rPr>
          <w:rFonts w:hint="eastAsia"/>
          <w:lang w:eastAsia="ja-JP"/>
        </w:rPr>
        <w:t>しかし、多くの</w:t>
      </w:r>
      <w:r w:rsidR="00593856">
        <w:rPr>
          <w:rFonts w:hint="eastAsia"/>
          <w:lang w:eastAsia="ja-JP"/>
        </w:rPr>
        <w:t>ケース</w:t>
      </w:r>
      <w:r>
        <w:rPr>
          <w:rFonts w:hint="eastAsia"/>
          <w:lang w:eastAsia="ja-JP"/>
        </w:rPr>
        <w:t>で</w:t>
      </w:r>
      <w:r w:rsidR="00593856">
        <w:rPr>
          <w:rFonts w:hint="eastAsia"/>
          <w:lang w:eastAsia="ja-JP"/>
        </w:rPr>
        <w:t>は</w:t>
      </w:r>
      <w:r>
        <w:rPr>
          <w:rFonts w:hint="eastAsia"/>
          <w:lang w:eastAsia="ja-JP"/>
        </w:rPr>
        <w:t>近似式</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C</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F</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Pr>
          <w:lang w:eastAsia="ja-JP"/>
        </w:rPr>
        <w:t xml:space="preserve"> </w:t>
      </w:r>
      <w:r>
        <w:rPr>
          <w:rFonts w:hint="eastAsia"/>
          <w:lang w:eastAsia="ja-JP"/>
        </w:rPr>
        <w:t>が成立しないため、数値計算によるフィッティングが必要です。</w:t>
      </w:r>
      <w:r w:rsidR="00593856">
        <w:rPr>
          <w:rFonts w:hint="eastAsia"/>
          <w:lang w:eastAsia="ja-JP"/>
        </w:rPr>
        <w:t>以下は、酸化物半導体</w:t>
      </w:r>
      <w:r w:rsidR="00593856">
        <w:rPr>
          <w:rFonts w:hint="eastAsia"/>
          <w:lang w:eastAsia="ja-JP"/>
        </w:rPr>
        <w:t>In-Ga-Zn-O</w:t>
      </w:r>
      <w:r w:rsidR="00593856">
        <w:rPr>
          <w:rFonts w:hint="eastAsia"/>
          <w:lang w:eastAsia="ja-JP"/>
        </w:rPr>
        <w:t>を解析した例です。</w:t>
      </w:r>
    </w:p>
    <w:p w14:paraId="10473C89" w14:textId="115CF0DF" w:rsidR="00AE791D" w:rsidRDefault="00000000">
      <w:pPr>
        <w:pStyle w:val="a0"/>
        <w:rPr>
          <w:lang w:eastAsia="ja-JP"/>
        </w:rPr>
      </w:pPr>
      <w:r>
        <w:rPr>
          <w:lang w:eastAsia="ja-JP"/>
        </w:rPr>
        <w:lastRenderedPageBreak/>
        <w:t xml:space="preserve"> </w:t>
      </w:r>
      <w:r>
        <w:rPr>
          <w:noProof/>
        </w:rPr>
        <w:drawing>
          <wp:inline distT="0" distB="0" distL="0" distR="0" wp14:anchorId="59B9C4DC" wp14:editId="46C211B6">
            <wp:extent cx="5029200" cy="3725333"/>
            <wp:effectExtent l="0" t="0" r="0" b="0"/>
            <wp:docPr id="95" name="Picture" descr="スライド26の図1"/>
            <wp:cNvGraphicFramePr/>
            <a:graphic xmlns:a="http://schemas.openxmlformats.org/drawingml/2006/main">
              <a:graphicData uri="http://schemas.openxmlformats.org/drawingml/2006/picture">
                <pic:pic xmlns:pic="http://schemas.openxmlformats.org/drawingml/2006/picture">
                  <pic:nvPicPr>
                    <pic:cNvPr id="96" name="Picture" descr="images/slide26_image1.emf"/>
                    <pic:cNvPicPr>
                      <a:picLocks noChangeAspect="1" noChangeArrowheads="1"/>
                    </pic:cNvPicPr>
                  </pic:nvPicPr>
                  <pic:blipFill>
                    <a:blip r:embed="rId9"/>
                    <a:stretch>
                      <a:fillRect/>
                    </a:stretch>
                  </pic:blipFill>
                  <pic:spPr bwMode="auto">
                    <a:xfrm>
                      <a:off x="0" y="0"/>
                      <a:ext cx="5029200" cy="3725333"/>
                    </a:xfrm>
                    <a:prstGeom prst="rect">
                      <a:avLst/>
                    </a:prstGeom>
                    <a:noFill/>
                    <a:ln w="9525">
                      <a:noFill/>
                      <a:headEnd/>
                      <a:tailEnd/>
                    </a:ln>
                  </pic:spPr>
                </pic:pic>
              </a:graphicData>
            </a:graphic>
          </wp:inline>
        </w:drawing>
      </w:r>
    </w:p>
    <w:p w14:paraId="1D5B9FFB" w14:textId="77777777" w:rsidR="00AE791D" w:rsidRDefault="00000000">
      <w:bookmarkStart w:id="39" w:name="数値フィッティングの実践"/>
      <w:bookmarkEnd w:id="37"/>
      <w:r>
        <w:pict w14:anchorId="67CD5988">
          <v:rect id="_x0000_i1031" style="width:0;height:1.5pt" o:hralign="center" o:hrstd="t" o:hr="t"/>
        </w:pict>
      </w:r>
    </w:p>
    <w:p w14:paraId="5F152531" w14:textId="77777777" w:rsidR="00AE791D" w:rsidRDefault="00000000">
      <w:pPr>
        <w:pStyle w:val="2"/>
        <w:rPr>
          <w:lang w:eastAsia="ja-JP"/>
        </w:rPr>
      </w:pPr>
      <w:bookmarkStart w:id="40" w:name="第7章-輸送現象hall効果と熱起電力"/>
      <w:bookmarkStart w:id="41" w:name="_Toc221967511"/>
      <w:bookmarkEnd w:id="34"/>
      <w:bookmarkEnd w:id="39"/>
      <w:r>
        <w:rPr>
          <w:rFonts w:hint="eastAsia"/>
          <w:lang w:eastAsia="ja-JP"/>
        </w:rPr>
        <w:t>第</w:t>
      </w:r>
      <w:r>
        <w:rPr>
          <w:rFonts w:hint="eastAsia"/>
          <w:lang w:eastAsia="ja-JP"/>
        </w:rPr>
        <w:t>7</w:t>
      </w:r>
      <w:r>
        <w:rPr>
          <w:rFonts w:hint="eastAsia"/>
          <w:lang w:eastAsia="ja-JP"/>
        </w:rPr>
        <w:t>章</w:t>
      </w:r>
      <w:r>
        <w:rPr>
          <w:lang w:eastAsia="ja-JP"/>
        </w:rPr>
        <w:t xml:space="preserve"> </w:t>
      </w:r>
      <w:r>
        <w:rPr>
          <w:rFonts w:hint="eastAsia"/>
          <w:lang w:eastAsia="ja-JP"/>
        </w:rPr>
        <w:t>輸送現象：</w:t>
      </w:r>
      <w:r>
        <w:rPr>
          <w:rFonts w:hint="eastAsia"/>
          <w:lang w:eastAsia="ja-JP"/>
        </w:rPr>
        <w:t>Hall</w:t>
      </w:r>
      <w:r>
        <w:rPr>
          <w:rFonts w:hint="eastAsia"/>
          <w:lang w:eastAsia="ja-JP"/>
        </w:rPr>
        <w:t>効果と熱起電力</w:t>
      </w:r>
      <w:bookmarkEnd w:id="41"/>
    </w:p>
    <w:p w14:paraId="4940ADCE" w14:textId="3348DDF1" w:rsidR="00AE791D" w:rsidRDefault="00593856">
      <w:pPr>
        <w:pStyle w:val="FirstParagraph"/>
        <w:rPr>
          <w:lang w:eastAsia="ja-JP"/>
        </w:rPr>
      </w:pPr>
      <w:r>
        <w:rPr>
          <w:rFonts w:hint="eastAsia"/>
          <w:lang w:eastAsia="ja-JP"/>
        </w:rPr>
        <w:t>一般的に、</w:t>
      </w:r>
      <w:r w:rsidR="00000000">
        <w:rPr>
          <w:rFonts w:hint="eastAsia"/>
          <w:lang w:eastAsia="ja-JP"/>
        </w:rPr>
        <w:t>キャリア密度</w:t>
      </w:r>
      <w:r>
        <w:rPr>
          <w:rFonts w:hint="eastAsia"/>
          <w:lang w:eastAsia="ja-JP"/>
        </w:rPr>
        <w:t>は</w:t>
      </w:r>
      <w:r w:rsidR="00000000">
        <w:rPr>
          <w:rFonts w:hint="eastAsia"/>
          <w:lang w:eastAsia="ja-JP"/>
        </w:rPr>
        <w:t>Hall</w:t>
      </w:r>
      <w:r w:rsidR="00000000">
        <w:rPr>
          <w:rFonts w:hint="eastAsia"/>
          <w:lang w:eastAsia="ja-JP"/>
        </w:rPr>
        <w:t>効果</w:t>
      </w:r>
      <w:r>
        <w:rPr>
          <w:rFonts w:hint="eastAsia"/>
          <w:lang w:eastAsia="ja-JP"/>
        </w:rPr>
        <w:t>測定</w:t>
      </w:r>
      <w:r w:rsidR="00000000">
        <w:rPr>
          <w:rFonts w:hint="eastAsia"/>
          <w:lang w:eastAsia="ja-JP"/>
        </w:rPr>
        <w:t>など</w:t>
      </w:r>
      <w:r>
        <w:rPr>
          <w:rFonts w:hint="eastAsia"/>
          <w:lang w:eastAsia="ja-JP"/>
        </w:rPr>
        <w:t>で得られます。しかし、ここで得られるキャリア密度は、真のキャリア密度とは異なり、</w:t>
      </w:r>
      <w:r>
        <w:rPr>
          <w:rFonts w:hint="eastAsia"/>
          <w:lang w:eastAsia="ja-JP"/>
        </w:rPr>
        <w:t>Hall</w:t>
      </w:r>
      <w:r>
        <w:rPr>
          <w:rFonts w:hint="eastAsia"/>
          <w:lang w:eastAsia="ja-JP"/>
        </w:rPr>
        <w:t>係数だけずれていることに注意が必要です。</w:t>
      </w:r>
      <w:r>
        <w:rPr>
          <w:rFonts w:hint="eastAsia"/>
          <w:lang w:eastAsia="ja-JP"/>
        </w:rPr>
        <w:t>Hall</w:t>
      </w:r>
      <w:r>
        <w:rPr>
          <w:rFonts w:hint="eastAsia"/>
          <w:lang w:eastAsia="ja-JP"/>
        </w:rPr>
        <w:t>係数はキャリアの散乱機構によって変わる係数です。</w:t>
      </w:r>
    </w:p>
    <w:p w14:paraId="51588BFB" w14:textId="77777777" w:rsidR="00AE791D" w:rsidRDefault="00000000">
      <w:pPr>
        <w:pStyle w:val="3"/>
        <w:rPr>
          <w:lang w:eastAsia="ja-JP"/>
        </w:rPr>
      </w:pPr>
      <w:bookmarkStart w:id="42" w:name="ボルツマン輸送方程式"/>
      <w:bookmarkStart w:id="43" w:name="_Toc221967512"/>
      <w:r>
        <w:rPr>
          <w:lang w:eastAsia="ja-JP"/>
        </w:rPr>
        <w:t xml:space="preserve">7.1 </w:t>
      </w:r>
      <w:r>
        <w:rPr>
          <w:rFonts w:hint="eastAsia"/>
          <w:lang w:eastAsia="ja-JP"/>
        </w:rPr>
        <w:t>ボルツマン輸送方程式</w:t>
      </w:r>
      <w:bookmarkEnd w:id="43"/>
    </w:p>
    <w:p w14:paraId="4CFEF559" w14:textId="77777777" w:rsidR="00AE791D" w:rsidRDefault="00000000">
      <w:pPr>
        <w:pStyle w:val="FirstParagraph"/>
        <w:rPr>
          <w:lang w:eastAsia="ja-JP"/>
        </w:rPr>
      </w:pPr>
      <w:r>
        <w:rPr>
          <w:rFonts w:hint="eastAsia"/>
          <w:lang w:eastAsia="ja-JP"/>
        </w:rPr>
        <w:t>非平衡状態における電子の分布関数</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r>
          <m:rPr>
            <m:sty m:val="b"/>
          </m:rPr>
          <w:rPr>
            <w:rFonts w:ascii="Cambria Math" w:hAnsi="Cambria Math"/>
            <w:lang w:eastAsia="ja-JP"/>
          </w:rPr>
          <m:t>r</m:t>
        </m:r>
        <m:r>
          <m:rPr>
            <m:sty m:val="p"/>
          </m:rPr>
          <w:rPr>
            <w:rFonts w:ascii="Cambria Math" w:hAnsi="Cambria Math"/>
            <w:lang w:eastAsia="ja-JP"/>
          </w:rPr>
          <m:t>,</m:t>
        </m:r>
        <m:r>
          <m:rPr>
            <m:sty m:val="b"/>
          </m:rPr>
          <w:rPr>
            <w:rFonts w:ascii="Cambria Math" w:hAnsi="Cambria Math"/>
            <w:lang w:eastAsia="ja-JP"/>
          </w:rPr>
          <m:t>k</m:t>
        </m:r>
        <m:r>
          <m:rPr>
            <m:sty m:val="p"/>
          </m:rPr>
          <w:rPr>
            <w:rFonts w:ascii="Cambria Math" w:hAnsi="Cambria Math"/>
            <w:lang w:eastAsia="ja-JP"/>
          </w:rPr>
          <m:t>)</m:t>
        </m:r>
      </m:oMath>
      <w:r>
        <w:rPr>
          <w:lang w:eastAsia="ja-JP"/>
        </w:rPr>
        <w:t xml:space="preserve"> </w:t>
      </w:r>
      <w:r>
        <w:rPr>
          <w:rFonts w:hint="eastAsia"/>
          <w:lang w:eastAsia="ja-JP"/>
        </w:rPr>
        <w:t>の時間変化を記述します。</w:t>
      </w:r>
    </w:p>
    <w:p w14:paraId="6C173703" w14:textId="77777777" w:rsidR="00AE791D" w:rsidRDefault="00000000">
      <w:pPr>
        <w:pStyle w:val="a0"/>
      </w:pPr>
      <m:oMathPara>
        <m:oMathParaPr>
          <m:jc m:val="center"/>
        </m:oMathParaPr>
        <m:oMath>
          <m:f>
            <m:fPr>
              <m:ctrlPr>
                <w:rPr>
                  <w:rFonts w:ascii="Cambria Math" w:hAnsi="Cambria Math"/>
                </w:rPr>
              </m:ctrlPr>
            </m:fPr>
            <m:num>
              <m:r>
                <w:rPr>
                  <w:rFonts w:ascii="Cambria Math" w:hAnsi="Cambria Math"/>
                </w:rPr>
                <m:t>df</m:t>
              </m:r>
            </m:num>
            <m:den>
              <m:r>
                <w:rPr>
                  <w:rFonts w:ascii="Cambria Math" w:hAnsi="Cambria Math"/>
                </w:rPr>
                <m:t>dt</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f</m:t>
              </m:r>
            </m:num>
            <m:den>
              <m:r>
                <m:rPr>
                  <m:sty m:val="p"/>
                </m:rPr>
                <w:rPr>
                  <w:rFonts w:ascii="Cambria Math" w:hAnsi="Cambria Math"/>
                </w:rPr>
                <m:t>∂</m:t>
              </m:r>
              <m:r>
                <w:rPr>
                  <w:rFonts w:ascii="Cambria Math" w:hAnsi="Cambria Math"/>
                </w:rPr>
                <m:t>t</m:t>
              </m:r>
            </m:den>
          </m:f>
          <m:r>
            <m:rPr>
              <m:sty m:val="p"/>
            </m:rPr>
            <w:rPr>
              <w:rFonts w:ascii="Cambria Math" w:hAnsi="Cambria Math"/>
            </w:rPr>
            <m:t>+</m:t>
          </m:r>
          <m:sSub>
            <m:sSubPr>
              <m:ctrlPr>
                <w:rPr>
                  <w:rFonts w:ascii="Cambria Math" w:hAnsi="Cambria Math"/>
                </w:rPr>
              </m:ctrlPr>
            </m:sSubPr>
            <m:e>
              <m:r>
                <m:rPr>
                  <m:sty m:val="b"/>
                </m:rPr>
                <w:rPr>
                  <w:rFonts w:ascii="Cambria Math" w:hAnsi="Cambria Math"/>
                </w:rPr>
                <m:t>v</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r</m:t>
              </m:r>
            </m:sub>
          </m:sSub>
          <m:r>
            <w:rPr>
              <w:rFonts w:ascii="Cambria Math" w:hAnsi="Cambria Math"/>
            </w:rPr>
            <m:t>f</m:t>
          </m:r>
          <m:r>
            <m:rPr>
              <m:sty m:val="p"/>
            </m:rPr>
            <w:rPr>
              <w:rFonts w:ascii="Cambria Math" w:hAnsi="Cambria Math"/>
            </w:rPr>
            <m:t>+</m:t>
          </m:r>
          <m:f>
            <m:fPr>
              <m:ctrlPr>
                <w:rPr>
                  <w:rFonts w:ascii="Cambria Math" w:hAnsi="Cambria Math"/>
                </w:rPr>
              </m:ctrlPr>
            </m:fPr>
            <m:num>
              <m:r>
                <m:rPr>
                  <m:sty m:val="b"/>
                </m:rPr>
                <w:rPr>
                  <w:rFonts w:ascii="Cambria Math" w:hAnsi="Cambria Math"/>
                </w:rPr>
                <m:t>F</m:t>
              </m:r>
            </m:num>
            <m:den>
              <m:r>
                <m:rPr>
                  <m:sty m:val="p"/>
                </m:rPr>
                <w:rPr>
                  <w:rFonts w:ascii="Cambria Math" w:hAnsi="Cambria Math"/>
                </w:rPr>
                <m:t>ℏ</m:t>
              </m:r>
            </m:den>
          </m:f>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k</m:t>
              </m:r>
            </m:sub>
          </m:sSub>
          <m:r>
            <w:rPr>
              <w:rFonts w:ascii="Cambria Math" w:hAnsi="Cambria Math"/>
            </w:rPr>
            <m:t>f</m:t>
          </m:r>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f</m:t>
                      </m:r>
                    </m:num>
                    <m:den>
                      <m:r>
                        <m:rPr>
                          <m:sty m:val="p"/>
                        </m:rPr>
                        <w:rPr>
                          <w:rFonts w:ascii="Cambria Math" w:hAnsi="Cambria Math"/>
                        </w:rPr>
                        <m:t>∂</m:t>
                      </m:r>
                      <m:r>
                        <w:rPr>
                          <w:rFonts w:ascii="Cambria Math" w:hAnsi="Cambria Math"/>
                        </w:rPr>
                        <m:t>t</m:t>
                      </m:r>
                    </m:den>
                  </m:f>
                </m:e>
              </m:d>
            </m:e>
            <m:sub>
              <m:r>
                <w:rPr>
                  <w:rFonts w:ascii="Cambria Math" w:hAnsi="Cambria Math"/>
                </w:rPr>
                <m:t>collision</m:t>
              </m:r>
            </m:sub>
          </m:sSub>
        </m:oMath>
      </m:oMathPara>
    </w:p>
    <w:p w14:paraId="51A66C91" w14:textId="77777777" w:rsidR="00AE791D" w:rsidRDefault="00000000">
      <w:pPr>
        <w:pStyle w:val="FirstParagraph"/>
        <w:rPr>
          <w:lang w:eastAsia="ja-JP"/>
        </w:rPr>
      </w:pPr>
      <w:r>
        <w:rPr>
          <w:rFonts w:hint="eastAsia"/>
          <w:lang w:eastAsia="ja-JP"/>
        </w:rPr>
        <w:t>緩和時間近似（</w:t>
      </w:r>
      <m:oMath>
        <m:r>
          <w:rPr>
            <w:rFonts w:ascii="Cambria Math" w:hAnsi="Cambria Math"/>
            <w:lang w:eastAsia="ja-JP"/>
          </w:rPr>
          <m:t>τ</m:t>
        </m:r>
      </m:oMath>
      <w:r>
        <w:rPr>
          <w:rFonts w:hint="eastAsia"/>
          <w:lang w:eastAsia="ja-JP"/>
        </w:rPr>
        <w:t>）を用いると、定常状態での摂動分布関数が得られ、そこから電流密度</w:t>
      </w:r>
      <w:r>
        <w:rPr>
          <w:lang w:eastAsia="ja-JP"/>
        </w:rPr>
        <w:t xml:space="preserve"> </w:t>
      </w:r>
      <m:oMath>
        <m:r>
          <m:rPr>
            <m:sty m:val="b"/>
          </m:rPr>
          <w:rPr>
            <w:rFonts w:ascii="Cambria Math" w:hAnsi="Cambria Math"/>
            <w:lang w:eastAsia="ja-JP"/>
          </w:rPr>
          <m:t>J</m:t>
        </m:r>
      </m:oMath>
      <w:r>
        <w:rPr>
          <w:lang w:eastAsia="ja-JP"/>
        </w:rPr>
        <w:t xml:space="preserve"> </w:t>
      </w:r>
      <w:r>
        <w:rPr>
          <w:rFonts w:hint="eastAsia"/>
          <w:lang w:eastAsia="ja-JP"/>
        </w:rPr>
        <w:t>が計算されます。</w:t>
      </w:r>
    </w:p>
    <w:p w14:paraId="29900147" w14:textId="291398BC" w:rsidR="00AE791D" w:rsidRDefault="00AE791D">
      <w:pPr>
        <w:pStyle w:val="ImageCaption"/>
        <w:rPr>
          <w:lang w:eastAsia="ja-JP"/>
        </w:rPr>
      </w:pPr>
    </w:p>
    <w:p w14:paraId="148DC68E" w14:textId="048FEBF4" w:rsidR="00AE791D" w:rsidRDefault="00000000">
      <w:pPr>
        <w:pStyle w:val="3"/>
        <w:rPr>
          <w:lang w:eastAsia="ja-JP"/>
        </w:rPr>
      </w:pPr>
      <w:bookmarkStart w:id="44" w:name="キャリアモデル"/>
      <w:bookmarkStart w:id="45" w:name="_Toc221967513"/>
      <w:bookmarkEnd w:id="42"/>
      <w:r>
        <w:rPr>
          <w:lang w:eastAsia="ja-JP"/>
        </w:rPr>
        <w:lastRenderedPageBreak/>
        <w:t>7.2 2</w:t>
      </w:r>
      <w:r w:rsidR="00593856">
        <w:rPr>
          <w:rFonts w:hint="eastAsia"/>
          <w:lang w:eastAsia="ja-JP"/>
        </w:rPr>
        <w:t xml:space="preserve">　</w:t>
      </w:r>
      <w:r w:rsidR="00593856">
        <w:rPr>
          <w:rFonts w:hint="eastAsia"/>
          <w:lang w:eastAsia="ja-JP"/>
        </w:rPr>
        <w:t>2</w:t>
      </w:r>
      <w:r>
        <w:rPr>
          <w:lang w:eastAsia="ja-JP"/>
        </w:rPr>
        <w:t>キャリアモデル</w:t>
      </w:r>
      <w:bookmarkEnd w:id="45"/>
    </w:p>
    <w:p w14:paraId="1E06ED2F" w14:textId="77777777" w:rsidR="00AE791D" w:rsidRDefault="00000000">
      <w:pPr>
        <w:pStyle w:val="FirstParagraph"/>
        <w:rPr>
          <w:lang w:eastAsia="ja-JP"/>
        </w:rPr>
      </w:pPr>
      <w:r>
        <w:rPr>
          <w:rFonts w:hint="eastAsia"/>
          <w:lang w:eastAsia="ja-JP"/>
        </w:rPr>
        <w:t>電子と正孔の両方が伝導に寄与する場合、単純な和として扱えない物理量があります。</w:t>
      </w:r>
    </w:p>
    <w:p w14:paraId="0AC5F560" w14:textId="77777777" w:rsidR="00AE791D" w:rsidRDefault="00000000">
      <w:pPr>
        <w:pStyle w:val="Compact"/>
        <w:numPr>
          <w:ilvl w:val="0"/>
          <w:numId w:val="5"/>
        </w:numPr>
      </w:pPr>
      <w:proofErr w:type="spellStart"/>
      <w:r>
        <w:rPr>
          <w:rFonts w:hint="eastAsia"/>
          <w:b/>
          <w:bCs/>
        </w:rPr>
        <w:t>電気伝導度</w:t>
      </w:r>
      <w:proofErr w:type="spellEnd"/>
      <w:r>
        <w:t xml:space="preserve">: </w:t>
      </w:r>
      <m:oMath>
        <m:r>
          <w:rPr>
            <w:rFonts w:ascii="Cambria Math" w:hAnsi="Cambria Math"/>
          </w:rPr>
          <m:t>σ</m:t>
        </m:r>
        <m:r>
          <m:rPr>
            <m:sty m:val="p"/>
          </m:rP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h</m:t>
            </m:r>
          </m:sub>
        </m:sSub>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μ</m:t>
            </m:r>
          </m:e>
          <m:sub>
            <m:r>
              <w:rPr>
                <w:rFonts w:ascii="Cambria Math" w:hAnsi="Cambria Math"/>
              </w:rPr>
              <m:t>e</m:t>
            </m:r>
          </m:sub>
        </m:sSub>
        <m:r>
          <m:rPr>
            <m:sty m:val="p"/>
          </m:rPr>
          <w:rPr>
            <w:rFonts w:ascii="Cambria Math" w:hAnsi="Cambria Math"/>
          </w:rPr>
          <m:t>+</m:t>
        </m:r>
        <m:r>
          <w:rPr>
            <w:rFonts w:ascii="Cambria Math" w:hAnsi="Cambria Math"/>
          </w:rPr>
          <m:t>p</m:t>
        </m:r>
        <m:sSub>
          <m:sSubPr>
            <m:ctrlPr>
              <w:rPr>
                <w:rFonts w:ascii="Cambria Math" w:hAnsi="Cambria Math"/>
              </w:rPr>
            </m:ctrlPr>
          </m:sSubPr>
          <m:e>
            <m:r>
              <w:rPr>
                <w:rFonts w:ascii="Cambria Math" w:hAnsi="Cambria Math"/>
              </w:rPr>
              <m:t>μ</m:t>
            </m:r>
          </m:e>
          <m:sub>
            <m:r>
              <w:rPr>
                <w:rFonts w:ascii="Cambria Math" w:hAnsi="Cambria Math"/>
              </w:rPr>
              <m:t>h</m:t>
            </m:r>
          </m:sub>
        </m:sSub>
        <m:r>
          <m:rPr>
            <m:sty m:val="p"/>
          </m:rPr>
          <w:rPr>
            <w:rFonts w:ascii="Cambria Math" w:hAnsi="Cambria Math"/>
          </w:rPr>
          <m:t>)</m:t>
        </m:r>
      </m:oMath>
      <w:r>
        <w:t xml:space="preserve"> </w:t>
      </w:r>
      <w:r>
        <w:rPr>
          <w:rFonts w:hint="eastAsia"/>
        </w:rPr>
        <w:t>（単純和）</w:t>
      </w:r>
    </w:p>
    <w:p w14:paraId="67631A6C" w14:textId="77777777" w:rsidR="00AE791D" w:rsidRDefault="00000000">
      <w:pPr>
        <w:pStyle w:val="Compact"/>
        <w:numPr>
          <w:ilvl w:val="0"/>
          <w:numId w:val="5"/>
        </w:numPr>
        <w:rPr>
          <w:lang w:eastAsia="ja-JP"/>
        </w:rPr>
      </w:pPr>
      <w:r>
        <w:rPr>
          <w:rFonts w:hint="eastAsia"/>
          <w:b/>
          <w:bCs/>
          <w:lang w:eastAsia="ja-JP"/>
        </w:rPr>
        <w:t>Hall</w:t>
      </w:r>
      <w:r>
        <w:rPr>
          <w:rFonts w:hint="eastAsia"/>
          <w:b/>
          <w:bCs/>
          <w:lang w:eastAsia="ja-JP"/>
        </w:rPr>
        <w:t>係数</w:t>
      </w:r>
      <w:r>
        <w:rPr>
          <w:b/>
          <w:bCs/>
          <w:lang w:eastAsia="ja-JP"/>
        </w:rPr>
        <w:t xml:space="preserve"> </w:t>
      </w:r>
      <m:oMath>
        <m:sSub>
          <m:sSubPr>
            <m:ctrlPr>
              <w:rPr>
                <w:rFonts w:ascii="Cambria Math" w:hAnsi="Cambria Math"/>
              </w:rPr>
            </m:ctrlPr>
          </m:sSubPr>
          <m:e>
            <m:r>
              <w:rPr>
                <w:rFonts w:ascii="Cambria Math" w:hAnsi="Cambria Math"/>
                <w:lang w:eastAsia="ja-JP"/>
              </w:rPr>
              <m:t>R</m:t>
            </m:r>
          </m:e>
          <m:sub>
            <m:r>
              <w:rPr>
                <w:rFonts w:ascii="Cambria Math" w:hAnsi="Cambria Math"/>
                <w:lang w:eastAsia="ja-JP"/>
              </w:rPr>
              <m:t>H</m:t>
            </m:r>
          </m:sub>
        </m:sSub>
      </m:oMath>
      <w:r>
        <w:rPr>
          <w:lang w:eastAsia="ja-JP"/>
        </w:rPr>
        <w:t xml:space="preserve">: </w:t>
      </w:r>
      <w:r>
        <w:rPr>
          <w:rFonts w:hint="eastAsia"/>
          <w:lang w:eastAsia="ja-JP"/>
        </w:rPr>
        <w:t>磁場中のローレンツ力を考慮すると複雑になります。</w:t>
      </w:r>
    </w:p>
    <w:p w14:paraId="5FF98410" w14:textId="77777777" w:rsidR="00AE791D" w:rsidRDefault="00000000">
      <w:pPr>
        <w:pStyle w:val="Compact"/>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H</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e</m:t>
              </m:r>
            </m:den>
          </m:f>
          <m:f>
            <m:fPr>
              <m:ctrlPr>
                <w:rPr>
                  <w:rFonts w:ascii="Cambria Math" w:hAnsi="Cambria Math"/>
                </w:rPr>
              </m:ctrlPr>
            </m:fPr>
            <m:num>
              <m:r>
                <m:rPr>
                  <m:sty m:val="p"/>
                </m:rPr>
                <w:rPr>
                  <w:rFonts w:ascii="Cambria Math" w:hAnsi="Cambria Math"/>
                </w:rPr>
                <m:t>(</m:t>
              </m:r>
              <m:r>
                <w:rPr>
                  <w:rFonts w:ascii="Cambria Math" w:hAnsi="Cambria Math"/>
                </w:rPr>
                <m:t>p</m:t>
              </m:r>
              <m:sSubSup>
                <m:sSubSupPr>
                  <m:ctrlPr>
                    <w:rPr>
                      <w:rFonts w:ascii="Cambria Math" w:hAnsi="Cambria Math"/>
                    </w:rPr>
                  </m:ctrlPr>
                </m:sSubSupPr>
                <m:e>
                  <m:r>
                    <w:rPr>
                      <w:rFonts w:ascii="Cambria Math" w:hAnsi="Cambria Math"/>
                    </w:rPr>
                    <m:t>μ</m:t>
                  </m:r>
                </m:e>
                <m:sub>
                  <m:r>
                    <w:rPr>
                      <w:rFonts w:ascii="Cambria Math" w:hAnsi="Cambria Math"/>
                    </w:rPr>
                    <m:t>h</m:t>
                  </m:r>
                </m:sub>
                <m:sup>
                  <m:r>
                    <w:rPr>
                      <w:rFonts w:ascii="Cambria Math" w:hAnsi="Cambria Math"/>
                    </w:rPr>
                    <m:t>2</m:t>
                  </m:r>
                </m:sup>
              </m:sSubSup>
              <m:r>
                <m:rPr>
                  <m:sty m:val="p"/>
                </m:rPr>
                <w:rPr>
                  <w:rFonts w:ascii="Cambria Math" w:hAnsi="Cambria Math"/>
                </w:rPr>
                <m:t>-</m:t>
              </m:r>
              <m:r>
                <w:rPr>
                  <w:rFonts w:ascii="Cambria Math" w:hAnsi="Cambria Math"/>
                </w:rPr>
                <m:t>n</m:t>
              </m:r>
              <m:sSubSup>
                <m:sSubSupPr>
                  <m:ctrlPr>
                    <w:rPr>
                      <w:rFonts w:ascii="Cambria Math" w:hAnsi="Cambria Math"/>
                    </w:rPr>
                  </m:ctrlPr>
                </m:sSubSupPr>
                <m:e>
                  <m:r>
                    <w:rPr>
                      <w:rFonts w:ascii="Cambria Math" w:hAnsi="Cambria Math"/>
                    </w:rPr>
                    <m:t>μ</m:t>
                  </m:r>
                </m:e>
                <m:sub>
                  <m:r>
                    <w:rPr>
                      <w:rFonts w:ascii="Cambria Math" w:hAnsi="Cambria Math"/>
                    </w:rPr>
                    <m:t>e</m:t>
                  </m:r>
                </m:sub>
                <m:sup>
                  <m:r>
                    <w:rPr>
                      <w:rFonts w:ascii="Cambria Math" w:hAnsi="Cambria Math"/>
                    </w:rPr>
                    <m:t>2</m:t>
                  </m:r>
                </m:sup>
              </m:sSub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μ</m:t>
                  </m:r>
                </m:e>
                <m:sub>
                  <m:r>
                    <w:rPr>
                      <w:rFonts w:ascii="Cambria Math" w:hAnsi="Cambria Math"/>
                    </w:rPr>
                    <m:t>h</m:t>
                  </m:r>
                </m:sub>
                <m:sup>
                  <m:r>
                    <w:rPr>
                      <w:rFonts w:ascii="Cambria Math" w:hAnsi="Cambria Math"/>
                    </w:rPr>
                    <m:t>2</m:t>
                  </m:r>
                </m:sup>
              </m:sSubSup>
              <m:sSubSup>
                <m:sSubSupPr>
                  <m:ctrlPr>
                    <w:rPr>
                      <w:rFonts w:ascii="Cambria Math" w:hAnsi="Cambria Math"/>
                    </w:rPr>
                  </m:ctrlPr>
                </m:sSubSupPr>
                <m:e>
                  <m:r>
                    <w:rPr>
                      <w:rFonts w:ascii="Cambria Math" w:hAnsi="Cambria Math"/>
                    </w:rPr>
                    <m:t>μ</m:t>
                  </m:r>
                </m:e>
                <m:sub>
                  <m:r>
                    <w:rPr>
                      <w:rFonts w:ascii="Cambria Math" w:hAnsi="Cambria Math"/>
                    </w:rPr>
                    <m:t>e</m:t>
                  </m:r>
                </m:sub>
                <m:sup>
                  <m:r>
                    <w:rPr>
                      <w:rFonts w:ascii="Cambria Math" w:hAnsi="Cambria Math"/>
                    </w:rPr>
                    <m:t>2</m:t>
                  </m:r>
                </m:sup>
              </m:sSubSup>
              <m:sSup>
                <m:sSupPr>
                  <m:ctrlPr>
                    <w:rPr>
                      <w:rFonts w:ascii="Cambria Math" w:hAnsi="Cambria Math"/>
                    </w:rPr>
                  </m:ctrlPr>
                </m:sSupPr>
                <m:e>
                  <m:r>
                    <w:rPr>
                      <w:rFonts w:ascii="Cambria Math" w:hAnsi="Cambria Math"/>
                    </w:rPr>
                    <m:t>B</m:t>
                  </m:r>
                </m:e>
                <m:sup>
                  <m:r>
                    <w:rPr>
                      <w:rFonts w:ascii="Cambria Math" w:hAnsi="Cambria Math"/>
                    </w:rPr>
                    <m:t>2</m:t>
                  </m:r>
                </m:sup>
              </m:sSup>
            </m:num>
            <m:den>
              <m:r>
                <m:rPr>
                  <m:sty m:val="p"/>
                </m:rPr>
                <w:rPr>
                  <w:rFonts w:ascii="Cambria Math" w:hAnsi="Cambria Math"/>
                </w:rPr>
                <m:t>(</m:t>
              </m:r>
              <m:r>
                <w:rPr>
                  <w:rFonts w:ascii="Cambria Math" w:hAnsi="Cambria Math"/>
                </w:rPr>
                <m:t>p</m:t>
              </m:r>
              <m:sSub>
                <m:sSubPr>
                  <m:ctrlPr>
                    <w:rPr>
                      <w:rFonts w:ascii="Cambria Math" w:hAnsi="Cambria Math"/>
                    </w:rPr>
                  </m:ctrlPr>
                </m:sSubPr>
                <m:e>
                  <m:r>
                    <w:rPr>
                      <w:rFonts w:ascii="Cambria Math" w:hAnsi="Cambria Math"/>
                    </w:rPr>
                    <m:t>μ</m:t>
                  </m:r>
                </m:e>
                <m:sub>
                  <m:r>
                    <w:rPr>
                      <w:rFonts w:ascii="Cambria Math" w:hAnsi="Cambria Math"/>
                    </w:rPr>
                    <m:t>h</m:t>
                  </m:r>
                </m:sub>
              </m:sSub>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μ</m:t>
                  </m:r>
                </m:e>
                <m:sub>
                  <m:r>
                    <w:rPr>
                      <w:rFonts w:ascii="Cambria Math" w:hAnsi="Cambria Math"/>
                    </w:rPr>
                    <m:t>e</m:t>
                  </m:r>
                </m:sub>
              </m:sSub>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n</m:t>
              </m:r>
              <m:sSup>
                <m:sSupPr>
                  <m:ctrlPr>
                    <w:rPr>
                      <w:rFonts w:ascii="Cambria Math" w:hAnsi="Cambria Math"/>
                    </w:rPr>
                  </m:ctrlPr>
                </m:sSupPr>
                <m:e>
                  <m:r>
                    <m:rPr>
                      <m:sty m:val="p"/>
                    </m:rPr>
                    <w:rPr>
                      <w:rFonts w:ascii="Cambria Math" w:hAnsi="Cambria Math"/>
                    </w:rPr>
                    <m:t>)</m:t>
                  </m:r>
                </m:e>
                <m:sup>
                  <m:r>
                    <w:rPr>
                      <w:rFonts w:ascii="Cambria Math" w:hAnsi="Cambria Math"/>
                    </w:rPr>
                    <m:t>2</m:t>
                  </m:r>
                </m:sup>
              </m:sSup>
              <m:sSubSup>
                <m:sSubSupPr>
                  <m:ctrlPr>
                    <w:rPr>
                      <w:rFonts w:ascii="Cambria Math" w:hAnsi="Cambria Math"/>
                    </w:rPr>
                  </m:ctrlPr>
                </m:sSubSupPr>
                <m:e>
                  <m:r>
                    <w:rPr>
                      <w:rFonts w:ascii="Cambria Math" w:hAnsi="Cambria Math"/>
                    </w:rPr>
                    <m:t>μ</m:t>
                  </m:r>
                </m:e>
                <m:sub>
                  <m:r>
                    <w:rPr>
                      <w:rFonts w:ascii="Cambria Math" w:hAnsi="Cambria Math"/>
                    </w:rPr>
                    <m:t>h</m:t>
                  </m:r>
                </m:sub>
                <m:sup>
                  <m:r>
                    <w:rPr>
                      <w:rFonts w:ascii="Cambria Math" w:hAnsi="Cambria Math"/>
                    </w:rPr>
                    <m:t>2</m:t>
                  </m:r>
                </m:sup>
              </m:sSubSup>
              <m:sSubSup>
                <m:sSubSupPr>
                  <m:ctrlPr>
                    <w:rPr>
                      <w:rFonts w:ascii="Cambria Math" w:hAnsi="Cambria Math"/>
                    </w:rPr>
                  </m:ctrlPr>
                </m:sSubSupPr>
                <m:e>
                  <m:r>
                    <w:rPr>
                      <w:rFonts w:ascii="Cambria Math" w:hAnsi="Cambria Math"/>
                    </w:rPr>
                    <m:t>μ</m:t>
                  </m:r>
                </m:e>
                <m:sub>
                  <m:r>
                    <w:rPr>
                      <w:rFonts w:ascii="Cambria Math" w:hAnsi="Cambria Math"/>
                    </w:rPr>
                    <m:t>e</m:t>
                  </m:r>
                </m:sub>
                <m:sup>
                  <m:r>
                    <w:rPr>
                      <w:rFonts w:ascii="Cambria Math" w:hAnsi="Cambria Math"/>
                    </w:rPr>
                    <m:t>2</m:t>
                  </m:r>
                </m:sup>
              </m:sSubSup>
              <m:sSup>
                <m:sSupPr>
                  <m:ctrlPr>
                    <w:rPr>
                      <w:rFonts w:ascii="Cambria Math" w:hAnsi="Cambria Math"/>
                    </w:rPr>
                  </m:ctrlPr>
                </m:sSupPr>
                <m:e>
                  <m:r>
                    <w:rPr>
                      <w:rFonts w:ascii="Cambria Math" w:hAnsi="Cambria Math"/>
                    </w:rPr>
                    <m:t>B</m:t>
                  </m:r>
                </m:e>
                <m:sup>
                  <m:r>
                    <w:rPr>
                      <w:rFonts w:ascii="Cambria Math" w:hAnsi="Cambria Math"/>
                    </w:rPr>
                    <m:t>2</m:t>
                  </m:r>
                </m:sup>
              </m:sSup>
            </m:den>
          </m:f>
        </m:oMath>
      </m:oMathPara>
    </w:p>
    <w:p w14:paraId="024C4A0F" w14:textId="77777777" w:rsidR="00AE791D" w:rsidRDefault="00000000">
      <w:pPr>
        <w:pStyle w:val="Compact"/>
        <w:numPr>
          <w:ilvl w:val="0"/>
          <w:numId w:val="1"/>
        </w:numPr>
        <w:rPr>
          <w:lang w:eastAsia="ja-JP"/>
        </w:rPr>
      </w:pPr>
      <w:r>
        <w:rPr>
          <w:rFonts w:hint="eastAsia"/>
          <w:lang w:eastAsia="ja-JP"/>
        </w:rPr>
        <w:t>低磁場極限では</w:t>
      </w:r>
      <w:r>
        <w:rPr>
          <w:lang w:eastAsia="ja-JP"/>
        </w:rPr>
        <w:t xml:space="preserve"> </w:t>
      </w:r>
      <m:oMath>
        <m:sSub>
          <m:sSubPr>
            <m:ctrlPr>
              <w:rPr>
                <w:rFonts w:ascii="Cambria Math" w:hAnsi="Cambria Math"/>
              </w:rPr>
            </m:ctrlPr>
          </m:sSubPr>
          <m:e>
            <m:r>
              <w:rPr>
                <w:rFonts w:ascii="Cambria Math" w:hAnsi="Cambria Math"/>
                <w:lang w:eastAsia="ja-JP"/>
              </w:rPr>
              <m:t>R</m:t>
            </m:r>
          </m:e>
          <m:sub>
            <m:r>
              <w:rPr>
                <w:rFonts w:ascii="Cambria Math" w:hAnsi="Cambria Math"/>
                <w:lang w:eastAsia="ja-JP"/>
              </w:rPr>
              <m:t>H</m:t>
            </m:r>
          </m:sub>
        </m:sSub>
        <m:r>
          <m:rPr>
            <m:sty m:val="p"/>
          </m:rPr>
          <w:rPr>
            <w:rFonts w:ascii="Cambria Math" w:hAnsi="Cambria Math"/>
            <w:lang w:eastAsia="ja-JP"/>
          </w:rPr>
          <m:t>≈</m:t>
        </m:r>
        <m:f>
          <m:fPr>
            <m:ctrlPr>
              <w:rPr>
                <w:rFonts w:ascii="Cambria Math" w:hAnsi="Cambria Math"/>
              </w:rPr>
            </m:ctrlPr>
          </m:fPr>
          <m:num>
            <m:r>
              <w:rPr>
                <w:rFonts w:ascii="Cambria Math" w:hAnsi="Cambria Math"/>
                <w:lang w:eastAsia="ja-JP"/>
              </w:rPr>
              <m:t>p</m:t>
            </m:r>
            <m:sSubSup>
              <m:sSubSupPr>
                <m:ctrlPr>
                  <w:rPr>
                    <w:rFonts w:ascii="Cambria Math" w:hAnsi="Cambria Math"/>
                  </w:rPr>
                </m:ctrlPr>
              </m:sSubSupPr>
              <m:e>
                <m:r>
                  <w:rPr>
                    <w:rFonts w:ascii="Cambria Math" w:hAnsi="Cambria Math"/>
                    <w:lang w:eastAsia="ja-JP"/>
                  </w:rPr>
                  <m:t>μ</m:t>
                </m:r>
              </m:e>
              <m:sub>
                <m:r>
                  <w:rPr>
                    <w:rFonts w:ascii="Cambria Math" w:hAnsi="Cambria Math"/>
                    <w:lang w:eastAsia="ja-JP"/>
                  </w:rPr>
                  <m:t>h</m:t>
                </m:r>
              </m:sub>
              <m:sup>
                <m:r>
                  <w:rPr>
                    <w:rFonts w:ascii="Cambria Math" w:hAnsi="Cambria Math"/>
                    <w:lang w:eastAsia="ja-JP"/>
                  </w:rPr>
                  <m:t>2</m:t>
                </m:r>
              </m:sup>
            </m:sSubSup>
            <m:r>
              <m:rPr>
                <m:sty m:val="p"/>
              </m:rPr>
              <w:rPr>
                <w:rFonts w:ascii="Cambria Math" w:hAnsi="Cambria Math"/>
                <w:lang w:eastAsia="ja-JP"/>
              </w:rPr>
              <m:t>-</m:t>
            </m:r>
            <m:r>
              <w:rPr>
                <w:rFonts w:ascii="Cambria Math" w:hAnsi="Cambria Math"/>
                <w:lang w:eastAsia="ja-JP"/>
              </w:rPr>
              <m:t>n</m:t>
            </m:r>
            <m:sSubSup>
              <m:sSubSupPr>
                <m:ctrlPr>
                  <w:rPr>
                    <w:rFonts w:ascii="Cambria Math" w:hAnsi="Cambria Math"/>
                  </w:rPr>
                </m:ctrlPr>
              </m:sSubSupPr>
              <m:e>
                <m:r>
                  <w:rPr>
                    <w:rFonts w:ascii="Cambria Math" w:hAnsi="Cambria Math"/>
                    <w:lang w:eastAsia="ja-JP"/>
                  </w:rPr>
                  <m:t>μ</m:t>
                </m:r>
              </m:e>
              <m:sub>
                <m:r>
                  <w:rPr>
                    <w:rFonts w:ascii="Cambria Math" w:hAnsi="Cambria Math"/>
                    <w:lang w:eastAsia="ja-JP"/>
                  </w:rPr>
                  <m:t>e</m:t>
                </m:r>
              </m:sub>
              <m:sup>
                <m:r>
                  <w:rPr>
                    <w:rFonts w:ascii="Cambria Math" w:hAnsi="Cambria Math"/>
                    <w:lang w:eastAsia="ja-JP"/>
                  </w:rPr>
                  <m:t>2</m:t>
                </m:r>
              </m:sup>
            </m:sSubSup>
          </m:num>
          <m:den>
            <m:r>
              <w:rPr>
                <w:rFonts w:ascii="Cambria Math" w:hAnsi="Cambria Math"/>
                <w:lang w:eastAsia="ja-JP"/>
              </w:rPr>
              <m:t>e</m:t>
            </m:r>
            <m:r>
              <m:rPr>
                <m:sty m:val="p"/>
              </m:rPr>
              <w:rPr>
                <w:rFonts w:ascii="Cambria Math" w:hAnsi="Cambria Math"/>
                <w:lang w:eastAsia="ja-JP"/>
              </w:rPr>
              <m:t>(</m:t>
            </m:r>
            <m:r>
              <w:rPr>
                <w:rFonts w:ascii="Cambria Math" w:hAnsi="Cambria Math"/>
                <w:lang w:eastAsia="ja-JP"/>
              </w:rPr>
              <m:t>p</m:t>
            </m:r>
            <m:sSub>
              <m:sSubPr>
                <m:ctrlPr>
                  <w:rPr>
                    <w:rFonts w:ascii="Cambria Math" w:hAnsi="Cambria Math"/>
                  </w:rPr>
                </m:ctrlPr>
              </m:sSubPr>
              <m:e>
                <m:r>
                  <w:rPr>
                    <w:rFonts w:ascii="Cambria Math" w:hAnsi="Cambria Math"/>
                    <w:lang w:eastAsia="ja-JP"/>
                  </w:rPr>
                  <m:t>μ</m:t>
                </m:r>
              </m:e>
              <m:sub>
                <m:r>
                  <w:rPr>
                    <w:rFonts w:ascii="Cambria Math" w:hAnsi="Cambria Math"/>
                    <w:lang w:eastAsia="ja-JP"/>
                  </w:rPr>
                  <m:t>h</m:t>
                </m:r>
              </m:sub>
            </m:sSub>
            <m:r>
              <m:rPr>
                <m:sty m:val="p"/>
              </m:rPr>
              <w:rPr>
                <w:rFonts w:ascii="Cambria Math" w:hAnsi="Cambria Math"/>
                <w:lang w:eastAsia="ja-JP"/>
              </w:rPr>
              <m:t>+</m:t>
            </m:r>
            <m:r>
              <w:rPr>
                <w:rFonts w:ascii="Cambria Math" w:hAnsi="Cambria Math"/>
                <w:lang w:eastAsia="ja-JP"/>
              </w:rPr>
              <m:t>n</m:t>
            </m:r>
            <m:sSub>
              <m:sSubPr>
                <m:ctrlPr>
                  <w:rPr>
                    <w:rFonts w:ascii="Cambria Math" w:hAnsi="Cambria Math"/>
                  </w:rPr>
                </m:ctrlPr>
              </m:sSubPr>
              <m:e>
                <m:r>
                  <w:rPr>
                    <w:rFonts w:ascii="Cambria Math" w:hAnsi="Cambria Math"/>
                    <w:lang w:eastAsia="ja-JP"/>
                  </w:rPr>
                  <m:t>μ</m:t>
                </m:r>
              </m:e>
              <m:sub>
                <m:r>
                  <w:rPr>
                    <w:rFonts w:ascii="Cambria Math" w:hAnsi="Cambria Math"/>
                    <w:lang w:eastAsia="ja-JP"/>
                  </w:rPr>
                  <m:t>e</m:t>
                </m:r>
              </m:sub>
            </m:sSub>
            <m:sSup>
              <m:sSupPr>
                <m:ctrlPr>
                  <w:rPr>
                    <w:rFonts w:ascii="Cambria Math" w:hAnsi="Cambria Math"/>
                  </w:rPr>
                </m:ctrlPr>
              </m:sSupPr>
              <m:e>
                <m:r>
                  <m:rPr>
                    <m:sty m:val="p"/>
                  </m:rPr>
                  <w:rPr>
                    <w:rFonts w:ascii="Cambria Math" w:hAnsi="Cambria Math"/>
                    <w:lang w:eastAsia="ja-JP"/>
                  </w:rPr>
                  <m:t>)</m:t>
                </m:r>
              </m:e>
              <m:sup>
                <m:r>
                  <w:rPr>
                    <w:rFonts w:ascii="Cambria Math" w:hAnsi="Cambria Math"/>
                    <w:lang w:eastAsia="ja-JP"/>
                  </w:rPr>
                  <m:t>2</m:t>
                </m:r>
              </m:sup>
            </m:sSup>
          </m:den>
        </m:f>
      </m:oMath>
      <w:r>
        <w:rPr>
          <w:lang w:eastAsia="ja-JP"/>
        </w:rPr>
        <w:t xml:space="preserve"> </w:t>
      </w:r>
      <w:r>
        <w:rPr>
          <w:rFonts w:hint="eastAsia"/>
          <w:lang w:eastAsia="ja-JP"/>
        </w:rPr>
        <w:t>となり、正孔と電子が打ち消し合うため、</w:t>
      </w:r>
      <w:r>
        <w:rPr>
          <w:rFonts w:hint="eastAsia"/>
          <w:lang w:eastAsia="ja-JP"/>
        </w:rPr>
        <w:t>Hall</w:t>
      </w:r>
      <w:r>
        <w:rPr>
          <w:rFonts w:hint="eastAsia"/>
          <w:lang w:eastAsia="ja-JP"/>
        </w:rPr>
        <w:t>測定から単純にキャリア濃度を見積もることは危険です。</w:t>
      </w:r>
    </w:p>
    <w:p w14:paraId="43C1D8AC" w14:textId="2DBFCA2D" w:rsidR="00AE791D" w:rsidRDefault="00000000">
      <w:pPr>
        <w:pStyle w:val="FirstParagraph"/>
        <w:rPr>
          <w:lang w:eastAsia="ja-JP"/>
        </w:rPr>
      </w:pPr>
      <w:r>
        <w:rPr>
          <w:lang w:eastAsia="ja-JP"/>
        </w:rPr>
        <w:t xml:space="preserve"> </w:t>
      </w:r>
    </w:p>
    <w:p w14:paraId="7EA2134D" w14:textId="77777777" w:rsidR="00AE791D" w:rsidRDefault="00000000">
      <w:pPr>
        <w:pStyle w:val="3"/>
        <w:rPr>
          <w:lang w:eastAsia="ja-JP"/>
        </w:rPr>
      </w:pPr>
      <w:bookmarkStart w:id="46" w:name="hall因子-hall-factor"/>
      <w:bookmarkStart w:id="47" w:name="_Toc221967514"/>
      <w:bookmarkEnd w:id="44"/>
      <w:r>
        <w:rPr>
          <w:lang w:eastAsia="ja-JP"/>
        </w:rPr>
        <w:t xml:space="preserve">7.3 </w:t>
      </w:r>
      <w:r>
        <w:rPr>
          <w:rFonts w:hint="eastAsia"/>
          <w:lang w:eastAsia="ja-JP"/>
        </w:rPr>
        <w:t>Hall</w:t>
      </w:r>
      <w:r>
        <w:rPr>
          <w:rFonts w:hint="eastAsia"/>
          <w:lang w:eastAsia="ja-JP"/>
        </w:rPr>
        <w:t>因子</w:t>
      </w:r>
      <w:r>
        <w:rPr>
          <w:lang w:eastAsia="ja-JP"/>
        </w:rPr>
        <w:t xml:space="preserve"> (Hall Factor)</w:t>
      </w:r>
      <w:bookmarkEnd w:id="47"/>
    </w:p>
    <w:p w14:paraId="2ACB797E" w14:textId="77777777" w:rsidR="00AE791D" w:rsidRDefault="00000000">
      <w:pPr>
        <w:pStyle w:val="FirstParagraph"/>
        <w:rPr>
          <w:lang w:eastAsia="ja-JP"/>
        </w:rPr>
      </w:pPr>
      <w:r>
        <w:rPr>
          <w:rFonts w:hint="eastAsia"/>
          <w:lang w:eastAsia="ja-JP"/>
        </w:rPr>
        <w:t>緩和時間</w:t>
      </w:r>
      <w:r>
        <w:rPr>
          <w:lang w:eastAsia="ja-JP"/>
        </w:rPr>
        <w:t xml:space="preserve"> </w:t>
      </w:r>
      <m:oMath>
        <m:r>
          <w:rPr>
            <w:rFonts w:ascii="Cambria Math" w:hAnsi="Cambria Math"/>
            <w:lang w:eastAsia="ja-JP"/>
          </w:rPr>
          <m:t>τ</m:t>
        </m:r>
      </m:oMath>
      <w:r>
        <w:rPr>
          <w:lang w:eastAsia="ja-JP"/>
        </w:rPr>
        <w:t xml:space="preserve"> </w:t>
      </w:r>
      <w:r>
        <w:rPr>
          <w:rFonts w:hint="eastAsia"/>
          <w:lang w:eastAsia="ja-JP"/>
        </w:rPr>
        <w:t>がエネルギーに依存する場合（</w:t>
      </w:r>
      <m:oMath>
        <m:r>
          <w:rPr>
            <w:rFonts w:ascii="Cambria Math" w:hAnsi="Cambria Math"/>
            <w:lang w:eastAsia="ja-JP"/>
          </w:rPr>
          <m:t>τ</m:t>
        </m:r>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E</m:t>
            </m:r>
          </m:e>
          <m:sup>
            <m:r>
              <w:rPr>
                <w:rFonts w:ascii="Cambria Math" w:hAnsi="Cambria Math"/>
                <w:lang w:eastAsia="ja-JP"/>
              </w:rPr>
              <m:t>r</m:t>
            </m:r>
          </m:sup>
        </m:sSup>
      </m:oMath>
      <w:r>
        <w:rPr>
          <w:rFonts w:hint="eastAsia"/>
          <w:lang w:eastAsia="ja-JP"/>
        </w:rPr>
        <w:t>）、</w:t>
      </w:r>
      <w:r>
        <w:rPr>
          <w:rFonts w:hint="eastAsia"/>
          <w:lang w:eastAsia="ja-JP"/>
        </w:rPr>
        <w:t>Hall</w:t>
      </w:r>
      <w:r>
        <w:rPr>
          <w:rFonts w:hint="eastAsia"/>
          <w:lang w:eastAsia="ja-JP"/>
        </w:rPr>
        <w:t>移動度</w:t>
      </w:r>
      <w:r>
        <w:rPr>
          <w:lang w:eastAsia="ja-JP"/>
        </w:rPr>
        <w:t xml:space="preserve"> </w:t>
      </w:r>
      <m:oMath>
        <m:sSub>
          <m:sSubPr>
            <m:ctrlPr>
              <w:rPr>
                <w:rFonts w:ascii="Cambria Math" w:hAnsi="Cambria Math"/>
              </w:rPr>
            </m:ctrlPr>
          </m:sSubPr>
          <m:e>
            <m:r>
              <w:rPr>
                <w:rFonts w:ascii="Cambria Math" w:hAnsi="Cambria Math"/>
                <w:lang w:eastAsia="ja-JP"/>
              </w:rPr>
              <m:t>μ</m:t>
            </m:r>
          </m:e>
          <m:sub>
            <m:r>
              <w:rPr>
                <w:rFonts w:ascii="Cambria Math" w:hAnsi="Cambria Math"/>
                <w:lang w:eastAsia="ja-JP"/>
              </w:rPr>
              <m:t>H</m:t>
            </m:r>
          </m:sub>
        </m:sSub>
      </m:oMath>
      <w:r>
        <w:rPr>
          <w:lang w:eastAsia="ja-JP"/>
        </w:rPr>
        <w:t xml:space="preserve"> </w:t>
      </w:r>
      <w:r>
        <w:rPr>
          <w:rFonts w:hint="eastAsia"/>
          <w:lang w:eastAsia="ja-JP"/>
        </w:rPr>
        <w:t>とドリフト移動度</w:t>
      </w:r>
      <w:r>
        <w:rPr>
          <w:lang w:eastAsia="ja-JP"/>
        </w:rPr>
        <w:t xml:space="preserve"> </w:t>
      </w:r>
      <m:oMath>
        <m:sSub>
          <m:sSubPr>
            <m:ctrlPr>
              <w:rPr>
                <w:rFonts w:ascii="Cambria Math" w:hAnsi="Cambria Math"/>
              </w:rPr>
            </m:ctrlPr>
          </m:sSubPr>
          <m:e>
            <m:r>
              <w:rPr>
                <w:rFonts w:ascii="Cambria Math" w:hAnsi="Cambria Math"/>
                <w:lang w:eastAsia="ja-JP"/>
              </w:rPr>
              <m:t>μ</m:t>
            </m:r>
          </m:e>
          <m:sub>
            <m:r>
              <w:rPr>
                <w:rFonts w:ascii="Cambria Math" w:hAnsi="Cambria Math"/>
                <w:lang w:eastAsia="ja-JP"/>
              </w:rPr>
              <m:t>d</m:t>
            </m:r>
          </m:sub>
        </m:sSub>
      </m:oMath>
      <w:r>
        <w:rPr>
          <w:lang w:eastAsia="ja-JP"/>
        </w:rPr>
        <w:t xml:space="preserve"> </w:t>
      </w:r>
      <w:r>
        <w:rPr>
          <w:rFonts w:hint="eastAsia"/>
          <w:lang w:eastAsia="ja-JP"/>
        </w:rPr>
        <w:t>は一致せず、比率</w:t>
      </w:r>
      <w:r>
        <w:rPr>
          <w:lang w:eastAsia="ja-JP"/>
        </w:rPr>
        <w:t xml:space="preserve"> </w:t>
      </w:r>
      <m:oMath>
        <m:sSub>
          <m:sSubPr>
            <m:ctrlPr>
              <w:rPr>
                <w:rFonts w:ascii="Cambria Math" w:hAnsi="Cambria Math"/>
              </w:rPr>
            </m:ctrlPr>
          </m:sSubPr>
          <m:e>
            <m:r>
              <w:rPr>
                <w:rFonts w:ascii="Cambria Math" w:hAnsi="Cambria Math"/>
                <w:lang w:eastAsia="ja-JP"/>
              </w:rPr>
              <m:t>F</m:t>
            </m:r>
          </m:e>
          <m:sub>
            <m:r>
              <w:rPr>
                <w:rFonts w:ascii="Cambria Math" w:hAnsi="Cambria Math"/>
                <w:lang w:eastAsia="ja-JP"/>
              </w:rPr>
              <m:t>H</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μ</m:t>
            </m:r>
          </m:e>
          <m:sub>
            <m:r>
              <w:rPr>
                <w:rFonts w:ascii="Cambria Math" w:hAnsi="Cambria Math"/>
                <w:lang w:eastAsia="ja-JP"/>
              </w:rPr>
              <m:t>H</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μ</m:t>
            </m:r>
          </m:e>
          <m:sub>
            <m:r>
              <w:rPr>
                <w:rFonts w:ascii="Cambria Math" w:hAnsi="Cambria Math"/>
                <w:lang w:eastAsia="ja-JP"/>
              </w:rPr>
              <m:t>d</m:t>
            </m:r>
          </m:sub>
        </m:sSub>
      </m:oMath>
      <w:r>
        <w:rPr>
          <w:lang w:eastAsia="ja-JP"/>
        </w:rPr>
        <w:t xml:space="preserve"> </w:t>
      </w:r>
      <w:r>
        <w:rPr>
          <w:rFonts w:hint="eastAsia"/>
          <w:lang w:eastAsia="ja-JP"/>
        </w:rPr>
        <w:t>（</w:t>
      </w:r>
      <w:r>
        <w:rPr>
          <w:rFonts w:hint="eastAsia"/>
          <w:lang w:eastAsia="ja-JP"/>
        </w:rPr>
        <w:t>Hall</w:t>
      </w:r>
      <w:r>
        <w:rPr>
          <w:rFonts w:hint="eastAsia"/>
          <w:lang w:eastAsia="ja-JP"/>
        </w:rPr>
        <w:t>因子）が生じます。</w:t>
      </w:r>
    </w:p>
    <w:p w14:paraId="5B00AED0" w14:textId="77777777" w:rsidR="00AE791D" w:rsidRDefault="00000000">
      <w:pPr>
        <w:pStyle w:val="a0"/>
      </w:pPr>
      <m:oMathPara>
        <m:oMathParaPr>
          <m:jc m:val="center"/>
        </m:oMathParaPr>
        <m:oMath>
          <m:sSub>
            <m:sSubPr>
              <m:ctrlPr>
                <w:rPr>
                  <w:rFonts w:ascii="Cambria Math" w:hAnsi="Cambria Math"/>
                </w:rPr>
              </m:ctrlPr>
            </m:sSubPr>
            <m:e>
              <m:r>
                <w:rPr>
                  <w:rFonts w:ascii="Cambria Math" w:hAnsi="Cambria Math"/>
                </w:rPr>
                <m:t>F</m:t>
              </m:r>
            </m:e>
            <m:sub>
              <m:r>
                <w:rPr>
                  <w:rFonts w:ascii="Cambria Math" w:hAnsi="Cambria Math"/>
                </w:rPr>
                <m:t>H</m:t>
              </m:r>
              <m:r>
                <m:rPr>
                  <m:sty m:val="p"/>
                </m:rPr>
                <w:rPr>
                  <w:rFonts w:ascii="Cambria Math" w:hAnsi="Cambria Math"/>
                </w:rPr>
                <m:t>,</m:t>
              </m:r>
              <m:r>
                <w:rPr>
                  <w:rFonts w:ascii="Cambria Math" w:hAnsi="Cambria Math"/>
                </w:rPr>
                <m:t>r</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sSup>
                <m:sSupPr>
                  <m:ctrlPr>
                    <w:rPr>
                      <w:rFonts w:ascii="Cambria Math" w:hAnsi="Cambria Math"/>
                    </w:rPr>
                  </m:ctrlPr>
                </m:sSupPr>
                <m:e>
                  <m:r>
                    <w:rPr>
                      <w:rFonts w:ascii="Cambria Math" w:hAnsi="Cambria Math"/>
                    </w:rPr>
                    <m:t>τ</m:t>
                  </m:r>
                </m:e>
                <m:sup>
                  <m:r>
                    <w:rPr>
                      <w:rFonts w:ascii="Cambria Math" w:hAnsi="Cambria Math"/>
                    </w:rPr>
                    <m:t>2</m:t>
                  </m:r>
                </m:sup>
              </m:sSup>
              <m:r>
                <m:rPr>
                  <m:sty m:val="p"/>
                </m:rPr>
                <w:rPr>
                  <w:rFonts w:ascii="Cambria Math" w:hAnsi="Cambria Math"/>
                </w:rPr>
                <m:t>⟩</m:t>
              </m:r>
            </m:num>
            <m:den>
              <m:r>
                <m:rPr>
                  <m:sty m:val="p"/>
                </m:rPr>
                <w:rPr>
                  <w:rFonts w:ascii="Cambria Math" w:hAnsi="Cambria Math"/>
                </w:rPr>
                <m:t>⟨</m:t>
              </m:r>
              <m:r>
                <w:rPr>
                  <w:rFonts w:ascii="Cambria Math" w:hAnsi="Cambria Math"/>
                </w:rPr>
                <m:t>τ</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oMath>
      </m:oMathPara>
    </w:p>
    <w:p w14:paraId="7788DFBE" w14:textId="77777777" w:rsidR="00593856" w:rsidRDefault="00000000" w:rsidP="00593856">
      <w:pPr>
        <w:pStyle w:val="FirstParagraph"/>
        <w:rPr>
          <w:lang w:eastAsia="ja-JP"/>
        </w:rPr>
      </w:pPr>
      <w:r>
        <w:rPr>
          <w:rFonts w:hint="eastAsia"/>
          <w:lang w:eastAsia="ja-JP"/>
        </w:rPr>
        <w:t>これはフェルミ積分を用いて計算でき、散乱機構（</w:t>
      </w:r>
      <m:oMath>
        <m:r>
          <w:rPr>
            <w:rFonts w:ascii="Cambria Math" w:hAnsi="Cambria Math"/>
            <w:lang w:eastAsia="ja-JP"/>
          </w:rPr>
          <m:t>r</m:t>
        </m:r>
      </m:oMath>
      <w:r>
        <w:rPr>
          <w:rFonts w:hint="eastAsia"/>
          <w:lang w:eastAsia="ja-JP"/>
        </w:rPr>
        <w:t>の値）や縮退度によって変化します。</w:t>
      </w:r>
      <w:r>
        <w:rPr>
          <w:lang w:eastAsia="ja-JP"/>
        </w:rPr>
        <w:t xml:space="preserve"> </w:t>
      </w:r>
    </w:p>
    <w:p w14:paraId="4B4C33C4" w14:textId="06BC0E9A" w:rsidR="00AE791D" w:rsidRDefault="00000000" w:rsidP="00593856">
      <w:pPr>
        <w:pStyle w:val="FirstParagraph"/>
      </w:pPr>
      <w:r>
        <w:rPr>
          <w:noProof/>
        </w:rPr>
        <w:lastRenderedPageBreak/>
        <w:drawing>
          <wp:inline distT="0" distB="0" distL="0" distR="0" wp14:anchorId="60F61CBA" wp14:editId="4EAABA5B">
            <wp:extent cx="3616569" cy="3144813"/>
            <wp:effectExtent l="0" t="0" r="0" b="0"/>
            <wp:docPr id="121" name="Picture" descr="スライド37の図1"/>
            <wp:cNvGraphicFramePr/>
            <a:graphic xmlns:a="http://schemas.openxmlformats.org/drawingml/2006/main">
              <a:graphicData uri="http://schemas.openxmlformats.org/drawingml/2006/picture">
                <pic:pic xmlns:pic="http://schemas.openxmlformats.org/drawingml/2006/picture">
                  <pic:nvPicPr>
                    <pic:cNvPr id="122" name="Picture" descr="images/slide37_image1.png"/>
                    <pic:cNvPicPr>
                      <a:picLocks noChangeAspect="1" noChangeArrowheads="1"/>
                    </pic:cNvPicPr>
                  </pic:nvPicPr>
                  <pic:blipFill>
                    <a:blip r:embed="rId10"/>
                    <a:stretch>
                      <a:fillRect/>
                    </a:stretch>
                  </pic:blipFill>
                  <pic:spPr bwMode="auto">
                    <a:xfrm>
                      <a:off x="0" y="0"/>
                      <a:ext cx="3621861" cy="3149414"/>
                    </a:xfrm>
                    <a:prstGeom prst="rect">
                      <a:avLst/>
                    </a:prstGeom>
                    <a:noFill/>
                    <a:ln w="9525">
                      <a:noFill/>
                      <a:headEnd/>
                      <a:tailEnd/>
                    </a:ln>
                  </pic:spPr>
                </pic:pic>
              </a:graphicData>
            </a:graphic>
          </wp:inline>
        </w:drawing>
      </w:r>
      <w:bookmarkEnd w:id="0"/>
      <w:bookmarkEnd w:id="40"/>
      <w:bookmarkEnd w:id="46"/>
    </w:p>
    <w:sectPr w:rsidR="00AE791D">
      <w:footnotePr>
        <w:numRestart w:val="eachSect"/>
      </w:footnotePr>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CAAF9C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0B4EB2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E872DA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09149315">
    <w:abstractNumId w:val="0"/>
  </w:num>
  <w:num w:numId="2" w16cid:durableId="712848008">
    <w:abstractNumId w:val="1"/>
  </w:num>
  <w:num w:numId="3" w16cid:durableId="1463229409">
    <w:abstractNumId w:val="1"/>
  </w:num>
  <w:num w:numId="4" w16cid:durableId="1049112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460339">
    <w:abstractNumId w:val="1"/>
  </w:num>
  <w:num w:numId="6" w16cid:durableId="1761489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AE791D"/>
    <w:rsid w:val="00593856"/>
    <w:rsid w:val="008671C4"/>
    <w:rsid w:val="00A50A62"/>
    <w:rsid w:val="00AE791D"/>
    <w:rsid w:val="00BC2198"/>
    <w:rsid w:val="00CE6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8C6DC7"/>
  <w15:docId w15:val="{52A8DCAE-215B-47C3-A7FC-F0F35E96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link w:val="a6"/>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6">
    <w:name w:val="表題 (文字)"/>
    <w:basedOn w:val="a1"/>
    <w:link w:val="a5"/>
    <w:uiPriority w:val="10"/>
    <w:rsid w:val="00A10FD9"/>
    <w:rPr>
      <w:rFonts w:asciiTheme="majorHAnsi" w:eastAsiaTheme="majorEastAsia" w:hAnsiTheme="majorHAnsi" w:cstheme="majorBidi"/>
      <w:sz w:val="56"/>
      <w:szCs w:val="56"/>
    </w:rPr>
  </w:style>
  <w:style w:type="paragraph" w:styleId="a7">
    <w:name w:val="Subtitle"/>
    <w:basedOn w:val="a5"/>
    <w:next w:val="a0"/>
    <w:link w:val="a8"/>
    <w:uiPriority w:val="11"/>
    <w:qFormat/>
    <w:rsid w:val="00A10FD9"/>
    <w:pPr>
      <w:numPr>
        <w:ilvl w:val="1"/>
      </w:numPr>
    </w:pPr>
    <w:rPr>
      <w:spacing w:val="15"/>
      <w:sz w:val="28"/>
      <w:szCs w:val="28"/>
    </w:rPr>
  </w:style>
  <w:style w:type="character" w:customStyle="1" w:styleId="a8">
    <w:name w:val="副題 (文字)"/>
    <w:basedOn w:val="a1"/>
    <w:link w:val="a7"/>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5"/>
    <w:next w:val="a0"/>
    <w:qFormat/>
    <w:pPr>
      <w:keepNext/>
      <w:keepLines/>
    </w:pPr>
    <w:rPr>
      <w:sz w:val="24"/>
      <w:szCs w:val="24"/>
    </w:rPr>
  </w:style>
  <w:style w:type="paragraph" w:styleId="a9">
    <w:name w:val="Date"/>
    <w:basedOn w:val="a5"/>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a">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b">
    <w:name w:val="Block Text"/>
    <w:basedOn w:val="a0"/>
    <w:next w:val="a0"/>
    <w:uiPriority w:val="9"/>
    <w:unhideWhenUsed/>
    <w:qFormat/>
    <w:pPr>
      <w:spacing w:before="100" w:after="100"/>
      <w:ind w:left="480" w:right="480"/>
    </w:pPr>
  </w:style>
  <w:style w:type="paragraph" w:styleId="ac">
    <w:name w:val="footnote text"/>
    <w:basedOn w:val="a"/>
    <w:uiPriority w:val="9"/>
    <w:unhideWhenUsed/>
    <w:qFormat/>
  </w:style>
  <w:style w:type="paragraph" w:customStyle="1" w:styleId="FootnoteBlockText">
    <w:name w:val="Footnote Block Text"/>
    <w:basedOn w:val="ac"/>
    <w:next w:val="ac"/>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d">
    <w:name w:val="caption"/>
    <w:basedOn w:val="a"/>
    <w:link w:val="ae"/>
    <w:pPr>
      <w:spacing w:after="120"/>
    </w:pPr>
    <w:rPr>
      <w:i/>
    </w:rPr>
  </w:style>
  <w:style w:type="paragraph" w:customStyle="1" w:styleId="TableCaption">
    <w:name w:val="Table Caption"/>
    <w:basedOn w:val="ad"/>
    <w:pPr>
      <w:keepNext/>
    </w:pPr>
  </w:style>
  <w:style w:type="paragraph" w:customStyle="1" w:styleId="ImageCaption">
    <w:name w:val="Image Caption"/>
    <w:basedOn w:val="ad"/>
  </w:style>
  <w:style w:type="paragraph" w:customStyle="1" w:styleId="Figure">
    <w:name w:val="Figure"/>
    <w:basedOn w:val="a"/>
  </w:style>
  <w:style w:type="paragraph" w:customStyle="1" w:styleId="CaptionedFigure">
    <w:name w:val="Captioned Figure"/>
    <w:basedOn w:val="Figure"/>
    <w:pPr>
      <w:keepNext/>
    </w:pPr>
  </w:style>
  <w:style w:type="character" w:customStyle="1" w:styleId="ae">
    <w:name w:val="図表番号 (文字)"/>
    <w:basedOn w:val="a1"/>
    <w:link w:val="ad"/>
  </w:style>
  <w:style w:type="character" w:customStyle="1" w:styleId="VerbatimChar">
    <w:name w:val="Verbatim Char"/>
    <w:basedOn w:val="ae"/>
    <w:link w:val="SourceCode"/>
    <w:rPr>
      <w:rFonts w:ascii="Consolas" w:hAnsi="Consolas"/>
      <w:sz w:val="22"/>
    </w:rPr>
  </w:style>
  <w:style w:type="character" w:customStyle="1" w:styleId="SectionNumber">
    <w:name w:val="Section Number"/>
    <w:basedOn w:val="ae"/>
  </w:style>
  <w:style w:type="character" w:styleId="af">
    <w:name w:val="footnote reference"/>
    <w:basedOn w:val="ae"/>
    <w:rPr>
      <w:vertAlign w:val="superscript"/>
    </w:rPr>
  </w:style>
  <w:style w:type="character" w:styleId="af0">
    <w:name w:val="Hyperlink"/>
    <w:basedOn w:val="ae"/>
    <w:uiPriority w:val="99"/>
    <w:rPr>
      <w:color w:val="156082" w:themeColor="accent1"/>
    </w:rPr>
  </w:style>
  <w:style w:type="paragraph" w:styleId="af1">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11">
    <w:name w:val="toc 1"/>
    <w:basedOn w:val="a"/>
    <w:next w:val="a"/>
    <w:autoRedefine/>
    <w:uiPriority w:val="39"/>
    <w:rsid w:val="008671C4"/>
  </w:style>
  <w:style w:type="paragraph" w:styleId="21">
    <w:name w:val="toc 2"/>
    <w:basedOn w:val="a"/>
    <w:next w:val="a"/>
    <w:autoRedefine/>
    <w:uiPriority w:val="39"/>
    <w:rsid w:val="008671C4"/>
    <w:pPr>
      <w:ind w:leftChars="100" w:left="240"/>
    </w:pPr>
  </w:style>
  <w:style w:type="paragraph" w:styleId="31">
    <w:name w:val="toc 3"/>
    <w:basedOn w:val="a"/>
    <w:next w:val="a"/>
    <w:autoRedefine/>
    <w:uiPriority w:val="39"/>
    <w:rsid w:val="008671C4"/>
    <w:pPr>
      <w:ind w:leftChars="200" w:left="480"/>
    </w:pPr>
  </w:style>
  <w:style w:type="character" w:customStyle="1" w:styleId="a4">
    <w:name w:val="本文 (文字)"/>
    <w:basedOn w:val="a1"/>
    <w:link w:val="a0"/>
    <w:rsid w:val="00CE6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4043</Words>
  <Characters>5339</Characters>
  <Application>Microsoft Office Word</Application>
  <DocSecurity>0</DocSecurity>
  <Lines>242</Lines>
  <Paragraphs>240</Paragraphs>
  <ScaleCrop>false</ScaleCrop>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利夫 神谷</cp:lastModifiedBy>
  <cp:revision>5</cp:revision>
  <dcterms:created xsi:type="dcterms:W3CDTF">2026-02-11T19:39:00Z</dcterms:created>
  <dcterms:modified xsi:type="dcterms:W3CDTF">2026-02-14T04:36:00Z</dcterms:modified>
</cp:coreProperties>
</file>