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213B" w14:textId="77777777" w:rsidR="008663D0" w:rsidRDefault="00000000">
      <w:pPr>
        <w:pStyle w:val="1"/>
        <w:rPr>
          <w:lang w:eastAsia="ja-JP"/>
        </w:rPr>
      </w:pPr>
      <w:bookmarkStart w:id="0" w:name="統計力学講義-第1回熱力学の復習と統計力学への導入"/>
      <w:r>
        <w:rPr>
          <w:rFonts w:hint="eastAsia"/>
          <w:lang w:eastAsia="ja-JP"/>
        </w:rPr>
        <w:t>統計力学講義</w:t>
      </w:r>
      <w:r>
        <w:rPr>
          <w:lang w:eastAsia="ja-JP"/>
        </w:rPr>
        <w:t xml:space="preserve"> </w:t>
      </w:r>
      <w:r>
        <w:rPr>
          <w:rFonts w:hint="eastAsia"/>
          <w:lang w:eastAsia="ja-JP"/>
        </w:rPr>
        <w:t>第</w:t>
      </w:r>
      <w:r>
        <w:rPr>
          <w:rFonts w:hint="eastAsia"/>
          <w:lang w:eastAsia="ja-JP"/>
        </w:rPr>
        <w:t>1</w:t>
      </w:r>
      <w:r>
        <w:rPr>
          <w:rFonts w:hint="eastAsia"/>
          <w:lang w:eastAsia="ja-JP"/>
        </w:rPr>
        <w:t>回：熱力学の復習と統計力学への導入</w:t>
      </w:r>
    </w:p>
    <w:p w14:paraId="7E3EC1E0" w14:textId="77777777" w:rsidR="008663D0" w:rsidRDefault="00000000">
      <w:pPr>
        <w:pStyle w:val="3"/>
        <w:rPr>
          <w:lang w:eastAsia="ja-JP"/>
        </w:rPr>
      </w:pPr>
      <w:bookmarkStart w:id="1" w:name="講義の概要と進め方"/>
      <w:bookmarkStart w:id="2" w:name="教科書と学習資料"/>
      <w:r>
        <w:rPr>
          <w:lang w:eastAsia="ja-JP"/>
        </w:rPr>
        <w:t xml:space="preserve">0.2 </w:t>
      </w:r>
      <w:r>
        <w:rPr>
          <w:rFonts w:hint="eastAsia"/>
          <w:lang w:eastAsia="ja-JP"/>
        </w:rPr>
        <w:t>教科書と学習資料</w:t>
      </w:r>
    </w:p>
    <w:p w14:paraId="5DB8301D" w14:textId="77777777" w:rsidR="0047520B" w:rsidRDefault="00000000">
      <w:pPr>
        <w:pStyle w:val="FirstParagraph"/>
        <w:rPr>
          <w:lang w:eastAsia="ja-JP"/>
        </w:rPr>
      </w:pPr>
      <w:r>
        <w:rPr>
          <w:rFonts w:hint="eastAsia"/>
          <w:b/>
          <w:bCs/>
          <w:lang w:eastAsia="ja-JP"/>
        </w:rPr>
        <w:t>推薦教科書</w:t>
      </w:r>
      <w:r>
        <w:rPr>
          <w:rFonts w:hint="eastAsia"/>
          <w:b/>
          <w:bCs/>
          <w:lang w:eastAsia="ja-JP"/>
        </w:rPr>
        <w:t>:</w:t>
      </w:r>
      <w:r>
        <w:rPr>
          <w:lang w:eastAsia="ja-JP"/>
        </w:rPr>
        <w:t xml:space="preserve"> </w:t>
      </w:r>
    </w:p>
    <w:p w14:paraId="2B40492A" w14:textId="77777777" w:rsidR="00376C58" w:rsidRDefault="00376C58" w:rsidP="00376C58">
      <w:pPr>
        <w:pStyle w:val="FirstParagraph"/>
        <w:rPr>
          <w:lang w:eastAsia="ja-JP"/>
        </w:rPr>
      </w:pPr>
      <w:r>
        <w:rPr>
          <w:rFonts w:hint="eastAsia"/>
          <w:lang w:eastAsia="ja-JP"/>
        </w:rPr>
        <w:t>本講義は、以下の教科書に準拠して進めます。</w:t>
      </w:r>
    </w:p>
    <w:p w14:paraId="5C43890D" w14:textId="77777777" w:rsidR="00376C58" w:rsidRDefault="00376C58" w:rsidP="00376C58">
      <w:pPr>
        <w:pStyle w:val="Compact"/>
        <w:numPr>
          <w:ilvl w:val="0"/>
          <w:numId w:val="2"/>
        </w:numPr>
      </w:pPr>
      <w:proofErr w:type="spellStart"/>
      <w:r>
        <w:rPr>
          <w:rFonts w:hint="eastAsia"/>
          <w:b/>
          <w:bCs/>
        </w:rPr>
        <w:t>教科書</w:t>
      </w:r>
      <w:proofErr w:type="spellEnd"/>
      <w:r>
        <w:t xml:space="preserve">: </w:t>
      </w:r>
      <w:proofErr w:type="spellStart"/>
      <w:r>
        <w:rPr>
          <w:rFonts w:hint="eastAsia"/>
        </w:rPr>
        <w:t>阿部</w:t>
      </w:r>
      <w:proofErr w:type="spellEnd"/>
      <w:r>
        <w:t xml:space="preserve"> </w:t>
      </w:r>
      <w:proofErr w:type="spellStart"/>
      <w:r>
        <w:rPr>
          <w:rFonts w:hint="eastAsia"/>
        </w:rPr>
        <w:t>龍蔵</w:t>
      </w:r>
      <w:proofErr w:type="spellEnd"/>
      <w:r>
        <w:t xml:space="preserve"> </w:t>
      </w:r>
      <w:proofErr w:type="spellStart"/>
      <w:r>
        <w:rPr>
          <w:rFonts w:hint="eastAsia"/>
        </w:rPr>
        <w:t>著『熱統計力学』裳華房</w:t>
      </w:r>
      <w:proofErr w:type="spellEnd"/>
      <w:r>
        <w:t xml:space="preserve"> (1995/03)</w:t>
      </w:r>
    </w:p>
    <w:p w14:paraId="25EDABCA" w14:textId="77777777" w:rsidR="00376C58" w:rsidRDefault="00376C58" w:rsidP="00376C58">
      <w:pPr>
        <w:pStyle w:val="Compact"/>
        <w:numPr>
          <w:ilvl w:val="1"/>
          <w:numId w:val="2"/>
        </w:numPr>
      </w:pPr>
      <w:r>
        <w:t>ISBN-10: 4785320605</w:t>
      </w:r>
    </w:p>
    <w:p w14:paraId="29E425B9" w14:textId="77777777" w:rsidR="00376C58" w:rsidRDefault="00376C58" w:rsidP="00376C58">
      <w:pPr>
        <w:pStyle w:val="Compact"/>
        <w:numPr>
          <w:ilvl w:val="1"/>
          <w:numId w:val="2"/>
        </w:numPr>
      </w:pPr>
      <w:r>
        <w:t>ISBN-13: 978-4785320607</w:t>
      </w:r>
    </w:p>
    <w:p w14:paraId="62FE7E91" w14:textId="0B3C5CA7" w:rsidR="0047520B" w:rsidRDefault="00376C58">
      <w:pPr>
        <w:pStyle w:val="a0"/>
        <w:rPr>
          <w:lang w:eastAsia="ja-JP"/>
        </w:rPr>
      </w:pPr>
      <w:r>
        <w:rPr>
          <w:lang w:eastAsia="ja-JP"/>
        </w:rPr>
        <w:t xml:space="preserve">* </w:t>
      </w:r>
      <w:r>
        <w:rPr>
          <w:rFonts w:hint="eastAsia"/>
          <w:b/>
          <w:bCs/>
          <w:lang w:eastAsia="ja-JP"/>
        </w:rPr>
        <w:t>講義資料ウェブサイト</w:t>
      </w:r>
      <w:r>
        <w:rPr>
          <w:rFonts w:hint="eastAsia"/>
          <w:b/>
          <w:bCs/>
          <w:lang w:eastAsia="ja-JP"/>
        </w:rPr>
        <w:t>:</w:t>
      </w:r>
    </w:p>
    <w:p w14:paraId="57E8CEFE" w14:textId="589AC806" w:rsidR="008663D0" w:rsidRDefault="00000000">
      <w:pPr>
        <w:pStyle w:val="a0"/>
      </w:pPr>
      <w:hyperlink r:id="rId5">
        <w:r>
          <w:rPr>
            <w:rStyle w:val="af0"/>
            <w:lang w:eastAsia="ja-JP"/>
          </w:rPr>
          <w:t>http://d2mate.mdxes.iir.isct.ac.jp/D2MatE/D2MatE_programs.html?page=statistics</w:t>
        </w:r>
      </w:hyperlink>
    </w:p>
    <w:p w14:paraId="4DE398DC" w14:textId="2F6C0604" w:rsidR="00376C58" w:rsidRDefault="00376C58">
      <w:pPr>
        <w:pStyle w:val="a0"/>
        <w:rPr>
          <w:lang w:eastAsia="ja-JP"/>
        </w:rPr>
      </w:pPr>
      <w:r>
        <w:rPr>
          <w:noProof/>
        </w:rPr>
        <w:lastRenderedPageBreak/>
        <w:drawing>
          <wp:inline distT="0" distB="0" distL="0" distR="0" wp14:anchorId="5E2F95FA" wp14:editId="62997F72">
            <wp:extent cx="5334000" cy="5234559"/>
            <wp:effectExtent l="0" t="0" r="0" b="0"/>
            <wp:docPr id="11" name="Picture" descr="講義ウェブサイト"/>
            <wp:cNvGraphicFramePr/>
            <a:graphic xmlns:a="http://schemas.openxmlformats.org/drawingml/2006/main">
              <a:graphicData uri="http://schemas.openxmlformats.org/drawingml/2006/picture">
                <pic:pic xmlns:pic="http://schemas.openxmlformats.org/drawingml/2006/picture">
                  <pic:nvPicPr>
                    <pic:cNvPr id="12" name="Picture" descr="images/slide3_image1.png"/>
                    <pic:cNvPicPr>
                      <a:picLocks noChangeAspect="1" noChangeArrowheads="1"/>
                    </pic:cNvPicPr>
                  </pic:nvPicPr>
                  <pic:blipFill>
                    <a:blip r:embed="rId6"/>
                    <a:stretch>
                      <a:fillRect/>
                    </a:stretch>
                  </pic:blipFill>
                  <pic:spPr bwMode="auto">
                    <a:xfrm>
                      <a:off x="0" y="0"/>
                      <a:ext cx="5334000" cy="5234559"/>
                    </a:xfrm>
                    <a:prstGeom prst="rect">
                      <a:avLst/>
                    </a:prstGeom>
                    <a:noFill/>
                    <a:ln w="9525">
                      <a:noFill/>
                      <a:headEnd/>
                      <a:tailEnd/>
                    </a:ln>
                  </pic:spPr>
                </pic:pic>
              </a:graphicData>
            </a:graphic>
          </wp:inline>
        </w:drawing>
      </w:r>
    </w:p>
    <w:p w14:paraId="76419ED9" w14:textId="77777777" w:rsidR="0047520B" w:rsidRDefault="00000000">
      <w:pPr>
        <w:pStyle w:val="a0"/>
        <w:rPr>
          <w:lang w:eastAsia="ja-JP"/>
        </w:rPr>
      </w:pPr>
      <w:r>
        <w:rPr>
          <w:rFonts w:hint="eastAsia"/>
          <w:b/>
          <w:bCs/>
          <w:lang w:eastAsia="ja-JP"/>
        </w:rPr>
        <w:t>学習支援ツール</w:t>
      </w:r>
      <w:r>
        <w:rPr>
          <w:rFonts w:hint="eastAsia"/>
          <w:b/>
          <w:bCs/>
          <w:lang w:eastAsia="ja-JP"/>
        </w:rPr>
        <w:t>:</w:t>
      </w:r>
      <w:r>
        <w:rPr>
          <w:lang w:eastAsia="ja-JP"/>
        </w:rPr>
        <w:t xml:space="preserve"> </w:t>
      </w:r>
    </w:p>
    <w:p w14:paraId="1D9C47A8" w14:textId="77777777" w:rsidR="0047520B" w:rsidRDefault="00000000" w:rsidP="0047520B">
      <w:pPr>
        <w:pStyle w:val="a0"/>
        <w:numPr>
          <w:ilvl w:val="0"/>
          <w:numId w:val="17"/>
        </w:numPr>
        <w:rPr>
          <w:lang w:eastAsia="ja-JP"/>
        </w:rPr>
      </w:pPr>
      <w:r w:rsidRPr="0047520B">
        <w:rPr>
          <w:rFonts w:hint="eastAsia"/>
          <w:b/>
          <w:bCs/>
          <w:lang w:eastAsia="ja-JP"/>
        </w:rPr>
        <w:t>AI</w:t>
      </w:r>
      <w:r w:rsidRPr="0047520B">
        <w:rPr>
          <w:rFonts w:hint="eastAsia"/>
          <w:b/>
          <w:bCs/>
          <w:lang w:eastAsia="ja-JP"/>
        </w:rPr>
        <w:t>によ</w:t>
      </w:r>
      <w:r w:rsidR="0047520B">
        <w:rPr>
          <w:rFonts w:hint="eastAsia"/>
          <w:b/>
          <w:bCs/>
          <w:lang w:eastAsia="ja-JP"/>
        </w:rPr>
        <w:t>り生成した</w:t>
      </w:r>
      <w:r w:rsidRPr="0047520B">
        <w:rPr>
          <w:rFonts w:hint="eastAsia"/>
          <w:b/>
          <w:bCs/>
          <w:lang w:eastAsia="ja-JP"/>
        </w:rPr>
        <w:t>教科書</w:t>
      </w:r>
      <w:r w:rsidRPr="0047520B">
        <w:rPr>
          <w:rFonts w:hint="eastAsia"/>
          <w:b/>
          <w:bCs/>
          <w:lang w:eastAsia="ja-JP"/>
        </w:rPr>
        <w:t>:</w:t>
      </w:r>
      <w:r>
        <w:rPr>
          <w:lang w:eastAsia="ja-JP"/>
        </w:rPr>
        <w:t xml:space="preserve"> </w:t>
      </w:r>
      <w:r w:rsidR="0047520B">
        <w:rPr>
          <w:lang w:eastAsia="ja-JP"/>
        </w:rPr>
        <w:br/>
      </w:r>
      <w:r>
        <w:rPr>
          <w:rFonts w:hint="eastAsia"/>
          <w:lang w:eastAsia="ja-JP"/>
        </w:rPr>
        <w:t>講義の文字起こしとスライドから、</w:t>
      </w:r>
      <w:r>
        <w:rPr>
          <w:rFonts w:hint="eastAsia"/>
          <w:lang w:eastAsia="ja-JP"/>
        </w:rPr>
        <w:t>AI</w:t>
      </w:r>
      <w:r>
        <w:rPr>
          <w:rFonts w:hint="eastAsia"/>
          <w:lang w:eastAsia="ja-JP"/>
        </w:rPr>
        <w:t>を用いて</w:t>
      </w:r>
      <w:r w:rsidR="0047520B">
        <w:rPr>
          <w:rFonts w:hint="eastAsia"/>
          <w:lang w:eastAsia="ja-JP"/>
        </w:rPr>
        <w:t>生成した</w:t>
      </w:r>
      <w:r>
        <w:rPr>
          <w:rFonts w:hint="eastAsia"/>
          <w:lang w:eastAsia="ja-JP"/>
        </w:rPr>
        <w:t>教科書（</w:t>
      </w:r>
      <w:r>
        <w:rPr>
          <w:rFonts w:hint="eastAsia"/>
          <w:lang w:eastAsia="ja-JP"/>
        </w:rPr>
        <w:t>Word</w:t>
      </w:r>
      <w:r>
        <w:rPr>
          <w:rFonts w:hint="eastAsia"/>
          <w:lang w:eastAsia="ja-JP"/>
        </w:rPr>
        <w:t>ファイル）を</w:t>
      </w:r>
      <w:r w:rsidR="0047520B">
        <w:rPr>
          <w:rFonts w:hint="eastAsia"/>
          <w:lang w:eastAsia="ja-JP"/>
        </w:rPr>
        <w:t>修正・編集したものです。</w:t>
      </w:r>
    </w:p>
    <w:p w14:paraId="77E96A9E" w14:textId="77777777" w:rsidR="0047520B" w:rsidRDefault="00000000" w:rsidP="0047520B">
      <w:pPr>
        <w:pStyle w:val="a0"/>
        <w:numPr>
          <w:ilvl w:val="0"/>
          <w:numId w:val="17"/>
        </w:numPr>
        <w:rPr>
          <w:lang w:eastAsia="ja-JP"/>
        </w:rPr>
      </w:pPr>
      <w:r w:rsidRPr="0047520B">
        <w:rPr>
          <w:rFonts w:hint="eastAsia"/>
          <w:b/>
          <w:bCs/>
          <w:lang w:eastAsia="ja-JP"/>
        </w:rPr>
        <w:t>解説</w:t>
      </w:r>
      <w:r w:rsidR="0047520B">
        <w:rPr>
          <w:rFonts w:hint="eastAsia"/>
          <w:b/>
          <w:bCs/>
          <w:lang w:eastAsia="ja-JP"/>
        </w:rPr>
        <w:t>音声・</w:t>
      </w:r>
      <w:r w:rsidRPr="0047520B">
        <w:rPr>
          <w:rFonts w:hint="eastAsia"/>
          <w:b/>
          <w:bCs/>
          <w:lang w:eastAsia="ja-JP"/>
        </w:rPr>
        <w:t>動画</w:t>
      </w:r>
      <w:r w:rsidRPr="0047520B">
        <w:rPr>
          <w:rFonts w:hint="eastAsia"/>
          <w:b/>
          <w:bCs/>
          <w:lang w:eastAsia="ja-JP"/>
        </w:rPr>
        <w:t>:</w:t>
      </w:r>
      <w:r>
        <w:rPr>
          <w:lang w:eastAsia="ja-JP"/>
        </w:rPr>
        <w:t xml:space="preserve"> </w:t>
      </w:r>
      <w:r w:rsidR="0047520B">
        <w:rPr>
          <w:lang w:eastAsia="ja-JP"/>
        </w:rPr>
        <w:br/>
      </w:r>
      <w:r>
        <w:rPr>
          <w:rFonts w:hint="eastAsia"/>
          <w:lang w:eastAsia="ja-JP"/>
        </w:rPr>
        <w:t>10</w:t>
      </w:r>
      <w:r>
        <w:rPr>
          <w:rFonts w:hint="eastAsia"/>
          <w:lang w:eastAsia="ja-JP"/>
        </w:rPr>
        <w:t>分～</w:t>
      </w:r>
      <w:r>
        <w:rPr>
          <w:rFonts w:hint="eastAsia"/>
          <w:lang w:eastAsia="ja-JP"/>
        </w:rPr>
        <w:t>20</w:t>
      </w:r>
      <w:r>
        <w:rPr>
          <w:rFonts w:hint="eastAsia"/>
          <w:lang w:eastAsia="ja-JP"/>
        </w:rPr>
        <w:t>分程度の</w:t>
      </w:r>
      <w:r>
        <w:rPr>
          <w:rFonts w:hint="eastAsia"/>
          <w:lang w:eastAsia="ja-JP"/>
        </w:rPr>
        <w:t>AI</w:t>
      </w:r>
      <w:r>
        <w:rPr>
          <w:rFonts w:hint="eastAsia"/>
          <w:lang w:eastAsia="ja-JP"/>
        </w:rPr>
        <w:t>による解説動画も用意しています。</w:t>
      </w:r>
    </w:p>
    <w:p w14:paraId="1959BB3F" w14:textId="683C2E7F" w:rsidR="008663D0" w:rsidRDefault="00000000" w:rsidP="0047520B">
      <w:pPr>
        <w:pStyle w:val="a0"/>
        <w:numPr>
          <w:ilvl w:val="0"/>
          <w:numId w:val="17"/>
        </w:numPr>
        <w:rPr>
          <w:lang w:eastAsia="ja-JP"/>
        </w:rPr>
      </w:pPr>
      <w:r w:rsidRPr="0047520B">
        <w:rPr>
          <w:b/>
          <w:bCs/>
          <w:lang w:eastAsia="ja-JP"/>
        </w:rPr>
        <w:lastRenderedPageBreak/>
        <w:t xml:space="preserve">Google </w:t>
      </w:r>
      <w:proofErr w:type="spellStart"/>
      <w:r w:rsidRPr="0047520B">
        <w:rPr>
          <w:rFonts w:hint="eastAsia"/>
          <w:b/>
          <w:bCs/>
          <w:lang w:eastAsia="ja-JP"/>
        </w:rPr>
        <w:t>NotebookLM</w:t>
      </w:r>
      <w:proofErr w:type="spellEnd"/>
      <w:r w:rsidRPr="0047520B">
        <w:rPr>
          <w:rFonts w:hint="eastAsia"/>
          <w:b/>
          <w:bCs/>
          <w:lang w:eastAsia="ja-JP"/>
        </w:rPr>
        <w:t>の活用</w:t>
      </w:r>
      <w:r w:rsidRPr="0047520B">
        <w:rPr>
          <w:rFonts w:hint="eastAsia"/>
          <w:b/>
          <w:bCs/>
          <w:lang w:eastAsia="ja-JP"/>
        </w:rPr>
        <w:t>:</w:t>
      </w:r>
      <w:r>
        <w:rPr>
          <w:lang w:eastAsia="ja-JP"/>
        </w:rPr>
        <w:t xml:space="preserve"> </w:t>
      </w:r>
      <w:r w:rsidR="0047520B">
        <w:rPr>
          <w:lang w:eastAsia="ja-JP"/>
        </w:rPr>
        <w:br/>
      </w:r>
      <w:r>
        <w:rPr>
          <w:rFonts w:hint="eastAsia"/>
          <w:lang w:eastAsia="ja-JP"/>
        </w:rPr>
        <w:t>講義資料を学習させた専用の</w:t>
      </w:r>
      <w:r>
        <w:rPr>
          <w:rFonts w:hint="eastAsia"/>
          <w:lang w:eastAsia="ja-JP"/>
        </w:rPr>
        <w:t>AI</w:t>
      </w:r>
      <w:r>
        <w:rPr>
          <w:rFonts w:hint="eastAsia"/>
          <w:lang w:eastAsia="ja-JP"/>
        </w:rPr>
        <w:t>チャットボットを用意しました。これにより、講義内容に関する質問に対して、講義資料に基づいた回答を得ることができます。一般的な生成</w:t>
      </w:r>
      <w:r>
        <w:rPr>
          <w:rFonts w:hint="eastAsia"/>
          <w:lang w:eastAsia="ja-JP"/>
        </w:rPr>
        <w:t>AI</w:t>
      </w:r>
      <w:r>
        <w:rPr>
          <w:rFonts w:hint="eastAsia"/>
          <w:lang w:eastAsia="ja-JP"/>
        </w:rPr>
        <w:t>（</w:t>
      </w:r>
      <w:r>
        <w:rPr>
          <w:rFonts w:hint="eastAsia"/>
          <w:lang w:eastAsia="ja-JP"/>
        </w:rPr>
        <w:t>ChatGPT</w:t>
      </w:r>
      <w:r>
        <w:rPr>
          <w:rFonts w:hint="eastAsia"/>
          <w:lang w:eastAsia="ja-JP"/>
        </w:rPr>
        <w:t>など）に見られる「ハルシネーション（もっともらしい嘘の回答）」のリスクが大幅に低減されるため、自主学習や復習に有効です。</w:t>
      </w:r>
      <w:r w:rsidR="0047520B">
        <w:rPr>
          <w:lang w:eastAsia="ja-JP"/>
        </w:rPr>
        <w:br/>
      </w:r>
      <w:r>
        <w:rPr>
          <w:lang w:eastAsia="ja-JP"/>
        </w:rPr>
        <w:t xml:space="preserve">* </w:t>
      </w:r>
      <w:proofErr w:type="spellStart"/>
      <w:r w:rsidRPr="0047520B">
        <w:rPr>
          <w:b/>
          <w:bCs/>
          <w:lang w:eastAsia="ja-JP"/>
        </w:rPr>
        <w:t>NotebookLM</w:t>
      </w:r>
      <w:proofErr w:type="spellEnd"/>
      <w:r w:rsidRPr="0047520B">
        <w:rPr>
          <w:b/>
          <w:bCs/>
          <w:lang w:eastAsia="ja-JP"/>
        </w:rPr>
        <w:t>リンク</w:t>
      </w:r>
      <w:r w:rsidRPr="0047520B">
        <w:rPr>
          <w:b/>
          <w:bCs/>
          <w:lang w:eastAsia="ja-JP"/>
        </w:rPr>
        <w:t>:</w:t>
      </w:r>
      <w:r>
        <w:rPr>
          <w:lang w:eastAsia="ja-JP"/>
        </w:rPr>
        <w:t xml:space="preserve"> </w:t>
      </w:r>
      <w:hyperlink r:id="rId7">
        <w:r>
          <w:rPr>
            <w:rStyle w:val="af0"/>
            <w:lang w:eastAsia="ja-JP"/>
          </w:rPr>
          <w:t>http://d2mate.mdxes.iir.isct.ac.jp/D2MatE/ai/notebooklm.html</w:t>
        </w:r>
      </w:hyperlink>
    </w:p>
    <w:p w14:paraId="4D471EEF" w14:textId="67D0AA42" w:rsidR="008663D0" w:rsidRDefault="008663D0">
      <w:pPr>
        <w:pStyle w:val="FirstParagraph"/>
        <w:rPr>
          <w:lang w:eastAsia="ja-JP"/>
        </w:rPr>
      </w:pPr>
      <w:bookmarkStart w:id="3" w:name="評価方法-神谷担当分"/>
      <w:bookmarkEnd w:id="2"/>
    </w:p>
    <w:p w14:paraId="449C08EB" w14:textId="77777777" w:rsidR="008663D0" w:rsidRDefault="00000000">
      <w:bookmarkStart w:id="4" w:name="本日の課題"/>
      <w:bookmarkEnd w:id="3"/>
      <w:r>
        <w:pict w14:anchorId="26E09235">
          <v:rect id="_x0000_i1025" style="width:0;height:1.5pt" o:hralign="center" o:hrstd="t" o:hr="t"/>
        </w:pict>
      </w:r>
    </w:p>
    <w:p w14:paraId="310F099F" w14:textId="77777777" w:rsidR="008663D0" w:rsidRDefault="00000000">
      <w:pPr>
        <w:pStyle w:val="2"/>
        <w:rPr>
          <w:lang w:eastAsia="ja-JP"/>
        </w:rPr>
      </w:pPr>
      <w:bookmarkStart w:id="5" w:name="なぜ統計力学を学ぶのか-材料設計と物性計算"/>
      <w:bookmarkEnd w:id="1"/>
      <w:bookmarkEnd w:id="4"/>
      <w:r>
        <w:rPr>
          <w:lang w:eastAsia="ja-JP"/>
        </w:rPr>
        <w:t xml:space="preserve">1. </w:t>
      </w:r>
      <w:r>
        <w:rPr>
          <w:rFonts w:hint="eastAsia"/>
          <w:lang w:eastAsia="ja-JP"/>
        </w:rPr>
        <w:t>なぜ統計力学を学ぶのか？</w:t>
      </w:r>
      <w:r>
        <w:rPr>
          <w:lang w:eastAsia="ja-JP"/>
        </w:rPr>
        <w:t xml:space="preserve"> </w:t>
      </w:r>
      <w:r>
        <w:rPr>
          <w:rFonts w:hint="eastAsia"/>
          <w:lang w:eastAsia="ja-JP"/>
        </w:rPr>
        <w:t>―材料設計と物性計算―</w:t>
      </w:r>
    </w:p>
    <w:p w14:paraId="28F0E1F8" w14:textId="77777777" w:rsidR="008663D0" w:rsidRDefault="00000000">
      <w:pPr>
        <w:pStyle w:val="3"/>
        <w:rPr>
          <w:lang w:eastAsia="ja-JP"/>
        </w:rPr>
      </w:pPr>
      <w:bookmarkStart w:id="6" w:name="材料科学における物性とは"/>
      <w:r>
        <w:rPr>
          <w:lang w:eastAsia="ja-JP"/>
        </w:rPr>
        <w:t xml:space="preserve">1.1 </w:t>
      </w:r>
      <w:r>
        <w:rPr>
          <w:rFonts w:hint="eastAsia"/>
          <w:lang w:eastAsia="ja-JP"/>
        </w:rPr>
        <w:t>材料科学における「物性」とは？</w:t>
      </w:r>
    </w:p>
    <w:p w14:paraId="7E13502F" w14:textId="77777777" w:rsidR="00376C58" w:rsidRDefault="00376C58" w:rsidP="00376C58">
      <w:pPr>
        <w:pStyle w:val="FirstParagraph"/>
        <w:rPr>
          <w:lang w:eastAsia="ja-JP"/>
        </w:rPr>
      </w:pPr>
      <w:r>
        <w:rPr>
          <w:rFonts w:hint="eastAsia"/>
          <w:lang w:eastAsia="ja-JP"/>
        </w:rPr>
        <w:t>材料科学の目標の一つは、物質の様々な性質、すなわち「物性」を理論的に予測し、新しい機能を持つ材料を設計することです。では、物性はどのように計算できるのでしょうか。</w:t>
      </w:r>
    </w:p>
    <w:p w14:paraId="74FD5034" w14:textId="30FD6801" w:rsidR="00D17803" w:rsidRPr="00D17803" w:rsidRDefault="00D17803" w:rsidP="00D17803">
      <w:pPr>
        <w:pStyle w:val="a0"/>
        <w:jc w:val="center"/>
        <w:rPr>
          <w:rFonts w:hint="eastAsia"/>
          <w:lang w:eastAsia="ja-JP"/>
        </w:rPr>
      </w:pPr>
      <w:r w:rsidRPr="00D17803">
        <w:rPr>
          <w:rFonts w:hint="eastAsia"/>
        </w:rPr>
        <w:drawing>
          <wp:inline distT="0" distB="0" distL="0" distR="0" wp14:anchorId="272853A0" wp14:editId="2A0A69D0">
            <wp:extent cx="2558531" cy="2179320"/>
            <wp:effectExtent l="0" t="0" r="0" b="0"/>
            <wp:docPr id="19518863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1045" cy="2181461"/>
                    </a:xfrm>
                    <a:prstGeom prst="rect">
                      <a:avLst/>
                    </a:prstGeom>
                    <a:noFill/>
                    <a:ln>
                      <a:noFill/>
                    </a:ln>
                  </pic:spPr>
                </pic:pic>
              </a:graphicData>
            </a:graphic>
          </wp:inline>
        </w:drawing>
      </w:r>
    </w:p>
    <w:p w14:paraId="45F82072" w14:textId="77777777" w:rsidR="00376C58" w:rsidRDefault="00376C58" w:rsidP="00376C58">
      <w:pPr>
        <w:pStyle w:val="a0"/>
        <w:rPr>
          <w:lang w:eastAsia="ja-JP"/>
        </w:rPr>
      </w:pPr>
      <w:r>
        <w:rPr>
          <w:rFonts w:hint="eastAsia"/>
          <w:lang w:eastAsia="ja-JP"/>
        </w:rPr>
        <w:t>その鍵を握るのが</w:t>
      </w:r>
      <w:r>
        <w:rPr>
          <w:rFonts w:hint="eastAsia"/>
          <w:b/>
          <w:bCs/>
          <w:lang w:eastAsia="ja-JP"/>
        </w:rPr>
        <w:t>自由エネルギー</w:t>
      </w:r>
      <w:r>
        <w:rPr>
          <w:rFonts w:hint="eastAsia"/>
          <w:lang w:eastAsia="ja-JP"/>
        </w:rPr>
        <w:t>です。熱力学的な自由エネルギーが分かれば、原理的にはその物質のあらゆる物性を計算することができます。</w:t>
      </w:r>
    </w:p>
    <w:p w14:paraId="75014B49" w14:textId="77777777" w:rsidR="00D17803" w:rsidRDefault="00376C58" w:rsidP="00376C58">
      <w:pPr>
        <w:pStyle w:val="a0"/>
        <w:rPr>
          <w:lang w:eastAsia="ja-JP"/>
        </w:rPr>
      </w:pPr>
      <w:r>
        <w:rPr>
          <w:rFonts w:hint="eastAsia"/>
          <w:lang w:eastAsia="ja-JP"/>
        </w:rPr>
        <w:lastRenderedPageBreak/>
        <w:t>物性とは、ある「入力」（例えば電場や応力）に対して、物質がどのように「出力」（例えば電気分極やひずみ）を返すか、その応答の大きさを表す係数と考えることができます。</w:t>
      </w:r>
    </w:p>
    <w:p w14:paraId="48A3F4F5" w14:textId="77777777" w:rsidR="00D17803" w:rsidRDefault="00D17803" w:rsidP="00376C58">
      <w:pPr>
        <w:pStyle w:val="a0"/>
        <w:rPr>
          <w:lang w:eastAsia="ja-JP"/>
        </w:rPr>
      </w:pPr>
    </w:p>
    <w:p w14:paraId="67B8ED13" w14:textId="6C8A2288" w:rsidR="00376C58" w:rsidRDefault="00376C58" w:rsidP="00376C58">
      <w:pPr>
        <w:pStyle w:val="a0"/>
        <w:rPr>
          <w:lang w:eastAsia="ja-JP"/>
        </w:rPr>
      </w:pPr>
      <w:r>
        <w:rPr>
          <w:rFonts w:hint="eastAsia"/>
          <w:lang w:eastAsia="ja-JP"/>
        </w:rPr>
        <w:t>そして、この係数は</w:t>
      </w:r>
      <w:r>
        <w:rPr>
          <w:rFonts w:hint="eastAsia"/>
          <w:b/>
          <w:bCs/>
          <w:lang w:eastAsia="ja-JP"/>
        </w:rPr>
        <w:t>熱力学的エネルギーの微分</w:t>
      </w:r>
      <w:r>
        <w:rPr>
          <w:rFonts w:hint="eastAsia"/>
          <w:lang w:eastAsia="ja-JP"/>
        </w:rPr>
        <w:t>として数学的に表現されるのです。例えば、一般化されたギブスの自由エネルギー</w:t>
      </w:r>
      <w:r>
        <w:rPr>
          <w:rStyle w:val="VerbatimChar"/>
          <w:lang w:eastAsia="ja-JP"/>
        </w:rPr>
        <w:t>G</w:t>
      </w:r>
      <w:r>
        <w:rPr>
          <w:rFonts w:hint="eastAsia"/>
          <w:lang w:eastAsia="ja-JP"/>
        </w:rPr>
        <w:t>は、内部エネルギー</w:t>
      </w:r>
      <w:r>
        <w:rPr>
          <w:rStyle w:val="VerbatimChar"/>
          <w:lang w:eastAsia="ja-JP"/>
        </w:rPr>
        <w:t>U</w:t>
      </w:r>
      <w:r>
        <w:rPr>
          <w:rFonts w:hint="eastAsia"/>
          <w:lang w:eastAsia="ja-JP"/>
        </w:rPr>
        <w:t>、温度</w:t>
      </w:r>
      <w:r>
        <w:rPr>
          <w:rStyle w:val="VerbatimChar"/>
          <w:lang w:eastAsia="ja-JP"/>
        </w:rPr>
        <w:t>T</w:t>
      </w:r>
      <w:r>
        <w:rPr>
          <w:lang w:eastAsia="ja-JP"/>
        </w:rPr>
        <w:t>、エントロピー</w:t>
      </w:r>
      <w:r>
        <w:rPr>
          <w:rStyle w:val="VerbatimChar"/>
          <w:lang w:eastAsia="ja-JP"/>
        </w:rPr>
        <w:t>S</w:t>
      </w:r>
      <w:r>
        <w:rPr>
          <w:rFonts w:hint="eastAsia"/>
          <w:lang w:eastAsia="ja-JP"/>
        </w:rPr>
        <w:t>、応力</w:t>
      </w:r>
      <w:r>
        <w:rPr>
          <w:rStyle w:val="VerbatimChar"/>
        </w:rPr>
        <w:t>σ</w:t>
      </w:r>
      <w:r>
        <w:rPr>
          <w:lang w:eastAsia="ja-JP"/>
        </w:rPr>
        <w:t>、ひずみ</w:t>
      </w:r>
      <w:r>
        <w:rPr>
          <w:rStyle w:val="VerbatimChar"/>
          <w:lang w:eastAsia="ja-JP"/>
        </w:rPr>
        <w:t>s</w:t>
      </w:r>
      <w:r>
        <w:rPr>
          <w:rFonts w:hint="eastAsia"/>
          <w:lang w:eastAsia="ja-JP"/>
        </w:rPr>
        <w:t>、電場</w:t>
      </w:r>
      <w:r>
        <w:rPr>
          <w:rStyle w:val="VerbatimChar"/>
          <w:lang w:eastAsia="ja-JP"/>
        </w:rPr>
        <w:t>E</w:t>
      </w:r>
      <w:r>
        <w:rPr>
          <w:rFonts w:hint="eastAsia"/>
          <w:lang w:eastAsia="ja-JP"/>
        </w:rPr>
        <w:t>、電気変位</w:t>
      </w:r>
      <w:r>
        <w:rPr>
          <w:rStyle w:val="VerbatimChar"/>
          <w:lang w:eastAsia="ja-JP"/>
        </w:rPr>
        <w:t>D</w:t>
      </w:r>
      <w:r>
        <w:rPr>
          <w:rFonts w:hint="eastAsia"/>
          <w:lang w:eastAsia="ja-JP"/>
        </w:rPr>
        <w:t>、磁場</w:t>
      </w:r>
      <w:r>
        <w:rPr>
          <w:rStyle w:val="VerbatimChar"/>
          <w:lang w:eastAsia="ja-JP"/>
        </w:rPr>
        <w:t>B</w:t>
      </w:r>
      <w:r>
        <w:rPr>
          <w:rFonts w:hint="eastAsia"/>
          <w:lang w:eastAsia="ja-JP"/>
        </w:rPr>
        <w:t>、磁化</w:t>
      </w:r>
      <w:r>
        <w:rPr>
          <w:rStyle w:val="VerbatimChar"/>
          <w:lang w:eastAsia="ja-JP"/>
        </w:rPr>
        <w:t>H</w:t>
      </w:r>
      <w:r>
        <w:rPr>
          <w:rFonts w:hint="eastAsia"/>
          <w:lang w:eastAsia="ja-JP"/>
        </w:rPr>
        <w:t>などを用いて以下のように書くことができます。</w:t>
      </w:r>
    </w:p>
    <w:p w14:paraId="3C6BD9FA" w14:textId="77777777" w:rsidR="00376C58" w:rsidRDefault="00376C58" w:rsidP="00376C58">
      <w:pPr>
        <w:pStyle w:val="a0"/>
      </w:pPr>
      <m:oMathPara>
        <m:oMathParaPr>
          <m:jc m:val="center"/>
        </m:oMathParaPr>
        <m:oMath>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TS</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H</m:t>
          </m:r>
        </m:oMath>
      </m:oMathPara>
    </w:p>
    <w:p w14:paraId="10963120" w14:textId="77777777" w:rsidR="00376C58" w:rsidRDefault="00376C58" w:rsidP="00376C58">
      <w:pPr>
        <w:pStyle w:val="FirstParagraph"/>
        <w:rPr>
          <w:lang w:eastAsia="ja-JP"/>
        </w:rPr>
      </w:pPr>
      <w:r>
        <w:rPr>
          <w:rFonts w:hint="eastAsia"/>
          <w:lang w:eastAsia="ja-JP"/>
        </w:rPr>
        <w:t>この式から、例えば電気変位</w:t>
      </w:r>
      <w:r>
        <w:rPr>
          <w:rStyle w:val="VerbatimChar"/>
          <w:lang w:eastAsia="ja-JP"/>
        </w:rPr>
        <w:t>D</w:t>
      </w:r>
      <w:r>
        <w:rPr>
          <w:rFonts w:hint="eastAsia"/>
          <w:lang w:eastAsia="ja-JP"/>
        </w:rPr>
        <w:t>は、自由エネルギー</w:t>
      </w:r>
      <w:r>
        <w:rPr>
          <w:rStyle w:val="VerbatimChar"/>
          <w:lang w:eastAsia="ja-JP"/>
        </w:rPr>
        <w:t>G</w:t>
      </w:r>
      <w:r>
        <w:rPr>
          <w:rFonts w:hint="eastAsia"/>
          <w:lang w:eastAsia="ja-JP"/>
        </w:rPr>
        <w:t>を電場</w:t>
      </w:r>
      <w:r>
        <w:rPr>
          <w:rStyle w:val="VerbatimChar"/>
          <w:lang w:eastAsia="ja-JP"/>
        </w:rPr>
        <w:t>E</w:t>
      </w:r>
      <w:r>
        <w:rPr>
          <w:rFonts w:hint="eastAsia"/>
          <w:lang w:eastAsia="ja-JP"/>
        </w:rPr>
        <w:t>で偏微分することで得られます。</w:t>
      </w:r>
    </w:p>
    <w:p w14:paraId="6CE76247" w14:textId="77777777" w:rsidR="00376C58" w:rsidRDefault="00376C58" w:rsidP="00376C58">
      <w:pPr>
        <w:pStyle w:val="a0"/>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k</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G</m:t>
              </m:r>
            </m:num>
            <m:den>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ϵ</m:t>
                  </m:r>
                </m:e>
                <m:sub>
                  <m:r>
                    <w:rPr>
                      <w:rFonts w:ascii="Cambria Math" w:hAnsi="Cambria Math"/>
                    </w:rPr>
                    <m:t>kj</m:t>
                  </m:r>
                </m:sub>
              </m:sSub>
            </m:e>
          </m:nary>
          <m:sSub>
            <m:sSubPr>
              <m:ctrlPr>
                <w:rPr>
                  <w:rFonts w:ascii="Cambria Math" w:hAnsi="Cambria Math"/>
                </w:rPr>
              </m:ctrlPr>
            </m:sSubPr>
            <m:e>
              <m:r>
                <w:rPr>
                  <w:rFonts w:ascii="Cambria Math" w:hAnsi="Cambria Math"/>
                </w:rPr>
                <m:t>E</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d</m:t>
                  </m:r>
                </m:e>
                <m:sub>
                  <m:r>
                    <w:rPr>
                      <w:rFonts w:ascii="Cambria Math" w:hAnsi="Cambria Math"/>
                    </w:rPr>
                    <m:t>kij</m:t>
                  </m:r>
                </m:sub>
              </m:sSub>
            </m:e>
          </m:nary>
          <m:sSub>
            <m:sSubPr>
              <m:ctrlPr>
                <w:rPr>
                  <w:rFonts w:ascii="Cambria Math" w:hAnsi="Cambria Math"/>
                </w:rPr>
              </m:ctrlPr>
            </m:sSubPr>
            <m:e>
              <m:r>
                <w:rPr>
                  <w:rFonts w:ascii="Cambria Math" w:hAnsi="Cambria Math"/>
                </w:rPr>
                <m:t>σ</m:t>
              </m:r>
            </m:e>
            <m:sub>
              <m:r>
                <w:rPr>
                  <w:rFonts w:ascii="Cambria Math" w:hAnsi="Cambria Math"/>
                </w:rPr>
                <m:t>ij</m:t>
              </m:r>
            </m:sub>
          </m:sSub>
        </m:oMath>
      </m:oMathPara>
    </w:p>
    <w:p w14:paraId="03B22CD7" w14:textId="0551C847" w:rsidR="00376C58" w:rsidRDefault="00376C58" w:rsidP="00376C58">
      <w:pPr>
        <w:pStyle w:val="FirstParagraph"/>
        <w:rPr>
          <w:lang w:eastAsia="ja-JP"/>
        </w:rPr>
      </w:pPr>
      <w:r>
        <w:rPr>
          <w:lang w:eastAsia="ja-JP"/>
        </w:rPr>
        <w:t>ここで</w:t>
      </w:r>
      <w:proofErr w:type="spellStart"/>
      <w:r>
        <w:rPr>
          <w:rStyle w:val="VerbatimChar"/>
        </w:rPr>
        <w:t>ε</w:t>
      </w:r>
      <w:r>
        <w:rPr>
          <w:rStyle w:val="VerbatimChar"/>
          <w:lang w:eastAsia="ja-JP"/>
        </w:rPr>
        <w:t>_kj</w:t>
      </w:r>
      <w:proofErr w:type="spellEnd"/>
      <w:r>
        <w:rPr>
          <w:rFonts w:hint="eastAsia"/>
          <w:lang w:eastAsia="ja-JP"/>
        </w:rPr>
        <w:t>は誘電率、</w:t>
      </w:r>
      <w:proofErr w:type="spellStart"/>
      <w:r>
        <w:rPr>
          <w:rStyle w:val="VerbatimChar"/>
          <w:lang w:eastAsia="ja-JP"/>
        </w:rPr>
        <w:t>d_kij</w:t>
      </w:r>
      <w:proofErr w:type="spellEnd"/>
      <w:r>
        <w:rPr>
          <w:rFonts w:hint="eastAsia"/>
          <w:lang w:eastAsia="ja-JP"/>
        </w:rPr>
        <w:t>は圧電係数であり、これらもまた自由エネルギーの二次微分として求められます。</w:t>
      </w:r>
    </w:p>
    <w:p w14:paraId="656EEF12" w14:textId="77777777" w:rsidR="00376C58" w:rsidRDefault="00376C58" w:rsidP="00376C58">
      <w:pPr>
        <w:pStyle w:val="a0"/>
      </w:pPr>
      <m:oMathPara>
        <m:oMathParaPr>
          <m:jc m:val="center"/>
        </m:oMathParaPr>
        <m:oMath>
          <m:sSub>
            <m:sSubPr>
              <m:ctrlPr>
                <w:rPr>
                  <w:rFonts w:ascii="Cambria Math" w:hAnsi="Cambria Math"/>
                </w:rPr>
              </m:ctrlPr>
            </m:sSubPr>
            <m:e>
              <m:r>
                <w:rPr>
                  <w:rFonts w:ascii="Cambria Math" w:hAnsi="Cambria Math"/>
                </w:rPr>
                <m:t>ϵ</m:t>
              </m:r>
            </m:e>
            <m:sub>
              <m:r>
                <w:rPr>
                  <w:rFonts w:ascii="Cambria Math" w:hAnsi="Cambria Math"/>
                </w:rPr>
                <m:t>kj</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G</m:t>
              </m:r>
            </m:num>
            <m:den>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j</m:t>
                  </m:r>
                </m:sub>
              </m:sSub>
            </m:den>
          </m:f>
        </m:oMath>
      </m:oMathPara>
    </w:p>
    <w:p w14:paraId="39FAA503" w14:textId="77777777" w:rsidR="008663D0" w:rsidRDefault="00000000">
      <w:pPr>
        <w:pStyle w:val="FirstParagraph"/>
        <w:rPr>
          <w:lang w:eastAsia="ja-JP"/>
        </w:rPr>
      </w:pPr>
      <w:bookmarkStart w:id="7" w:name="物性と熱力学エネルギーの関係"/>
      <w:bookmarkEnd w:id="6"/>
      <w:r>
        <w:rPr>
          <w:lang w:eastAsia="ja-JP"/>
        </w:rPr>
        <w:t>つまり、</w:t>
      </w:r>
      <w:r>
        <w:rPr>
          <w:rFonts w:hint="eastAsia"/>
          <w:b/>
          <w:bCs/>
          <w:lang w:eastAsia="ja-JP"/>
        </w:rPr>
        <w:t>ある物質の熱力学エネルギーを計算できれば、その物質のあらゆる物性を予測できる</w:t>
      </w:r>
      <w:r>
        <w:rPr>
          <w:rFonts w:hint="eastAsia"/>
          <w:lang w:eastAsia="ja-JP"/>
        </w:rPr>
        <w:t>ということになります。これは材料設計において極めて強力な指針となります。</w:t>
      </w:r>
    </w:p>
    <w:p w14:paraId="5F9932D6" w14:textId="77777777" w:rsidR="008663D0" w:rsidRDefault="00000000">
      <w:pPr>
        <w:pStyle w:val="3"/>
        <w:rPr>
          <w:lang w:eastAsia="ja-JP"/>
        </w:rPr>
      </w:pPr>
      <w:bookmarkStart w:id="8" w:name="熱力学の限界と統計力学の役割"/>
      <w:bookmarkEnd w:id="7"/>
      <w:r>
        <w:rPr>
          <w:lang w:eastAsia="ja-JP"/>
        </w:rPr>
        <w:t xml:space="preserve">1.3 </w:t>
      </w:r>
      <w:r>
        <w:rPr>
          <w:rFonts w:hint="eastAsia"/>
          <w:lang w:eastAsia="ja-JP"/>
        </w:rPr>
        <w:t>熱力学の限界と統計力学の役割</w:t>
      </w:r>
    </w:p>
    <w:p w14:paraId="35BC132D" w14:textId="77777777" w:rsidR="003038ED" w:rsidRDefault="003038ED">
      <w:pPr>
        <w:pStyle w:val="FirstParagraph"/>
        <w:rPr>
          <w:lang w:eastAsia="ja-JP"/>
        </w:rPr>
      </w:pPr>
      <w:r>
        <w:rPr>
          <w:rFonts w:hint="eastAsia"/>
          <w:lang w:eastAsia="ja-JP"/>
        </w:rPr>
        <w:t>大学の学部初期で学ぶ</w:t>
      </w:r>
      <w:r>
        <w:rPr>
          <w:rFonts w:hint="eastAsia"/>
          <w:b/>
          <w:bCs/>
          <w:lang w:eastAsia="ja-JP"/>
        </w:rPr>
        <w:t>熱力学</w:t>
      </w:r>
      <w:r>
        <w:rPr>
          <w:rFonts w:hint="eastAsia"/>
          <w:lang w:eastAsia="ja-JP"/>
        </w:rPr>
        <w:t>は、物質の状態を</w:t>
      </w:r>
      <w:r>
        <w:rPr>
          <w:rFonts w:hint="eastAsia"/>
          <w:b/>
          <w:bCs/>
          <w:lang w:eastAsia="ja-JP"/>
        </w:rPr>
        <w:t>巨視的（マクロ）</w:t>
      </w:r>
      <w:r>
        <w:rPr>
          <w:rFonts w:hint="eastAsia"/>
          <w:lang w:eastAsia="ja-JP"/>
        </w:rPr>
        <w:t>な変数だけを用いて記述する学問体系です。</w:t>
      </w:r>
    </w:p>
    <w:p w14:paraId="35687F1D" w14:textId="77777777" w:rsidR="003038ED" w:rsidRDefault="003038ED" w:rsidP="003038ED">
      <w:pPr>
        <w:pStyle w:val="Compact"/>
        <w:numPr>
          <w:ilvl w:val="0"/>
          <w:numId w:val="2"/>
        </w:numPr>
        <w:rPr>
          <w:lang w:eastAsia="ja-JP"/>
        </w:rPr>
      </w:pPr>
      <w:r>
        <w:rPr>
          <w:rFonts w:hint="eastAsia"/>
          <w:b/>
          <w:bCs/>
          <w:lang w:eastAsia="ja-JP"/>
        </w:rPr>
        <w:t>巨視変数</w:t>
      </w:r>
      <w:r>
        <w:rPr>
          <w:lang w:eastAsia="ja-JP"/>
        </w:rPr>
        <w:t xml:space="preserve">: </w:t>
      </w:r>
      <w:r>
        <w:rPr>
          <w:rFonts w:hint="eastAsia"/>
          <w:lang w:eastAsia="ja-JP"/>
        </w:rPr>
        <w:t>温度</w:t>
      </w:r>
      <w:r>
        <w:rPr>
          <w:lang w:eastAsia="ja-JP"/>
        </w:rPr>
        <w:t xml:space="preserve"> </w:t>
      </w:r>
      <w:r>
        <w:rPr>
          <w:rStyle w:val="VerbatimChar"/>
          <w:lang w:eastAsia="ja-JP"/>
        </w:rPr>
        <w:t>T</w:t>
      </w:r>
      <w:r>
        <w:rPr>
          <w:rFonts w:hint="eastAsia"/>
          <w:lang w:eastAsia="ja-JP"/>
        </w:rPr>
        <w:t>、圧力</w:t>
      </w:r>
      <w:r>
        <w:rPr>
          <w:lang w:eastAsia="ja-JP"/>
        </w:rPr>
        <w:t xml:space="preserve"> </w:t>
      </w:r>
      <w:r>
        <w:rPr>
          <w:rStyle w:val="VerbatimChar"/>
          <w:lang w:eastAsia="ja-JP"/>
        </w:rPr>
        <w:t>P</w:t>
      </w:r>
      <w:r>
        <w:rPr>
          <w:rFonts w:hint="eastAsia"/>
          <w:lang w:eastAsia="ja-JP"/>
        </w:rPr>
        <w:t>、体積</w:t>
      </w:r>
      <w:r>
        <w:rPr>
          <w:lang w:eastAsia="ja-JP"/>
        </w:rPr>
        <w:t xml:space="preserve"> </w:t>
      </w:r>
      <w:r>
        <w:rPr>
          <w:rStyle w:val="VerbatimChar"/>
          <w:lang w:eastAsia="ja-JP"/>
        </w:rPr>
        <w:t>V</w:t>
      </w:r>
      <w:r>
        <w:rPr>
          <w:rFonts w:hint="eastAsia"/>
          <w:lang w:eastAsia="ja-JP"/>
        </w:rPr>
        <w:t>、物質量</w:t>
      </w:r>
      <w:r>
        <w:rPr>
          <w:lang w:eastAsia="ja-JP"/>
        </w:rPr>
        <w:t xml:space="preserve"> </w:t>
      </w:r>
      <w:proofErr w:type="spellStart"/>
      <w:r>
        <w:rPr>
          <w:rStyle w:val="VerbatimChar"/>
          <w:lang w:eastAsia="ja-JP"/>
        </w:rPr>
        <w:t>n_i</w:t>
      </w:r>
      <w:proofErr w:type="spellEnd"/>
      <w:r>
        <w:rPr>
          <w:lang w:eastAsia="ja-JP"/>
        </w:rPr>
        <w:t>、エントロピー</w:t>
      </w:r>
      <w:r>
        <w:rPr>
          <w:lang w:eastAsia="ja-JP"/>
        </w:rPr>
        <w:t xml:space="preserve"> </w:t>
      </w:r>
      <w:r>
        <w:rPr>
          <w:rStyle w:val="VerbatimChar"/>
          <w:lang w:eastAsia="ja-JP"/>
        </w:rPr>
        <w:t>S</w:t>
      </w:r>
      <w:r>
        <w:rPr>
          <w:rFonts w:hint="eastAsia"/>
          <w:lang w:eastAsia="ja-JP"/>
        </w:rPr>
        <w:t>など、物質全体として測定可能な量。</w:t>
      </w:r>
    </w:p>
    <w:p w14:paraId="12687B1F" w14:textId="77777777" w:rsidR="003038ED" w:rsidRPr="003038ED" w:rsidRDefault="003038ED">
      <w:pPr>
        <w:pStyle w:val="FirstParagraph"/>
        <w:rPr>
          <w:lang w:eastAsia="ja-JP"/>
        </w:rPr>
      </w:pPr>
    </w:p>
    <w:p w14:paraId="57BDF578" w14:textId="0A3434A6" w:rsidR="003038ED" w:rsidRDefault="003038ED">
      <w:pPr>
        <w:pStyle w:val="FirstParagraph"/>
        <w:rPr>
          <w:lang w:eastAsia="ja-JP"/>
        </w:rPr>
      </w:pPr>
      <w:r>
        <w:rPr>
          <w:rFonts w:hint="eastAsia"/>
          <w:lang w:eastAsia="ja-JP"/>
        </w:rPr>
        <w:lastRenderedPageBreak/>
        <w:t>熱力学では、これらの変数と自由エネルギー</w:t>
      </w:r>
      <w:r>
        <w:rPr>
          <w:rFonts w:hint="eastAsia"/>
          <w:lang w:eastAsia="ja-JP"/>
        </w:rPr>
        <w:t>などの関数</w:t>
      </w:r>
      <w:r>
        <w:rPr>
          <w:rFonts w:hint="eastAsia"/>
          <w:lang w:eastAsia="ja-JP"/>
        </w:rPr>
        <w:t>を用いて、系の平衡状態や状態変化の方向を議論することができます。しかし、熱力学には大きな限界があります。それは、</w:t>
      </w:r>
      <w:r>
        <w:rPr>
          <w:rFonts w:hint="eastAsia"/>
          <w:b/>
          <w:bCs/>
          <w:lang w:eastAsia="ja-JP"/>
        </w:rPr>
        <w:t>現実の物質の自由エネルギーを具体的に計算する方法を与えてくれない</w:t>
      </w:r>
      <w:r>
        <w:rPr>
          <w:rFonts w:hint="eastAsia"/>
          <w:lang w:eastAsia="ja-JP"/>
        </w:rPr>
        <w:t>という点です。熱力学は、与えられた物性値（比熱や状態方程式など）を使って変数間の関係を導くことはできますが、その物性値自体がなぜそのような値になるのかを説明することはできません。</w:t>
      </w:r>
    </w:p>
    <w:p w14:paraId="05B46AC9" w14:textId="77777777" w:rsidR="003038ED" w:rsidRDefault="003038ED" w:rsidP="003038ED">
      <w:pPr>
        <w:pStyle w:val="3"/>
        <w:rPr>
          <w:lang w:eastAsia="ja-JP"/>
        </w:rPr>
      </w:pPr>
      <w:r>
        <w:rPr>
          <w:lang w:eastAsia="ja-JP"/>
        </w:rPr>
        <w:t xml:space="preserve">1.3 </w:t>
      </w:r>
      <w:r>
        <w:rPr>
          <w:rFonts w:hint="eastAsia"/>
          <w:lang w:eastAsia="ja-JP"/>
        </w:rPr>
        <w:t>統計力学の役割：微視的視点からのアプローチ</w:t>
      </w:r>
    </w:p>
    <w:p w14:paraId="3799033D" w14:textId="272DD350" w:rsidR="008663D0" w:rsidRDefault="003038ED" w:rsidP="003038ED">
      <w:pPr>
        <w:pStyle w:val="FirstParagraph"/>
        <w:rPr>
          <w:lang w:eastAsia="ja-JP"/>
        </w:rPr>
      </w:pPr>
      <w:r>
        <w:rPr>
          <w:rFonts w:hint="eastAsia"/>
          <w:lang w:eastAsia="ja-JP"/>
        </w:rPr>
        <w:t>この熱力学の限界を乗り越えるのが</w:t>
      </w:r>
      <w:r>
        <w:rPr>
          <w:rFonts w:hint="eastAsia"/>
          <w:b/>
          <w:bCs/>
          <w:lang w:eastAsia="ja-JP"/>
        </w:rPr>
        <w:t>統計力学</w:t>
      </w:r>
      <w:r>
        <w:rPr>
          <w:rFonts w:hint="eastAsia"/>
          <w:lang w:eastAsia="ja-JP"/>
        </w:rPr>
        <w:t>です。</w:t>
      </w:r>
      <w:r w:rsidR="00000000">
        <w:rPr>
          <w:rFonts w:hint="eastAsia"/>
          <w:lang w:eastAsia="ja-JP"/>
        </w:rPr>
        <w:t>統計力学は、物質を構成する原子や電子といった</w:t>
      </w:r>
      <w:r w:rsidR="00000000">
        <w:rPr>
          <w:rFonts w:hint="eastAsia"/>
          <w:b/>
          <w:bCs/>
          <w:lang w:eastAsia="ja-JP"/>
        </w:rPr>
        <w:t>微視的（ミクロ）</w:t>
      </w:r>
      <w:r w:rsidR="00000000">
        <w:rPr>
          <w:rFonts w:hint="eastAsia"/>
          <w:lang w:eastAsia="ja-JP"/>
        </w:rPr>
        <w:t>な要素の状態から出発し、私たちが観測できる</w:t>
      </w:r>
      <w:r w:rsidR="00000000">
        <w:rPr>
          <w:rFonts w:hint="eastAsia"/>
          <w:b/>
          <w:bCs/>
          <w:lang w:eastAsia="ja-JP"/>
        </w:rPr>
        <w:t>巨視的</w:t>
      </w:r>
      <w:r w:rsidR="00000000">
        <w:rPr>
          <w:rFonts w:hint="eastAsia"/>
          <w:lang w:eastAsia="ja-JP"/>
        </w:rPr>
        <w:t>な系の熱力学</w:t>
      </w:r>
      <w:r>
        <w:rPr>
          <w:rFonts w:hint="eastAsia"/>
          <w:lang w:eastAsia="ja-JP"/>
        </w:rPr>
        <w:t>的</w:t>
      </w:r>
      <w:r w:rsidR="00000000">
        <w:rPr>
          <w:rFonts w:hint="eastAsia"/>
          <w:lang w:eastAsia="ja-JP"/>
        </w:rPr>
        <w:t>エネルギーを計算するための理論体系です。</w:t>
      </w:r>
    </w:p>
    <w:p w14:paraId="2CC8AFB0" w14:textId="77777777" w:rsidR="003038ED" w:rsidRDefault="003038ED" w:rsidP="003038ED">
      <w:pPr>
        <w:pStyle w:val="a0"/>
        <w:rPr>
          <w:lang w:eastAsia="ja-JP"/>
        </w:rPr>
      </w:pPr>
      <w:r>
        <w:rPr>
          <w:rFonts w:hint="eastAsia"/>
          <w:lang w:eastAsia="ja-JP"/>
        </w:rPr>
        <w:t>統計力学の主な役割は以下の</w:t>
      </w:r>
      <w:r>
        <w:rPr>
          <w:rFonts w:hint="eastAsia"/>
          <w:lang w:eastAsia="ja-JP"/>
        </w:rPr>
        <w:t>2</w:t>
      </w:r>
      <w:r>
        <w:rPr>
          <w:rFonts w:hint="eastAsia"/>
          <w:lang w:eastAsia="ja-JP"/>
        </w:rPr>
        <w:t>点です。</w:t>
      </w:r>
    </w:p>
    <w:p w14:paraId="2A08C031" w14:textId="77777777" w:rsidR="003038ED" w:rsidRDefault="003038ED" w:rsidP="003038ED">
      <w:pPr>
        <w:pStyle w:val="Compact"/>
        <w:numPr>
          <w:ilvl w:val="0"/>
          <w:numId w:val="7"/>
        </w:numPr>
        <w:rPr>
          <w:lang w:eastAsia="ja-JP"/>
        </w:rPr>
      </w:pPr>
      <w:r>
        <w:rPr>
          <w:rFonts w:hint="eastAsia"/>
          <w:b/>
          <w:bCs/>
          <w:lang w:eastAsia="ja-JP"/>
        </w:rPr>
        <w:t>自由エネルギーの微視的表現</w:t>
      </w:r>
      <w:r>
        <w:rPr>
          <w:lang w:eastAsia="ja-JP"/>
        </w:rPr>
        <w:t xml:space="preserve">: </w:t>
      </w:r>
      <w:r>
        <w:rPr>
          <w:rFonts w:hint="eastAsia"/>
          <w:lang w:eastAsia="ja-JP"/>
        </w:rPr>
        <w:t>原子や電子のエネルギー状態など、微視的な情報から出発して、</w:t>
      </w:r>
      <w:r>
        <w:rPr>
          <w:rStyle w:val="VerbatimChar"/>
          <w:lang w:eastAsia="ja-JP"/>
        </w:rPr>
        <w:t>U</w:t>
      </w:r>
      <w:r>
        <w:rPr>
          <w:lang w:eastAsia="ja-JP"/>
        </w:rPr>
        <w:t xml:space="preserve">, </w:t>
      </w:r>
      <w:r>
        <w:rPr>
          <w:rStyle w:val="VerbatimChar"/>
          <w:lang w:eastAsia="ja-JP"/>
        </w:rPr>
        <w:t>H</w:t>
      </w:r>
      <w:r>
        <w:rPr>
          <w:lang w:eastAsia="ja-JP"/>
        </w:rPr>
        <w:t xml:space="preserve">, </w:t>
      </w:r>
      <w:r>
        <w:rPr>
          <w:rStyle w:val="VerbatimChar"/>
          <w:lang w:eastAsia="ja-JP"/>
        </w:rPr>
        <w:t>F</w:t>
      </w:r>
      <w:r>
        <w:rPr>
          <w:lang w:eastAsia="ja-JP"/>
        </w:rPr>
        <w:t xml:space="preserve">, </w:t>
      </w:r>
      <w:r>
        <w:rPr>
          <w:rStyle w:val="VerbatimChar"/>
          <w:lang w:eastAsia="ja-JP"/>
        </w:rPr>
        <w:t>G</w:t>
      </w:r>
      <w:r>
        <w:rPr>
          <w:rFonts w:hint="eastAsia"/>
          <w:lang w:eastAsia="ja-JP"/>
        </w:rPr>
        <w:t>といった自由エネルギーを具体的に計算する数式を導出します。これにより、物性の理論計算が可能になります。</w:t>
      </w:r>
    </w:p>
    <w:p w14:paraId="2CC1D5B1" w14:textId="77777777" w:rsidR="003038ED" w:rsidRDefault="003038ED" w:rsidP="003038ED">
      <w:pPr>
        <w:pStyle w:val="Compact"/>
        <w:numPr>
          <w:ilvl w:val="0"/>
          <w:numId w:val="7"/>
        </w:numPr>
        <w:rPr>
          <w:lang w:eastAsia="ja-JP"/>
        </w:rPr>
      </w:pPr>
      <w:r>
        <w:rPr>
          <w:rFonts w:hint="eastAsia"/>
          <w:b/>
          <w:bCs/>
          <w:lang w:eastAsia="ja-JP"/>
        </w:rPr>
        <w:t>熱力学との対応</w:t>
      </w:r>
      <w:r>
        <w:rPr>
          <w:lang w:eastAsia="ja-JP"/>
        </w:rPr>
        <w:t xml:space="preserve">: </w:t>
      </w:r>
      <w:r>
        <w:rPr>
          <w:rFonts w:hint="eastAsia"/>
          <w:lang w:eastAsia="ja-JP"/>
        </w:rPr>
        <w:t>微視的な理論から導かれた自由エネルギーを、</w:t>
      </w:r>
      <w:r>
        <w:rPr>
          <w:rStyle w:val="VerbatimChar"/>
          <w:lang w:eastAsia="ja-JP"/>
        </w:rPr>
        <w:t>T</w:t>
      </w:r>
      <w:r>
        <w:rPr>
          <w:lang w:eastAsia="ja-JP"/>
        </w:rPr>
        <w:t xml:space="preserve">, </w:t>
      </w:r>
      <w:r>
        <w:rPr>
          <w:rStyle w:val="VerbatimChar"/>
          <w:lang w:eastAsia="ja-JP"/>
        </w:rPr>
        <w:t>P</w:t>
      </w:r>
      <w:r>
        <w:rPr>
          <w:lang w:eastAsia="ja-JP"/>
        </w:rPr>
        <w:t xml:space="preserve">, </w:t>
      </w:r>
      <w:r>
        <w:rPr>
          <w:rStyle w:val="VerbatimChar"/>
          <w:lang w:eastAsia="ja-JP"/>
        </w:rPr>
        <w:t>V</w:t>
      </w:r>
      <w:r>
        <w:rPr>
          <w:lang w:eastAsia="ja-JP"/>
        </w:rPr>
        <w:t xml:space="preserve">, </w:t>
      </w:r>
      <w:r>
        <w:rPr>
          <w:rStyle w:val="VerbatimChar"/>
          <w:lang w:eastAsia="ja-JP"/>
        </w:rPr>
        <w:t>S</w:t>
      </w:r>
      <w:r>
        <w:rPr>
          <w:rFonts w:hint="eastAsia"/>
          <w:lang w:eastAsia="ja-JP"/>
        </w:rPr>
        <w:t>といった巨視変数で表現し、熱力学の体系と結びつけます。</w:t>
      </w:r>
    </w:p>
    <w:p w14:paraId="232FC27E" w14:textId="77777777" w:rsidR="003038ED" w:rsidRDefault="003038ED" w:rsidP="003038ED">
      <w:pPr>
        <w:pStyle w:val="FirstParagraph"/>
        <w:rPr>
          <w:lang w:eastAsia="ja-JP"/>
        </w:rPr>
      </w:pPr>
      <w:r>
        <w:rPr>
          <w:rFonts w:hint="eastAsia"/>
          <w:lang w:eastAsia="ja-JP"/>
        </w:rPr>
        <w:t>例えば、系の</w:t>
      </w:r>
      <w:r>
        <w:rPr>
          <w:rFonts w:hint="eastAsia"/>
          <w:b/>
          <w:bCs/>
          <w:lang w:eastAsia="ja-JP"/>
        </w:rPr>
        <w:t>内部エネルギー</w:t>
      </w:r>
      <w:r>
        <w:rPr>
          <w:b/>
          <w:bCs/>
          <w:lang w:eastAsia="ja-JP"/>
        </w:rPr>
        <w:t xml:space="preserve"> </w:t>
      </w:r>
      <w:r>
        <w:rPr>
          <w:rStyle w:val="VerbatimChar"/>
          <w:b/>
          <w:bCs/>
          <w:lang w:eastAsia="ja-JP"/>
        </w:rPr>
        <w:t>U</w:t>
      </w:r>
      <w:r>
        <w:rPr>
          <w:lang w:eastAsia="ja-JP"/>
        </w:rPr>
        <w:t xml:space="preserve"> </w:t>
      </w:r>
      <w:r>
        <w:rPr>
          <w:rFonts w:hint="eastAsia"/>
          <w:lang w:eastAsia="ja-JP"/>
        </w:rPr>
        <w:t>は、熱力学では直接計算できませんが、統計力学では、系を構成する全粒子の運動エネルギーとポテンシャルエネルギーの総和として、以下のように原理的に計算できます。</w:t>
      </w:r>
    </w:p>
    <w:p w14:paraId="7A45116B" w14:textId="77777777" w:rsidR="003038ED" w:rsidRDefault="003038ED" w:rsidP="003038ED">
      <w:pPr>
        <w:pStyle w:val="a0"/>
      </w:pPr>
      <m:oMathPara>
        <m:oMathParaPr>
          <m:jc m:val="center"/>
        </m:oMathParaPr>
        <m:oMath>
          <m:r>
            <w:rPr>
              <w:rFonts w:ascii="Cambria Math" w:hAnsi="Cambria Math"/>
            </w:rPr>
            <m:t>U</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i</m:t>
              </m:r>
            </m:sub>
          </m:sSub>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2</m:t>
              </m:r>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&lt;</m:t>
              </m:r>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m:t>
                  </m:r>
                  <m:r>
                    <w:rPr>
                      <w:rFonts w:ascii="Cambria Math" w:hAnsi="Cambria Math"/>
                    </w:rPr>
                    <m:t>j</m:t>
                  </m:r>
                </m:sub>
              </m:sSub>
            </m:e>
          </m:nary>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ij</m:t>
              </m:r>
            </m:sub>
          </m:sSub>
          <m:r>
            <m:rPr>
              <m:sty m:val="p"/>
            </m:rPr>
            <w:rPr>
              <w:rFonts w:ascii="Cambria Math" w:hAnsi="Cambria Math"/>
            </w:rPr>
            <m:t>)</m:t>
          </m:r>
        </m:oMath>
      </m:oMathPara>
    </w:p>
    <w:p w14:paraId="46BA382C" w14:textId="7563157D" w:rsidR="003038ED" w:rsidRDefault="003038ED" w:rsidP="003038ED">
      <w:pPr>
        <w:pStyle w:val="FirstParagraph"/>
        <w:rPr>
          <w:lang w:eastAsia="ja-JP"/>
        </w:rPr>
      </w:pPr>
      <w:r>
        <w:rPr>
          <w:rFonts w:hint="eastAsia"/>
          <w:lang w:eastAsia="ja-JP"/>
        </w:rPr>
        <w:t>しかし、ここにも困難があります。アボガドロ数（約</w:t>
      </w:r>
      <w:r>
        <w:rPr>
          <w:lang w:eastAsia="ja-JP"/>
        </w:rPr>
        <w:t xml:space="preserve"> </w:t>
      </w:r>
      <w:r>
        <w:rPr>
          <w:rFonts w:hint="eastAsia"/>
          <w:lang w:eastAsia="ja-JP"/>
        </w:rPr>
        <w:t>6x</w:t>
      </w:r>
      <w:r>
        <w:rPr>
          <w:rStyle w:val="VerbatimChar"/>
          <w:lang w:eastAsia="ja-JP"/>
        </w:rPr>
        <w:t>10</w:t>
      </w:r>
      <w:r w:rsidRPr="003038ED">
        <w:rPr>
          <w:rStyle w:val="VerbatimChar"/>
          <w:vertAlign w:val="superscript"/>
          <w:lang w:eastAsia="ja-JP"/>
        </w:rPr>
        <w:t>23</w:t>
      </w:r>
      <w:r>
        <w:rPr>
          <w:lang w:eastAsia="ja-JP"/>
        </w:rPr>
        <w:t xml:space="preserve"> </w:t>
      </w:r>
      <w:r>
        <w:rPr>
          <w:rFonts w:hint="eastAsia"/>
          <w:lang w:eastAsia="ja-JP"/>
        </w:rPr>
        <w:t>個）にも及ぶ膨大な数の粒子の運動方程式を一つ一つ正確に解くことは不可能です。そこで、個々の粒子の厳密な運動を追うのではなく、その</w:t>
      </w:r>
      <w:r>
        <w:rPr>
          <w:rFonts w:hint="eastAsia"/>
          <w:b/>
          <w:bCs/>
          <w:lang w:eastAsia="ja-JP"/>
        </w:rPr>
        <w:t>統計的な平均</w:t>
      </w:r>
      <w:r>
        <w:rPr>
          <w:rFonts w:hint="eastAsia"/>
          <w:lang w:eastAsia="ja-JP"/>
        </w:rPr>
        <w:t>を考えることで、マクロな物理量を導出するというアプローチが必要になります。これが「統計」力学と呼ばれる所以です。</w:t>
      </w:r>
    </w:p>
    <w:p w14:paraId="125A6431" w14:textId="42D7E284" w:rsidR="008663D0" w:rsidRDefault="00000000">
      <w:pPr>
        <w:pStyle w:val="a0"/>
        <w:rPr>
          <w:lang w:eastAsia="ja-JP"/>
        </w:rPr>
      </w:pPr>
      <w:r>
        <w:rPr>
          <w:rFonts w:hint="eastAsia"/>
          <w:lang w:eastAsia="ja-JP"/>
        </w:rPr>
        <w:lastRenderedPageBreak/>
        <w:t>このように、統計力学は、</w:t>
      </w:r>
      <w:r w:rsidR="003038ED">
        <w:rPr>
          <w:rFonts w:hint="eastAsia"/>
          <w:lang w:eastAsia="ja-JP"/>
        </w:rPr>
        <w:t>巨視的理論である</w:t>
      </w:r>
      <w:r>
        <w:rPr>
          <w:rFonts w:hint="eastAsia"/>
          <w:lang w:eastAsia="ja-JP"/>
        </w:rPr>
        <w:t>熱力学と</w:t>
      </w:r>
      <w:r w:rsidR="003038ED">
        <w:rPr>
          <w:rFonts w:hint="eastAsia"/>
          <w:lang w:eastAsia="ja-JP"/>
        </w:rPr>
        <w:t>微視的理論である</w:t>
      </w:r>
      <w:r>
        <w:rPr>
          <w:rFonts w:hint="eastAsia"/>
          <w:lang w:eastAsia="ja-JP"/>
        </w:rPr>
        <w:t>量子力学（あるいは古典力学）の橋渡しをし、材料の物性を理論的に予測する</w:t>
      </w:r>
      <w:r w:rsidR="003038ED">
        <w:rPr>
          <w:rFonts w:hint="eastAsia"/>
          <w:lang w:eastAsia="ja-JP"/>
        </w:rPr>
        <w:t>のに必要な物理論</w:t>
      </w:r>
      <w:r>
        <w:rPr>
          <w:rFonts w:hint="eastAsia"/>
          <w:lang w:eastAsia="ja-JP"/>
        </w:rPr>
        <w:t>なのです。</w:t>
      </w:r>
    </w:p>
    <w:p w14:paraId="1DB4AD07" w14:textId="77777777" w:rsidR="008663D0" w:rsidRDefault="00000000">
      <w:r>
        <w:pict w14:anchorId="773B5CF3">
          <v:rect id="_x0000_i1026" style="width:0;height:1.5pt" o:hralign="center" o:hrstd="t" o:hr="t"/>
        </w:pict>
      </w:r>
    </w:p>
    <w:p w14:paraId="375EAB87" w14:textId="77777777" w:rsidR="008663D0" w:rsidRDefault="00000000">
      <w:pPr>
        <w:pStyle w:val="2"/>
        <w:rPr>
          <w:lang w:eastAsia="ja-JP"/>
        </w:rPr>
      </w:pPr>
      <w:bookmarkStart w:id="9" w:name="熱力学の復習"/>
      <w:bookmarkEnd w:id="5"/>
      <w:bookmarkEnd w:id="8"/>
      <w:r>
        <w:rPr>
          <w:lang w:eastAsia="ja-JP"/>
        </w:rPr>
        <w:t xml:space="preserve">2. </w:t>
      </w:r>
      <w:r>
        <w:rPr>
          <w:rFonts w:hint="eastAsia"/>
          <w:lang w:eastAsia="ja-JP"/>
        </w:rPr>
        <w:t>熱力学の復習</w:t>
      </w:r>
    </w:p>
    <w:p w14:paraId="45E7268B" w14:textId="126145CE" w:rsidR="008663D0" w:rsidRDefault="00000000">
      <w:pPr>
        <w:pStyle w:val="FirstParagraph"/>
        <w:rPr>
          <w:lang w:eastAsia="ja-JP"/>
        </w:rPr>
      </w:pPr>
      <w:r>
        <w:rPr>
          <w:rFonts w:hint="eastAsia"/>
          <w:lang w:eastAsia="ja-JP"/>
        </w:rPr>
        <w:t>統計力学を学ぶ上で、その基礎となる熱力学の概念を正確に理解しておくことが重要です。</w:t>
      </w:r>
      <w:r w:rsidR="003038ED">
        <w:rPr>
          <w:rFonts w:hint="eastAsia"/>
          <w:lang w:eastAsia="ja-JP"/>
        </w:rPr>
        <w:t>本章では、熱力学第一法則と第二法則を中心に</w:t>
      </w:r>
      <w:r w:rsidR="003038ED">
        <w:rPr>
          <w:rFonts w:hint="eastAsia"/>
          <w:lang w:eastAsia="ja-JP"/>
        </w:rPr>
        <w:t>、</w:t>
      </w:r>
      <w:r>
        <w:rPr>
          <w:rFonts w:hint="eastAsia"/>
          <w:lang w:eastAsia="ja-JP"/>
        </w:rPr>
        <w:t>熱力学の重要なポイントを復習していきましょう。</w:t>
      </w:r>
    </w:p>
    <w:p w14:paraId="4FBE8DCB" w14:textId="77777777" w:rsidR="008663D0" w:rsidRDefault="00000000">
      <w:pPr>
        <w:pStyle w:val="3"/>
        <w:rPr>
          <w:lang w:eastAsia="ja-JP"/>
        </w:rPr>
      </w:pPr>
      <w:bookmarkStart w:id="10" w:name="熱力学の世界観巨視的変数と微視的変数"/>
      <w:r>
        <w:rPr>
          <w:lang w:eastAsia="ja-JP"/>
        </w:rPr>
        <w:t xml:space="preserve">2.1 </w:t>
      </w:r>
      <w:r>
        <w:rPr>
          <w:rFonts w:hint="eastAsia"/>
          <w:lang w:eastAsia="ja-JP"/>
        </w:rPr>
        <w:t>熱力学の世界観：巨視的変数と微視的変数</w:t>
      </w:r>
    </w:p>
    <w:p w14:paraId="5C5282C8" w14:textId="77777777" w:rsidR="008663D0" w:rsidRDefault="00000000">
      <w:pPr>
        <w:pStyle w:val="FirstParagraph"/>
        <w:rPr>
          <w:lang w:eastAsia="ja-JP"/>
        </w:rPr>
      </w:pPr>
      <w:r>
        <w:rPr>
          <w:rFonts w:hint="eastAsia"/>
          <w:lang w:eastAsia="ja-JP"/>
        </w:rPr>
        <w:t>物理学では、系を記述するスケールに応じて、用いる変数が異なります。</w:t>
      </w:r>
    </w:p>
    <w:p w14:paraId="6103F0A1" w14:textId="12490F1D" w:rsidR="008663D0" w:rsidRDefault="00000000" w:rsidP="003038ED">
      <w:pPr>
        <w:rPr>
          <w:lang w:eastAsia="ja-JP"/>
        </w:rPr>
      </w:pPr>
      <w:r w:rsidRPr="003038ED">
        <w:rPr>
          <w:rFonts w:hint="eastAsia"/>
          <w:b/>
          <w:bCs/>
          <w:lang w:eastAsia="ja-JP"/>
        </w:rPr>
        <w:t>微視的変数</w:t>
      </w:r>
      <w:r w:rsidRPr="003038ED">
        <w:rPr>
          <w:b/>
          <w:bCs/>
          <w:lang w:eastAsia="ja-JP"/>
        </w:rPr>
        <w:t xml:space="preserve"> (Microscopic Variables):</w:t>
      </w:r>
      <w:r>
        <w:rPr>
          <w:lang w:eastAsia="ja-JP"/>
        </w:rPr>
        <w:t xml:space="preserve"> </w:t>
      </w:r>
      <w:r w:rsidR="003038ED">
        <w:rPr>
          <w:lang w:eastAsia="ja-JP"/>
        </w:rPr>
        <w:br/>
      </w:r>
      <w:r>
        <w:rPr>
          <w:rFonts w:hint="eastAsia"/>
          <w:lang w:eastAsia="ja-JP"/>
        </w:rPr>
        <w:t>物質を構成する個々の原子や電子の状態を記述する変数です。例えば、各原子の座標</w:t>
      </w:r>
      <w:r w:rsidR="003038ED">
        <w:rPr>
          <w:rFonts w:hint="eastAsia"/>
          <w:lang w:eastAsia="ja-JP"/>
        </w:rPr>
        <w:t xml:space="preserve"> </w:t>
      </w:r>
      <m:oMath>
        <m:sSub>
          <m:sSubPr>
            <m:ctrlPr>
              <w:rPr>
                <w:rFonts w:ascii="Cambria Math" w:hAnsi="Cambria Math"/>
              </w:rPr>
            </m:ctrlPr>
          </m:sSubPr>
          <m:e>
            <m:r>
              <m:rPr>
                <m:sty m:val="b"/>
              </m:rPr>
              <w:rPr>
                <w:rFonts w:ascii="Cambria Math" w:hAnsi="Cambria Math"/>
                <w:lang w:eastAsia="ja-JP"/>
              </w:rPr>
              <m:t>r</m:t>
            </m:r>
          </m:e>
          <m:sub>
            <m:r>
              <w:rPr>
                <w:rFonts w:ascii="Cambria Math" w:hAnsi="Cambria Math"/>
                <w:lang w:eastAsia="ja-JP"/>
              </w:rPr>
              <m:t>i</m:t>
            </m:r>
          </m:sub>
        </m:sSub>
      </m:oMath>
      <w:r w:rsidR="003038ED">
        <w:rPr>
          <w:rFonts w:hint="eastAsia"/>
          <w:lang w:eastAsia="ja-JP"/>
        </w:rPr>
        <w:t xml:space="preserve"> </w:t>
      </w:r>
      <w:r>
        <w:rPr>
          <w:rFonts w:hint="eastAsia"/>
          <w:lang w:eastAsia="ja-JP"/>
        </w:rPr>
        <w:t>や速度</w:t>
      </w:r>
      <w:r w:rsidR="003038ED">
        <w:rPr>
          <w:rFonts w:hint="eastAsia"/>
          <w:lang w:eastAsia="ja-JP"/>
        </w:rPr>
        <w:t xml:space="preserve"> </w:t>
      </w:r>
      <m:oMath>
        <m:sSub>
          <m:sSubPr>
            <m:ctrlPr>
              <w:rPr>
                <w:rFonts w:ascii="Cambria Math" w:hAnsi="Cambria Math"/>
              </w:rPr>
            </m:ctrlPr>
          </m:sSubPr>
          <m:e>
            <m:r>
              <m:rPr>
                <m:sty m:val="b"/>
              </m:rPr>
              <w:rPr>
                <w:rFonts w:ascii="Cambria Math" w:hAnsi="Cambria Math"/>
                <w:lang w:eastAsia="ja-JP"/>
              </w:rPr>
              <m:t>v</m:t>
            </m:r>
          </m:e>
          <m:sub>
            <m:r>
              <w:rPr>
                <w:rFonts w:ascii="Cambria Math" w:hAnsi="Cambria Math"/>
                <w:lang w:eastAsia="ja-JP"/>
              </w:rPr>
              <m:t>i</m:t>
            </m:r>
          </m:sub>
        </m:sSub>
      </m:oMath>
      <w:r w:rsidR="003038ED">
        <w:rPr>
          <w:rFonts w:hint="eastAsia"/>
          <w:lang w:eastAsia="ja-JP"/>
        </w:rPr>
        <w:t xml:space="preserve"> </w:t>
      </w:r>
      <w:r>
        <w:rPr>
          <w:rFonts w:hint="eastAsia"/>
          <w:lang w:eastAsia="ja-JP"/>
        </w:rPr>
        <w:t>、電子配置などがこれにあたります。これらは私たちの目で直接見ることはできません。</w:t>
      </w:r>
    </w:p>
    <w:p w14:paraId="1E32AD68" w14:textId="2D31313E" w:rsidR="008663D0" w:rsidRDefault="00000000" w:rsidP="003038ED">
      <w:pPr>
        <w:rPr>
          <w:lang w:eastAsia="ja-JP"/>
        </w:rPr>
      </w:pPr>
      <w:proofErr w:type="spellStart"/>
      <w:r>
        <w:rPr>
          <w:rFonts w:hint="eastAsia"/>
          <w:b/>
          <w:bCs/>
        </w:rPr>
        <w:t>巨視的変数</w:t>
      </w:r>
      <w:proofErr w:type="spellEnd"/>
      <w:r>
        <w:rPr>
          <w:b/>
          <w:bCs/>
        </w:rPr>
        <w:t xml:space="preserve"> (Macroscopic Variables):</w:t>
      </w:r>
      <w:r>
        <w:t xml:space="preserve"> </w:t>
      </w:r>
      <w:r w:rsidR="003038ED">
        <w:br/>
      </w:r>
      <w:proofErr w:type="spellStart"/>
      <w:r>
        <w:rPr>
          <w:rFonts w:hint="eastAsia"/>
        </w:rPr>
        <w:t>微視的な詳細には立ち入らず系全体を特徴づける、測定可能な物理量です</w:t>
      </w:r>
      <w:proofErr w:type="spellEnd"/>
      <w:r>
        <w:rPr>
          <w:rFonts w:hint="eastAsia"/>
        </w:rPr>
        <w:t>。</w:t>
      </w:r>
      <w:r w:rsidR="003038ED">
        <w:rPr>
          <w:rFonts w:hint="eastAsia"/>
          <w:lang w:eastAsia="ja-JP"/>
        </w:rPr>
        <w:t>経験的に、巨視的な系を一意的に区別するためには</w:t>
      </w:r>
      <w:r>
        <w:rPr>
          <w:rFonts w:hint="eastAsia"/>
          <w:lang w:eastAsia="ja-JP"/>
        </w:rPr>
        <w:t>、</w:t>
      </w:r>
      <w:r>
        <w:rPr>
          <w:rFonts w:hint="eastAsia"/>
          <w:b/>
          <w:bCs/>
          <w:lang w:eastAsia="ja-JP"/>
        </w:rPr>
        <w:t>温度</w:t>
      </w:r>
      <w:r>
        <w:rPr>
          <w:b/>
          <w:bCs/>
          <w:lang w:eastAsia="ja-JP"/>
        </w:rPr>
        <w:t xml:space="preserve"> (</w:t>
      </w:r>
      <m:oMath>
        <m:r>
          <w:rPr>
            <w:rFonts w:ascii="Cambria Math" w:hAnsi="Cambria Math"/>
            <w:lang w:eastAsia="ja-JP"/>
          </w:rPr>
          <m:t>T</m:t>
        </m:r>
      </m:oMath>
      <w:r>
        <w:rPr>
          <w:b/>
          <w:bCs/>
          <w:lang w:eastAsia="ja-JP"/>
        </w:rPr>
        <w:t>)</w:t>
      </w:r>
      <w:r>
        <w:rPr>
          <w:lang w:eastAsia="ja-JP"/>
        </w:rPr>
        <w:t>、</w:t>
      </w:r>
      <w:r>
        <w:rPr>
          <w:rFonts w:hint="eastAsia"/>
          <w:b/>
          <w:bCs/>
          <w:lang w:eastAsia="ja-JP"/>
        </w:rPr>
        <w:t>圧力</w:t>
      </w:r>
      <w:r>
        <w:rPr>
          <w:b/>
          <w:bCs/>
          <w:lang w:eastAsia="ja-JP"/>
        </w:rPr>
        <w:t xml:space="preserve"> (</w:t>
      </w:r>
      <m:oMath>
        <m:r>
          <w:rPr>
            <w:rFonts w:ascii="Cambria Math" w:hAnsi="Cambria Math"/>
            <w:lang w:eastAsia="ja-JP"/>
          </w:rPr>
          <m:t>P</m:t>
        </m:r>
      </m:oMath>
      <w:r>
        <w:rPr>
          <w:b/>
          <w:bCs/>
          <w:lang w:eastAsia="ja-JP"/>
        </w:rPr>
        <w:t>)</w:t>
      </w:r>
      <w:r>
        <w:rPr>
          <w:lang w:eastAsia="ja-JP"/>
        </w:rPr>
        <w:t>、</w:t>
      </w:r>
      <w:r>
        <w:rPr>
          <w:rFonts w:hint="eastAsia"/>
          <w:b/>
          <w:bCs/>
          <w:lang w:eastAsia="ja-JP"/>
        </w:rPr>
        <w:t>体積</w:t>
      </w:r>
      <w:r>
        <w:rPr>
          <w:b/>
          <w:bCs/>
          <w:lang w:eastAsia="ja-JP"/>
        </w:rPr>
        <w:t xml:space="preserve"> (</w:t>
      </w:r>
      <m:oMath>
        <m:r>
          <w:rPr>
            <w:rFonts w:ascii="Cambria Math" w:hAnsi="Cambria Math"/>
            <w:lang w:eastAsia="ja-JP"/>
          </w:rPr>
          <m:t>V</m:t>
        </m:r>
      </m:oMath>
      <w:r>
        <w:rPr>
          <w:b/>
          <w:bCs/>
          <w:lang w:eastAsia="ja-JP"/>
        </w:rPr>
        <w:t>)</w:t>
      </w:r>
      <w:r>
        <w:rPr>
          <w:lang w:eastAsia="ja-JP"/>
        </w:rPr>
        <w:t>、</w:t>
      </w:r>
      <w:r>
        <w:rPr>
          <w:rFonts w:hint="eastAsia"/>
          <w:b/>
          <w:bCs/>
          <w:lang w:eastAsia="ja-JP"/>
        </w:rPr>
        <w:t>物質量</w:t>
      </w:r>
      <w:r>
        <w:rPr>
          <w:b/>
          <w:bCs/>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i</m:t>
            </m:r>
          </m:sub>
        </m:sSub>
      </m:oMath>
      <w:r>
        <w:rPr>
          <w:b/>
          <w:bCs/>
          <w:lang w:eastAsia="ja-JP"/>
        </w:rPr>
        <w:t>)</w:t>
      </w:r>
      <w:r>
        <w:rPr>
          <w:lang w:eastAsia="ja-JP"/>
        </w:rPr>
        <w:t xml:space="preserve"> </w:t>
      </w:r>
      <w:r w:rsidR="003038ED">
        <w:rPr>
          <w:rFonts w:hint="eastAsia"/>
          <w:lang w:eastAsia="ja-JP"/>
        </w:rPr>
        <w:t>の</w:t>
      </w:r>
      <w:r w:rsidR="003038ED">
        <w:rPr>
          <w:rFonts w:hint="eastAsia"/>
          <w:lang w:eastAsia="ja-JP"/>
        </w:rPr>
        <w:t>4</w:t>
      </w:r>
      <w:r w:rsidR="003038ED">
        <w:rPr>
          <w:rFonts w:hint="eastAsia"/>
          <w:lang w:eastAsia="ja-JP"/>
        </w:rPr>
        <w:t>種類の</w:t>
      </w:r>
      <w:r w:rsidR="003038ED">
        <w:rPr>
          <w:rFonts w:hint="eastAsia"/>
          <w:lang w:eastAsia="ja-JP"/>
        </w:rPr>
        <w:t>巨視変数</w:t>
      </w:r>
      <w:r w:rsidR="003038ED">
        <w:rPr>
          <w:rFonts w:hint="eastAsia"/>
          <w:lang w:eastAsia="ja-JP"/>
        </w:rPr>
        <w:t>があればいいことがわかっています（電場や磁場などは扱わないものとします）</w:t>
      </w:r>
      <w:r>
        <w:rPr>
          <w:rFonts w:hint="eastAsia"/>
          <w:lang w:eastAsia="ja-JP"/>
        </w:rPr>
        <w:t>。熱力学では、これらの巨視的変数のみを用いて系を記述します。</w:t>
      </w:r>
    </w:p>
    <w:p w14:paraId="19333571" w14:textId="77777777" w:rsidR="008663D0" w:rsidRDefault="00000000">
      <w:pPr>
        <w:pStyle w:val="3"/>
        <w:rPr>
          <w:lang w:eastAsia="ja-JP"/>
        </w:rPr>
      </w:pPr>
      <w:bookmarkStart w:id="11" w:name="なぜ熱力学は難解に感じられるのか"/>
      <w:bookmarkEnd w:id="10"/>
      <w:r>
        <w:rPr>
          <w:lang w:eastAsia="ja-JP"/>
        </w:rPr>
        <w:t xml:space="preserve">2.2 </w:t>
      </w:r>
      <w:r>
        <w:rPr>
          <w:rFonts w:hint="eastAsia"/>
          <w:lang w:eastAsia="ja-JP"/>
        </w:rPr>
        <w:t>なぜ熱力学は難解に感じられるのか？</w:t>
      </w:r>
    </w:p>
    <w:p w14:paraId="5C95EE8A" w14:textId="50E22CE9" w:rsidR="008663D0" w:rsidRDefault="00000000">
      <w:pPr>
        <w:pStyle w:val="FirstParagraph"/>
        <w:rPr>
          <w:lang w:eastAsia="ja-JP"/>
        </w:rPr>
      </w:pPr>
      <w:r>
        <w:rPr>
          <w:rFonts w:hint="eastAsia"/>
          <w:lang w:eastAsia="ja-JP"/>
        </w:rPr>
        <w:t>熱力学</w:t>
      </w:r>
      <w:r w:rsidR="002608C6">
        <w:rPr>
          <w:rFonts w:hint="eastAsia"/>
          <w:lang w:eastAsia="ja-JP"/>
        </w:rPr>
        <w:t>がわかりにくいと感じる</w:t>
      </w:r>
      <w:r>
        <w:rPr>
          <w:rFonts w:hint="eastAsia"/>
          <w:lang w:eastAsia="ja-JP"/>
        </w:rPr>
        <w:t>理由として、以下の点が考えられます。</w:t>
      </w:r>
    </w:p>
    <w:p w14:paraId="0C7F9FF6" w14:textId="65F382A5" w:rsidR="008663D0" w:rsidRDefault="00000000" w:rsidP="002608C6">
      <w:pPr>
        <w:pStyle w:val="Compact"/>
        <w:numPr>
          <w:ilvl w:val="0"/>
          <w:numId w:val="18"/>
        </w:numPr>
        <w:rPr>
          <w:lang w:eastAsia="ja-JP"/>
        </w:rPr>
      </w:pPr>
      <w:r w:rsidRPr="002608C6">
        <w:rPr>
          <w:rFonts w:hint="eastAsia"/>
          <w:b/>
          <w:bCs/>
          <w:lang w:eastAsia="ja-JP"/>
        </w:rPr>
        <w:t>抽象的な概念の登場</w:t>
      </w:r>
      <w:r w:rsidRPr="002608C6">
        <w:rPr>
          <w:rFonts w:hint="eastAsia"/>
          <w:b/>
          <w:bCs/>
          <w:lang w:eastAsia="ja-JP"/>
        </w:rPr>
        <w:t>:</w:t>
      </w:r>
      <w:r>
        <w:rPr>
          <w:lang w:eastAsia="ja-JP"/>
        </w:rPr>
        <w:t xml:space="preserve"> </w:t>
      </w:r>
      <w:r>
        <w:rPr>
          <w:lang w:eastAsia="ja-JP"/>
        </w:rPr>
        <w:t>エントロピー</w:t>
      </w:r>
      <w:r>
        <w:rPr>
          <w:lang w:eastAsia="ja-JP"/>
        </w:rPr>
        <w:t xml:space="preserve"> (</w:t>
      </w:r>
      <m:oMath>
        <m:r>
          <w:rPr>
            <w:rFonts w:ascii="Cambria Math" w:hAnsi="Cambria Math"/>
            <w:lang w:eastAsia="ja-JP"/>
          </w:rPr>
          <m:t>S</m:t>
        </m:r>
      </m:oMath>
      <w:r>
        <w:rPr>
          <w:lang w:eastAsia="ja-JP"/>
        </w:rPr>
        <w:t xml:space="preserve">) </w:t>
      </w:r>
      <w:r>
        <w:rPr>
          <w:rFonts w:hint="eastAsia"/>
          <w:lang w:eastAsia="ja-JP"/>
        </w:rPr>
        <w:t>や自由エネルギー</w:t>
      </w:r>
      <w:r>
        <w:rPr>
          <w:lang w:eastAsia="ja-JP"/>
        </w:rPr>
        <w:t xml:space="preserve"> (</w:t>
      </w:r>
      <m:oMath>
        <m:r>
          <w:rPr>
            <w:rFonts w:ascii="Cambria Math" w:hAnsi="Cambria Math"/>
            <w:lang w:eastAsia="ja-JP"/>
          </w:rPr>
          <m:t>G</m:t>
        </m:r>
      </m:oMath>
      <w:r>
        <w:rPr>
          <w:lang w:eastAsia="ja-JP"/>
        </w:rPr>
        <w:t>,</w:t>
      </w:r>
      <m:oMath>
        <m:r>
          <w:rPr>
            <w:rFonts w:ascii="Cambria Math" w:hAnsi="Cambria Math"/>
            <w:lang w:eastAsia="ja-JP"/>
          </w:rPr>
          <m:t>F</m:t>
        </m:r>
      </m:oMath>
      <w:r>
        <w:rPr>
          <w:lang w:eastAsia="ja-JP"/>
        </w:rPr>
        <w:t xml:space="preserve">) </w:t>
      </w:r>
      <w:r>
        <w:rPr>
          <w:rFonts w:hint="eastAsia"/>
          <w:lang w:eastAsia="ja-JP"/>
        </w:rPr>
        <w:t>など、高校までの物理では現れなかった新しい概念が登場します。これらは直感的に理解しにくく、言葉による説明も難しいことが、理解を妨げる一因です。</w:t>
      </w:r>
    </w:p>
    <w:p w14:paraId="388D638B" w14:textId="3464B7C0" w:rsidR="002608C6" w:rsidRDefault="002608C6" w:rsidP="002608C6">
      <w:pPr>
        <w:pStyle w:val="Compact"/>
        <w:numPr>
          <w:ilvl w:val="0"/>
          <w:numId w:val="18"/>
        </w:numPr>
        <w:rPr>
          <w:lang w:eastAsia="ja-JP"/>
        </w:rPr>
      </w:pPr>
      <w:r>
        <w:rPr>
          <w:rFonts w:hint="eastAsia"/>
          <w:b/>
          <w:bCs/>
          <w:lang w:eastAsia="ja-JP"/>
        </w:rPr>
        <w:lastRenderedPageBreak/>
        <w:t>平衡状態と</w:t>
      </w:r>
      <w:r>
        <w:rPr>
          <w:rFonts w:hint="eastAsia"/>
          <w:b/>
          <w:bCs/>
          <w:lang w:eastAsia="ja-JP"/>
        </w:rPr>
        <w:t>非平衡状態</w:t>
      </w:r>
      <w:r>
        <w:rPr>
          <w:rFonts w:hint="eastAsia"/>
          <w:b/>
          <w:bCs/>
          <w:lang w:eastAsia="ja-JP"/>
        </w:rPr>
        <w:t>:</w:t>
      </w:r>
      <w:r>
        <w:rPr>
          <w:lang w:eastAsia="ja-JP"/>
        </w:rPr>
        <w:t xml:space="preserve"> </w:t>
      </w:r>
      <w:r>
        <w:rPr>
          <w:rFonts w:hint="eastAsia"/>
          <w:lang w:eastAsia="ja-JP"/>
        </w:rPr>
        <w:t>熱力学は、基本的に</w:t>
      </w:r>
      <w:r>
        <w:rPr>
          <w:rFonts w:hint="eastAsia"/>
          <w:b/>
          <w:bCs/>
          <w:lang w:eastAsia="ja-JP"/>
        </w:rPr>
        <w:t>「平衡状態」</w:t>
      </w:r>
      <w:r>
        <w:rPr>
          <w:rFonts w:hint="eastAsia"/>
          <w:lang w:eastAsia="ja-JP"/>
        </w:rPr>
        <w:t>を扱う学問です。しかし、現実の現象が平衡状態にあるのか、非平衡状態なのかを区別するのが難しい場合があります。</w:t>
      </w:r>
    </w:p>
    <w:p w14:paraId="46DC653C" w14:textId="02B1870F" w:rsidR="002608C6" w:rsidRDefault="002608C6" w:rsidP="002608C6">
      <w:pPr>
        <w:pStyle w:val="Compact"/>
        <w:numPr>
          <w:ilvl w:val="0"/>
          <w:numId w:val="18"/>
        </w:numPr>
        <w:rPr>
          <w:lang w:eastAsia="ja-JP"/>
        </w:rPr>
      </w:pPr>
      <w:r>
        <w:rPr>
          <w:rFonts w:hint="eastAsia"/>
          <w:b/>
          <w:bCs/>
          <w:lang w:eastAsia="ja-JP"/>
        </w:rPr>
        <w:t>偏微分の多用</w:t>
      </w:r>
      <w:r>
        <w:rPr>
          <w:rFonts w:hint="eastAsia"/>
          <w:b/>
          <w:bCs/>
          <w:lang w:eastAsia="ja-JP"/>
        </w:rPr>
        <w:t>:</w:t>
      </w:r>
      <w:r>
        <w:rPr>
          <w:lang w:eastAsia="ja-JP"/>
        </w:rPr>
        <w:t xml:space="preserve"> </w:t>
      </w:r>
      <w:r>
        <w:rPr>
          <w:rFonts w:hint="eastAsia"/>
          <w:lang w:eastAsia="ja-JP"/>
        </w:rPr>
        <w:t>熱力学的な関係式を導出する過程で、多くの偏微分計算が必要となります。どの変数を固定し、どの変数で微分するのかという数学的な操作が、物理的なイメージと結びつきにくいことがあります。</w:t>
      </w:r>
    </w:p>
    <w:p w14:paraId="065977D6" w14:textId="401FEFCB" w:rsidR="002608C6" w:rsidRDefault="002608C6" w:rsidP="002608C6">
      <w:pPr>
        <w:pStyle w:val="Compact"/>
        <w:numPr>
          <w:ilvl w:val="0"/>
          <w:numId w:val="18"/>
        </w:numPr>
        <w:rPr>
          <w:lang w:eastAsia="ja-JP"/>
        </w:rPr>
      </w:pPr>
      <w:r>
        <w:rPr>
          <w:rFonts w:hint="eastAsia"/>
          <w:b/>
          <w:bCs/>
          <w:lang w:eastAsia="ja-JP"/>
        </w:rPr>
        <w:t>具体的な計算手段の欠如</w:t>
      </w:r>
      <w:r>
        <w:rPr>
          <w:rFonts w:hint="eastAsia"/>
          <w:b/>
          <w:bCs/>
          <w:lang w:eastAsia="ja-JP"/>
        </w:rPr>
        <w:t>:</w:t>
      </w:r>
      <w:r>
        <w:rPr>
          <w:lang w:eastAsia="ja-JP"/>
        </w:rPr>
        <w:t xml:space="preserve"> </w:t>
      </w:r>
      <w:r>
        <w:rPr>
          <w:rFonts w:hint="eastAsia"/>
          <w:lang w:eastAsia="ja-JP"/>
        </w:rPr>
        <w:t>前述の通り、熱力学は物性値の間の関係式を与えますが、例えば「水の自由エネルギーはいくつか」といった具体的な値を計算する手段を提供しません。そのため、具体的な問題を解くイメージが湧きにくいのです。</w:t>
      </w:r>
    </w:p>
    <w:p w14:paraId="6D5D8D03" w14:textId="77777777" w:rsidR="008663D0" w:rsidRDefault="00000000">
      <w:pPr>
        <w:pStyle w:val="FirstParagraph"/>
        <w:rPr>
          <w:lang w:eastAsia="ja-JP"/>
        </w:rPr>
      </w:pPr>
      <w:r>
        <w:rPr>
          <w:rFonts w:hint="eastAsia"/>
          <w:lang w:eastAsia="ja-JP"/>
        </w:rPr>
        <w:t>これらの困難を乗り越える鍵もまた、統計力学にあります。統計力学は、エントロピーや自由エネルギーといった抽象的な量に、原子や分子の状態という微視的な描像を与えてくれるのです。</w:t>
      </w:r>
    </w:p>
    <w:p w14:paraId="38F7A4E0" w14:textId="77777777" w:rsidR="008663D0" w:rsidRDefault="00000000">
      <w:pPr>
        <w:pStyle w:val="3"/>
        <w:rPr>
          <w:lang w:eastAsia="ja-JP"/>
        </w:rPr>
      </w:pPr>
      <w:bookmarkStart w:id="12" w:name="熱力学の公理揺るぎない理論体系"/>
      <w:bookmarkEnd w:id="11"/>
      <w:r>
        <w:rPr>
          <w:lang w:eastAsia="ja-JP"/>
        </w:rPr>
        <w:t xml:space="preserve">2.3 </w:t>
      </w:r>
      <w:r>
        <w:rPr>
          <w:rFonts w:hint="eastAsia"/>
          <w:lang w:eastAsia="ja-JP"/>
        </w:rPr>
        <w:t>熱力学の公理：揺るぎない理論体系</w:t>
      </w:r>
    </w:p>
    <w:p w14:paraId="0F7CF7B9" w14:textId="77777777" w:rsidR="008663D0" w:rsidRDefault="00000000">
      <w:pPr>
        <w:pStyle w:val="FirstParagraph"/>
        <w:rPr>
          <w:lang w:eastAsia="ja-JP"/>
        </w:rPr>
      </w:pPr>
      <w:r>
        <w:rPr>
          <w:rFonts w:hint="eastAsia"/>
          <w:lang w:eastAsia="ja-JP"/>
        </w:rPr>
        <w:t>熱力学は難解な側面を持つ一方で、その理論体系は非常に強固で美しいものです。アルベルト・アインシュタインは、熱力学について次のように述べたと言われています。</w:t>
      </w:r>
    </w:p>
    <w:p w14:paraId="48383F96" w14:textId="77777777" w:rsidR="008663D0" w:rsidRDefault="00000000">
      <w:pPr>
        <w:pStyle w:val="ab"/>
        <w:rPr>
          <w:lang w:eastAsia="ja-JP"/>
        </w:rPr>
      </w:pPr>
      <w:r>
        <w:rPr>
          <w:rFonts w:hint="eastAsia"/>
          <w:lang w:eastAsia="ja-JP"/>
        </w:rPr>
        <w:t>「熱力学は、その基本概念が適用される範囲内において、決して覆されることのない唯一の物理理論であると私は確信している。」</w:t>
      </w:r>
    </w:p>
    <w:p w14:paraId="30EC2CFE" w14:textId="77777777" w:rsidR="008663D0" w:rsidRDefault="00000000">
      <w:pPr>
        <w:pStyle w:val="ab"/>
        <w:rPr>
          <w:lang w:eastAsia="ja-JP"/>
        </w:rPr>
      </w:pPr>
      <w:r>
        <w:rPr>
          <w:lang w:eastAsia="ja-JP"/>
        </w:rPr>
        <w:t>— Albert Einstein</w:t>
      </w:r>
    </w:p>
    <w:p w14:paraId="6F86DB65" w14:textId="77777777" w:rsidR="008663D0" w:rsidRDefault="00000000">
      <w:pPr>
        <w:pStyle w:val="FirstParagraph"/>
        <w:rPr>
          <w:lang w:eastAsia="ja-JP"/>
        </w:rPr>
      </w:pPr>
      <w:r>
        <w:rPr>
          <w:rFonts w:hint="eastAsia"/>
          <w:lang w:eastAsia="ja-JP"/>
        </w:rPr>
        <w:t>これは、ニュートン力学が相対性理論や量子力学によってその適用範囲が限定されたのとは対照的です。なぜ熱力学はこれほどまでに普遍的なのでしょうか。それは、熱力学がいくつかの基本的な</w:t>
      </w:r>
      <w:r>
        <w:rPr>
          <w:rFonts w:hint="eastAsia"/>
          <w:b/>
          <w:bCs/>
          <w:lang w:eastAsia="ja-JP"/>
        </w:rPr>
        <w:t>「公理」</w:t>
      </w:r>
      <w:r>
        <w:rPr>
          <w:rFonts w:hint="eastAsia"/>
          <w:lang w:eastAsia="ja-JP"/>
        </w:rPr>
        <w:t>（証明はできないが、理論の出発点として仮定される前提）の上に、数学的に完全に自己完結した形で構築されているからです。</w:t>
      </w:r>
    </w:p>
    <w:p w14:paraId="239BAAB4" w14:textId="77777777" w:rsidR="008663D0" w:rsidRDefault="00000000">
      <w:pPr>
        <w:pStyle w:val="a0"/>
        <w:rPr>
          <w:lang w:eastAsia="ja-JP"/>
        </w:rPr>
      </w:pPr>
      <w:r>
        <w:rPr>
          <w:rFonts w:hint="eastAsia"/>
          <w:b/>
          <w:bCs/>
          <w:lang w:eastAsia="ja-JP"/>
        </w:rPr>
        <w:t>【熱力学における公理（法則）】</w:t>
      </w:r>
    </w:p>
    <w:p w14:paraId="25F07C5B" w14:textId="77777777" w:rsidR="008663D0" w:rsidRDefault="00000000">
      <w:pPr>
        <w:numPr>
          <w:ilvl w:val="0"/>
          <w:numId w:val="8"/>
        </w:numPr>
        <w:rPr>
          <w:lang w:eastAsia="ja-JP"/>
        </w:rPr>
      </w:pPr>
      <w:r>
        <w:rPr>
          <w:rFonts w:hint="eastAsia"/>
          <w:b/>
          <w:bCs/>
          <w:lang w:eastAsia="ja-JP"/>
        </w:rPr>
        <w:lastRenderedPageBreak/>
        <w:t>熱力学第零法則（温度の存在）</w:t>
      </w:r>
      <w:r>
        <w:rPr>
          <w:rFonts w:hint="eastAsia"/>
          <w:b/>
          <w:bCs/>
          <w:lang w:eastAsia="ja-JP"/>
        </w:rPr>
        <w:t>:</w:t>
      </w:r>
      <w:r>
        <w:rPr>
          <w:lang w:eastAsia="ja-JP"/>
        </w:rPr>
        <w:t xml:space="preserve"> </w:t>
      </w:r>
      <w:r>
        <w:rPr>
          <w:rFonts w:hint="eastAsia"/>
          <w:lang w:eastAsia="ja-JP"/>
        </w:rPr>
        <w:t>物体</w:t>
      </w:r>
      <w:r>
        <w:rPr>
          <w:rFonts w:hint="eastAsia"/>
          <w:lang w:eastAsia="ja-JP"/>
        </w:rPr>
        <w:t>A</w:t>
      </w:r>
      <w:r>
        <w:rPr>
          <w:rFonts w:hint="eastAsia"/>
          <w:lang w:eastAsia="ja-JP"/>
        </w:rPr>
        <w:t>と物体</w:t>
      </w:r>
      <w:r>
        <w:rPr>
          <w:rFonts w:hint="eastAsia"/>
          <w:lang w:eastAsia="ja-JP"/>
        </w:rPr>
        <w:t>B</w:t>
      </w:r>
      <w:r>
        <w:rPr>
          <w:rFonts w:hint="eastAsia"/>
          <w:lang w:eastAsia="ja-JP"/>
        </w:rPr>
        <w:t>が熱平衡にあり、物体</w:t>
      </w:r>
      <w:r>
        <w:rPr>
          <w:rFonts w:hint="eastAsia"/>
          <w:lang w:eastAsia="ja-JP"/>
        </w:rPr>
        <w:t>B</w:t>
      </w:r>
      <w:r>
        <w:rPr>
          <w:rFonts w:hint="eastAsia"/>
          <w:lang w:eastAsia="ja-JP"/>
        </w:rPr>
        <w:t>と物体</w:t>
      </w:r>
      <w:r>
        <w:rPr>
          <w:rFonts w:hint="eastAsia"/>
          <w:lang w:eastAsia="ja-JP"/>
        </w:rPr>
        <w:t>C</w:t>
      </w:r>
      <w:r>
        <w:rPr>
          <w:rFonts w:hint="eastAsia"/>
          <w:lang w:eastAsia="ja-JP"/>
        </w:rPr>
        <w:t>が熱平衡にあるならば、物体</w:t>
      </w:r>
      <w:r>
        <w:rPr>
          <w:rFonts w:hint="eastAsia"/>
          <w:lang w:eastAsia="ja-JP"/>
        </w:rPr>
        <w:t>A</w:t>
      </w:r>
      <w:r>
        <w:rPr>
          <w:rFonts w:hint="eastAsia"/>
          <w:lang w:eastAsia="ja-JP"/>
        </w:rPr>
        <w:t>と物体</w:t>
      </w:r>
      <w:r>
        <w:rPr>
          <w:rFonts w:hint="eastAsia"/>
          <w:lang w:eastAsia="ja-JP"/>
        </w:rPr>
        <w:t>C</w:t>
      </w:r>
      <w:r>
        <w:rPr>
          <w:rFonts w:hint="eastAsia"/>
          <w:lang w:eastAsia="ja-JP"/>
        </w:rPr>
        <w:t>も熱平衡にある。これは「温度」という共通の指標が存在することを保証します。</w:t>
      </w:r>
    </w:p>
    <w:p w14:paraId="15DF750B" w14:textId="77777777" w:rsidR="008663D0" w:rsidRDefault="00000000">
      <w:pPr>
        <w:pStyle w:val="a0"/>
        <w:rPr>
          <w:lang w:eastAsia="ja-JP"/>
        </w:rPr>
      </w:pPr>
      <m:oMathPara>
        <m:oMathParaPr>
          <m:jc m:val="center"/>
        </m:oMathParaPr>
        <m:oMath>
          <m:sSub>
            <m:sSubPr>
              <m:ctrlPr>
                <w:rPr>
                  <w:rFonts w:ascii="Cambria Math" w:hAnsi="Cambria Math"/>
                </w:rPr>
              </m:ctrlPr>
            </m:sSubPr>
            <m:e>
              <m:r>
                <w:rPr>
                  <w:rFonts w:ascii="Cambria Math" w:hAnsi="Cambria Math"/>
                  <w:lang w:eastAsia="ja-JP"/>
                </w:rPr>
                <m:t>T</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B</m:t>
              </m:r>
            </m:sub>
          </m:sSub>
          <m:r>
            <w:rPr>
              <w:rFonts w:ascii="Cambria Math" w:hAnsi="Cambria Math"/>
              <w:lang w:eastAsia="ja-JP"/>
            </w:rPr>
            <m:t> </m:t>
          </m:r>
          <m:r>
            <m:rPr>
              <m:nor/>
            </m:rPr>
            <w:rPr>
              <w:lang w:eastAsia="ja-JP"/>
            </w:rPr>
            <m:t>かつ</m:t>
          </m:r>
          <m:r>
            <w:rPr>
              <w:rFonts w:ascii="Cambria Math" w:hAnsi="Cambria Math"/>
              <w:lang w:eastAsia="ja-JP"/>
            </w:rPr>
            <m:t> </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B</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C</m:t>
              </m:r>
            </m:sub>
          </m:sSub>
          <m:r>
            <w:rPr>
              <w:rFonts w:ascii="Cambria Math" w:hAnsi="Cambria Math"/>
              <w:lang w:eastAsia="ja-JP"/>
            </w:rPr>
            <m:t> </m:t>
          </m:r>
          <m:r>
            <m:rPr>
              <m:sty m:val="p"/>
            </m:rPr>
            <w:rPr>
              <w:rFonts w:ascii="Cambria Math" w:hAnsi="Cambria Math"/>
              <w:lang w:eastAsia="ja-JP"/>
            </w:rPr>
            <m:t>⇒</m:t>
          </m:r>
          <m:r>
            <w:rPr>
              <w:rFonts w:ascii="Cambria Math" w:hAnsi="Cambria Math"/>
              <w:lang w:eastAsia="ja-JP"/>
            </w:rPr>
            <m:t> </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C</m:t>
              </m:r>
            </m:sub>
          </m:sSub>
        </m:oMath>
      </m:oMathPara>
    </w:p>
    <w:p w14:paraId="364B61A7" w14:textId="593E984A" w:rsidR="008663D0" w:rsidRDefault="00000000" w:rsidP="002608C6">
      <w:pPr>
        <w:numPr>
          <w:ilvl w:val="0"/>
          <w:numId w:val="1"/>
        </w:numPr>
        <w:rPr>
          <w:lang w:eastAsia="ja-JP"/>
        </w:rPr>
      </w:pPr>
      <w:r w:rsidRPr="002608C6">
        <w:rPr>
          <w:rFonts w:hint="eastAsia"/>
          <w:b/>
          <w:bCs/>
          <w:lang w:eastAsia="ja-JP"/>
        </w:rPr>
        <w:t>熱力学第一法則（エネルギー保存の法則）</w:t>
      </w:r>
      <w:r w:rsidRPr="002608C6">
        <w:rPr>
          <w:rFonts w:hint="eastAsia"/>
          <w:b/>
          <w:bCs/>
          <w:lang w:eastAsia="ja-JP"/>
        </w:rPr>
        <w:t>:</w:t>
      </w:r>
      <w:r>
        <w:rPr>
          <w:lang w:eastAsia="ja-JP"/>
        </w:rPr>
        <w:t xml:space="preserve"> </w:t>
      </w:r>
      <w:r>
        <w:rPr>
          <w:rFonts w:hint="eastAsia"/>
          <w:lang w:eastAsia="ja-JP"/>
        </w:rPr>
        <w:t>ある系（孤立系）の内部エネルギーは一定に保たれる。系の内部エネルギーの変化</w:t>
      </w:r>
      <m:oMath>
        <m:r>
          <m:rPr>
            <m:sty m:val="p"/>
          </m:rPr>
          <w:rPr>
            <w:rFonts w:ascii="Cambria Math" w:hAnsi="Cambria Math"/>
          </w:rPr>
          <m:t>Δ</m:t>
        </m:r>
        <m:r>
          <w:rPr>
            <w:rFonts w:ascii="Cambria Math" w:hAnsi="Cambria Math"/>
            <w:lang w:eastAsia="ja-JP"/>
          </w:rPr>
          <m:t>U</m:t>
        </m:r>
      </m:oMath>
      <w:r>
        <w:rPr>
          <w:rFonts w:hint="eastAsia"/>
          <w:lang w:eastAsia="ja-JP"/>
        </w:rPr>
        <w:t>は、系に加えられた熱</w:t>
      </w:r>
      <m:oMath>
        <m:r>
          <w:rPr>
            <w:rFonts w:ascii="Cambria Math" w:hAnsi="Cambria Math"/>
            <w:lang w:eastAsia="ja-JP"/>
          </w:rPr>
          <m:t>Q</m:t>
        </m:r>
      </m:oMath>
      <w:r>
        <w:rPr>
          <w:rFonts w:hint="eastAsia"/>
          <w:lang w:eastAsia="ja-JP"/>
        </w:rPr>
        <w:t>と仕事</w:t>
      </w:r>
      <m:oMath>
        <m:r>
          <w:rPr>
            <w:rFonts w:ascii="Cambria Math" w:hAnsi="Cambria Math"/>
            <w:lang w:eastAsia="ja-JP"/>
          </w:rPr>
          <m:t>W</m:t>
        </m:r>
      </m:oMath>
      <w:r>
        <w:rPr>
          <w:rFonts w:hint="eastAsia"/>
          <w:lang w:eastAsia="ja-JP"/>
        </w:rPr>
        <w:t>の和に等しい。</w:t>
      </w:r>
    </w:p>
    <w:p w14:paraId="04EE0CBA" w14:textId="77777777" w:rsidR="008663D0" w:rsidRDefault="00000000">
      <w:pPr>
        <w:pStyle w:val="a0"/>
      </w:pPr>
      <m:oMathPara>
        <m:oMathParaPr>
          <m:jc m:val="center"/>
        </m:oMathParaPr>
        <m:oMath>
          <m:r>
            <m:rPr>
              <m:sty m:val="p"/>
            </m:rPr>
            <w:rPr>
              <w:rFonts w:ascii="Cambria Math" w:hAnsi="Cambria Math"/>
            </w:rPr>
            <m:t>Δ</m:t>
          </m:r>
          <m:r>
            <w:rPr>
              <w:rFonts w:ascii="Cambria Math" w:hAnsi="Cambria Math"/>
            </w:rPr>
            <m:t>U</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W</m:t>
          </m:r>
        </m:oMath>
      </m:oMathPara>
    </w:p>
    <w:p w14:paraId="3B6AF2DE" w14:textId="77777777" w:rsidR="008663D0" w:rsidRDefault="00000000">
      <w:pPr>
        <w:numPr>
          <w:ilvl w:val="0"/>
          <w:numId w:val="8"/>
        </w:numPr>
        <w:rPr>
          <w:lang w:eastAsia="ja-JP"/>
        </w:rPr>
      </w:pPr>
      <w:r>
        <w:rPr>
          <w:rFonts w:hint="eastAsia"/>
          <w:b/>
          <w:bCs/>
          <w:lang w:eastAsia="ja-JP"/>
        </w:rPr>
        <w:t>熱力学第二法則（エントロピー増大の法則）</w:t>
      </w:r>
      <w:r>
        <w:rPr>
          <w:rFonts w:hint="eastAsia"/>
          <w:b/>
          <w:bCs/>
          <w:lang w:eastAsia="ja-JP"/>
        </w:rPr>
        <w:t>:</w:t>
      </w:r>
      <w:r>
        <w:rPr>
          <w:lang w:eastAsia="ja-JP"/>
        </w:rPr>
        <w:t xml:space="preserve"> </w:t>
      </w:r>
      <w:r>
        <w:rPr>
          <w:rFonts w:hint="eastAsia"/>
          <w:lang w:eastAsia="ja-JP"/>
        </w:rPr>
        <w:t>孤立系において、自発的な変化は常にエントロピーが増大する方向に起こる。</w:t>
      </w:r>
    </w:p>
    <w:p w14:paraId="10F40A70" w14:textId="77777777" w:rsidR="008663D0" w:rsidRDefault="00000000">
      <w:pPr>
        <w:pStyle w:val="a0"/>
      </w:pPr>
      <m:oMathPara>
        <m:oMathParaPr>
          <m:jc m:val="center"/>
        </m:oMathParaPr>
        <m:oMath>
          <m:r>
            <m:rPr>
              <m:sty m:val="p"/>
            </m:rPr>
            <w:rPr>
              <w:rFonts w:ascii="Cambria Math" w:hAnsi="Cambria Math"/>
            </w:rPr>
            <m:t>Δ</m:t>
          </m:r>
          <m:r>
            <w:rPr>
              <w:rFonts w:ascii="Cambria Math" w:hAnsi="Cambria Math"/>
            </w:rPr>
            <m:t>S</m:t>
          </m:r>
          <m:r>
            <m:rPr>
              <m:sty m:val="p"/>
            </m:rPr>
            <w:rPr>
              <w:rFonts w:ascii="Cambria Math" w:hAnsi="Cambria Math"/>
            </w:rPr>
            <m:t>≥</m:t>
          </m:r>
          <m:r>
            <w:rPr>
              <w:rFonts w:ascii="Cambria Math" w:hAnsi="Cambria Math"/>
            </w:rPr>
            <m:t>0</m:t>
          </m:r>
        </m:oMath>
      </m:oMathPara>
    </w:p>
    <w:p w14:paraId="7D4131B7" w14:textId="77777777" w:rsidR="008663D0" w:rsidRDefault="00000000">
      <w:pPr>
        <w:numPr>
          <w:ilvl w:val="0"/>
          <w:numId w:val="8"/>
        </w:numPr>
        <w:rPr>
          <w:lang w:eastAsia="ja-JP"/>
        </w:rPr>
      </w:pPr>
      <w:r>
        <w:rPr>
          <w:rFonts w:hint="eastAsia"/>
          <w:b/>
          <w:bCs/>
          <w:lang w:eastAsia="ja-JP"/>
        </w:rPr>
        <w:t>熱力学第三法則（エントロピーの基準点）</w:t>
      </w:r>
      <w:r>
        <w:rPr>
          <w:rFonts w:hint="eastAsia"/>
          <w:b/>
          <w:bCs/>
          <w:lang w:eastAsia="ja-JP"/>
        </w:rPr>
        <w:t>:</w:t>
      </w:r>
      <w:r>
        <w:rPr>
          <w:lang w:eastAsia="ja-JP"/>
        </w:rPr>
        <w:t xml:space="preserve"> </w:t>
      </w:r>
      <w:r>
        <w:rPr>
          <w:rFonts w:hint="eastAsia"/>
          <w:lang w:eastAsia="ja-JP"/>
        </w:rPr>
        <w:t>絶対零度（</w:t>
      </w:r>
      <w:r>
        <w:rPr>
          <w:rFonts w:hint="eastAsia"/>
          <w:lang w:eastAsia="ja-JP"/>
        </w:rPr>
        <w:t>0</w:t>
      </w:r>
      <w:r>
        <w:rPr>
          <w:lang w:eastAsia="ja-JP"/>
        </w:rPr>
        <w:t xml:space="preserve"> </w:t>
      </w:r>
      <w:r>
        <w:rPr>
          <w:rFonts w:hint="eastAsia"/>
          <w:lang w:eastAsia="ja-JP"/>
        </w:rPr>
        <w:t>K</w:t>
      </w:r>
      <w:r>
        <w:rPr>
          <w:rFonts w:hint="eastAsia"/>
          <w:lang w:eastAsia="ja-JP"/>
        </w:rPr>
        <w:t>）において、完全な結晶のエントロピーはゼロになる。これにより、エントロピーの絶対値を定義できます。</w:t>
      </w:r>
    </w:p>
    <w:p w14:paraId="491D412D" w14:textId="77777777" w:rsidR="008663D0" w:rsidRDefault="00000000">
      <w:pPr>
        <w:pStyle w:val="a0"/>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T</m:t>
              </m:r>
              <m:r>
                <m:rPr>
                  <m:sty m:val="p"/>
                </m:rPr>
                <w:rPr>
                  <w:rFonts w:ascii="Cambria Math" w:hAnsi="Cambria Math"/>
                </w:rPr>
                <m:t>→</m:t>
              </m:r>
              <m:r>
                <w:rPr>
                  <w:rFonts w:ascii="Cambria Math" w:hAnsi="Cambria Math"/>
                </w:rPr>
                <m:t>0</m:t>
              </m:r>
            </m:lim>
          </m:limLow>
          <m:r>
            <w:rPr>
              <w:rFonts w:ascii="Cambria Math" w:hAnsi="Cambria Math"/>
            </w:rPr>
            <m:t>S</m:t>
          </m:r>
          <m:r>
            <m:rPr>
              <m:sty m:val="p"/>
            </m:rPr>
            <w:rPr>
              <w:rFonts w:ascii="Cambria Math" w:hAnsi="Cambria Math"/>
            </w:rPr>
            <m:t>=</m:t>
          </m:r>
          <m:r>
            <w:rPr>
              <w:rFonts w:ascii="Cambria Math" w:hAnsi="Cambria Math"/>
            </w:rPr>
            <m:t>0</m:t>
          </m:r>
        </m:oMath>
      </m:oMathPara>
    </w:p>
    <w:p w14:paraId="025A3364" w14:textId="1258EE19" w:rsidR="008663D0" w:rsidRDefault="00000000">
      <w:pPr>
        <w:pStyle w:val="FirstParagraph"/>
        <w:rPr>
          <w:lang w:eastAsia="ja-JP"/>
        </w:rPr>
      </w:pPr>
      <w:r>
        <w:rPr>
          <w:rFonts w:hint="eastAsia"/>
          <w:lang w:eastAsia="ja-JP"/>
        </w:rPr>
        <w:t>これらの法則が成り立つ限り、そこから導かれる</w:t>
      </w:r>
      <w:r w:rsidR="002608C6">
        <w:rPr>
          <w:rFonts w:hint="eastAsia"/>
          <w:lang w:eastAsia="ja-JP"/>
        </w:rPr>
        <w:t>熱力学の数学的体系の</w:t>
      </w:r>
      <w:r>
        <w:rPr>
          <w:rFonts w:hint="eastAsia"/>
          <w:lang w:eastAsia="ja-JP"/>
        </w:rPr>
        <w:t>結論はすべて論理的に正しいと言えます。熱力学の問題を解くということは、与えられた状況に対して、これらの法則を正しく適用し、数学的な手続きを追うことに他なりません。</w:t>
      </w:r>
    </w:p>
    <w:p w14:paraId="59724736" w14:textId="77777777" w:rsidR="008663D0" w:rsidRDefault="00000000">
      <w:pPr>
        <w:pStyle w:val="3"/>
        <w:rPr>
          <w:lang w:eastAsia="ja-JP"/>
        </w:rPr>
      </w:pPr>
      <w:bookmarkStart w:id="13" w:name="温度と熱"/>
      <w:bookmarkEnd w:id="12"/>
      <w:r>
        <w:rPr>
          <w:lang w:eastAsia="ja-JP"/>
        </w:rPr>
        <w:t xml:space="preserve">2.4 </w:t>
      </w:r>
      <w:r>
        <w:rPr>
          <w:rFonts w:hint="eastAsia"/>
          <w:lang w:eastAsia="ja-JP"/>
        </w:rPr>
        <w:t>温度と熱</w:t>
      </w:r>
    </w:p>
    <w:p w14:paraId="1022D231" w14:textId="77777777" w:rsidR="008663D0" w:rsidRDefault="00000000">
      <w:pPr>
        <w:pStyle w:val="4"/>
        <w:rPr>
          <w:lang w:eastAsia="ja-JP"/>
        </w:rPr>
      </w:pPr>
      <w:bookmarkStart w:id="14" w:name="温度の定義の歴史"/>
      <w:r>
        <w:rPr>
          <w:rFonts w:hint="eastAsia"/>
          <w:lang w:eastAsia="ja-JP"/>
        </w:rPr>
        <w:t>温度の定義の歴史</w:t>
      </w:r>
    </w:p>
    <w:p w14:paraId="22E657AD" w14:textId="77777777" w:rsidR="008663D0" w:rsidRDefault="00000000">
      <w:pPr>
        <w:pStyle w:val="FirstParagraph"/>
        <w:rPr>
          <w:lang w:eastAsia="ja-JP"/>
        </w:rPr>
      </w:pPr>
      <w:r>
        <w:rPr>
          <w:rFonts w:hint="eastAsia"/>
          <w:lang w:eastAsia="ja-JP"/>
        </w:rPr>
        <w:t>私たちが日常的に使う「温度」は、どのように定義されてきたのでしょうか。</w:t>
      </w:r>
    </w:p>
    <w:p w14:paraId="79BE5253" w14:textId="77777777" w:rsidR="008663D0" w:rsidRDefault="00000000">
      <w:pPr>
        <w:numPr>
          <w:ilvl w:val="0"/>
          <w:numId w:val="9"/>
        </w:numPr>
        <w:rPr>
          <w:lang w:eastAsia="ja-JP"/>
        </w:rPr>
      </w:pPr>
      <w:r>
        <w:rPr>
          <w:rFonts w:hint="eastAsia"/>
          <w:b/>
          <w:bCs/>
          <w:lang w:eastAsia="ja-JP"/>
        </w:rPr>
        <w:t>感覚的な尺度</w:t>
      </w:r>
      <w:r>
        <w:rPr>
          <w:rFonts w:hint="eastAsia"/>
          <w:b/>
          <w:bCs/>
          <w:lang w:eastAsia="ja-JP"/>
        </w:rPr>
        <w:t>:</w:t>
      </w:r>
      <w:r>
        <w:rPr>
          <w:lang w:eastAsia="ja-JP"/>
        </w:rPr>
        <w:t xml:space="preserve"> </w:t>
      </w:r>
      <w:r>
        <w:rPr>
          <w:rFonts w:hint="eastAsia"/>
          <w:lang w:eastAsia="ja-JP"/>
        </w:rPr>
        <w:t>元々は「熱い」「冷たい」という感覚的なものを定量化するために導入されました。</w:t>
      </w:r>
    </w:p>
    <w:p w14:paraId="15692920" w14:textId="77777777" w:rsidR="008663D0" w:rsidRPr="00E26648" w:rsidRDefault="00000000">
      <w:pPr>
        <w:numPr>
          <w:ilvl w:val="0"/>
          <w:numId w:val="9"/>
        </w:numPr>
        <w:rPr>
          <w:lang w:eastAsia="ja-JP"/>
        </w:rPr>
      </w:pPr>
      <w:r>
        <w:rPr>
          <w:rFonts w:hint="eastAsia"/>
          <w:b/>
          <w:bCs/>
          <w:lang w:eastAsia="ja-JP"/>
        </w:rPr>
        <w:lastRenderedPageBreak/>
        <w:t>経験的な定義（摂氏・華氏）</w:t>
      </w:r>
      <w:r>
        <w:rPr>
          <w:rFonts w:hint="eastAsia"/>
          <w:b/>
          <w:bCs/>
          <w:lang w:eastAsia="ja-JP"/>
        </w:rPr>
        <w:t>:</w:t>
      </w:r>
    </w:p>
    <w:p w14:paraId="2FB19BF8" w14:textId="195EA5C2" w:rsidR="00E26648" w:rsidRDefault="00E26648" w:rsidP="00E26648">
      <w:pPr>
        <w:pStyle w:val="Compact"/>
        <w:ind w:left="360"/>
        <w:rPr>
          <w:lang w:eastAsia="ja-JP"/>
        </w:rPr>
      </w:pPr>
      <w:r>
        <w:rPr>
          <w:rFonts w:hint="eastAsia"/>
          <w:b/>
          <w:bCs/>
          <w:lang w:eastAsia="ja-JP"/>
        </w:rPr>
        <w:t>摂氏温度（℃）</w:t>
      </w:r>
      <w:r>
        <w:rPr>
          <w:lang w:eastAsia="ja-JP"/>
        </w:rPr>
        <w:t xml:space="preserve">: </w:t>
      </w:r>
      <w:r>
        <w:rPr>
          <w:rFonts w:hint="eastAsia"/>
          <w:lang w:eastAsia="ja-JP"/>
        </w:rPr>
        <w:t>水の凝固点</w:t>
      </w:r>
      <w:r>
        <w:rPr>
          <w:rFonts w:hint="eastAsia"/>
          <w:lang w:eastAsia="ja-JP"/>
        </w:rPr>
        <w:t>0</w:t>
      </w:r>
      <w:r>
        <w:rPr>
          <w:rFonts w:hint="eastAsia"/>
          <w:lang w:eastAsia="ja-JP"/>
        </w:rPr>
        <w:t>℃</w:t>
      </w:r>
      <w:r>
        <w:rPr>
          <w:rFonts w:hint="eastAsia"/>
          <w:lang w:eastAsia="ja-JP"/>
        </w:rPr>
        <w:t>と</w:t>
      </w:r>
      <w:r>
        <w:rPr>
          <w:rFonts w:hint="eastAsia"/>
          <w:lang w:eastAsia="ja-JP"/>
        </w:rPr>
        <w:t>沸点</w:t>
      </w:r>
      <w:r>
        <w:rPr>
          <w:rFonts w:hint="eastAsia"/>
          <w:lang w:eastAsia="ja-JP"/>
        </w:rPr>
        <w:t>100</w:t>
      </w:r>
      <w:r>
        <w:rPr>
          <w:rFonts w:hint="eastAsia"/>
          <w:lang w:eastAsia="ja-JP"/>
        </w:rPr>
        <w:t>℃と</w:t>
      </w:r>
      <w:r>
        <w:rPr>
          <w:rFonts w:hint="eastAsia"/>
          <w:lang w:eastAsia="ja-JP"/>
        </w:rPr>
        <w:t>定点と</w:t>
      </w:r>
      <w:r>
        <w:rPr>
          <w:rFonts w:hint="eastAsia"/>
          <w:lang w:eastAsia="ja-JP"/>
        </w:rPr>
        <w:t>定義し、その間を</w:t>
      </w:r>
      <w:r>
        <w:rPr>
          <w:rFonts w:hint="eastAsia"/>
          <w:lang w:eastAsia="ja-JP"/>
        </w:rPr>
        <w:t>100</w:t>
      </w:r>
      <w:r>
        <w:rPr>
          <w:rFonts w:hint="eastAsia"/>
          <w:lang w:eastAsia="ja-JP"/>
        </w:rPr>
        <w:t>等分したものです。</w:t>
      </w:r>
    </w:p>
    <w:p w14:paraId="7629D21F" w14:textId="77777777" w:rsidR="00E26648" w:rsidRDefault="00E26648" w:rsidP="00E26648">
      <w:pPr>
        <w:pStyle w:val="Compact"/>
        <w:ind w:left="360"/>
        <w:rPr>
          <w:lang w:eastAsia="ja-JP"/>
        </w:rPr>
      </w:pPr>
      <w:r>
        <w:rPr>
          <w:rFonts w:hint="eastAsia"/>
          <w:b/>
          <w:bCs/>
          <w:lang w:eastAsia="ja-JP"/>
        </w:rPr>
        <w:t>華氏温度（℉）</w:t>
      </w:r>
      <w:r>
        <w:rPr>
          <w:lang w:eastAsia="ja-JP"/>
        </w:rPr>
        <w:t xml:space="preserve">: </w:t>
      </w:r>
      <w:r>
        <w:rPr>
          <w:rFonts w:hint="eastAsia"/>
          <w:lang w:eastAsia="ja-JP"/>
        </w:rPr>
        <w:t>生活に身近な温度（ある寒い日の気温や人の体温など）を</w:t>
      </w:r>
      <w:r>
        <w:rPr>
          <w:rFonts w:hint="eastAsia"/>
          <w:lang w:eastAsia="ja-JP"/>
        </w:rPr>
        <w:t>定点として</w:t>
      </w:r>
      <w:r>
        <w:rPr>
          <w:rFonts w:hint="eastAsia"/>
          <w:lang w:eastAsia="ja-JP"/>
        </w:rPr>
        <w:t>表現したもので、摂氏とは</w:t>
      </w:r>
      <w:r>
        <w:rPr>
          <w:lang w:eastAsia="ja-JP"/>
        </w:rPr>
        <w:t xml:space="preserve"> </w:t>
      </w:r>
      <w:r>
        <w:rPr>
          <w:rStyle w:val="VerbatimChar"/>
          <w:lang w:eastAsia="ja-JP"/>
        </w:rPr>
        <w:t>C = (5/9)(F - 32)</w:t>
      </w:r>
      <w:r>
        <w:rPr>
          <w:lang w:eastAsia="ja-JP"/>
        </w:rPr>
        <w:t xml:space="preserve"> </w:t>
      </w:r>
      <w:r>
        <w:rPr>
          <w:rFonts w:hint="eastAsia"/>
          <w:lang w:eastAsia="ja-JP"/>
        </w:rPr>
        <w:t>の関係があります。</w:t>
      </w:r>
    </w:p>
    <w:p w14:paraId="640AD838" w14:textId="77777777" w:rsidR="00E26648" w:rsidRDefault="00E26648" w:rsidP="00E26648">
      <w:pPr>
        <w:pStyle w:val="Compact"/>
        <w:ind w:left="360"/>
        <w:rPr>
          <w:lang w:eastAsia="ja-JP"/>
        </w:rPr>
      </w:pPr>
    </w:p>
    <w:p w14:paraId="4B8C4A84" w14:textId="021D4F60" w:rsidR="008663D0" w:rsidRDefault="00000000" w:rsidP="00E26648">
      <w:pPr>
        <w:pStyle w:val="Compact"/>
        <w:ind w:left="360"/>
        <w:rPr>
          <w:lang w:eastAsia="ja-JP"/>
        </w:rPr>
      </w:pPr>
      <w:r>
        <w:rPr>
          <w:rFonts w:hint="eastAsia"/>
          <w:lang w:eastAsia="ja-JP"/>
        </w:rPr>
        <w:t>これらの定義では、</w:t>
      </w:r>
      <w:r>
        <w:rPr>
          <w:rFonts w:hint="eastAsia"/>
          <w:lang w:eastAsia="ja-JP"/>
        </w:rPr>
        <w:t>2</w:t>
      </w:r>
      <w:r>
        <w:rPr>
          <w:rFonts w:hint="eastAsia"/>
          <w:lang w:eastAsia="ja-JP"/>
        </w:rPr>
        <w:t>つの定点を決めた後、その間を「何かの物理量の変化が温度に比例する」と仮定して目盛りを刻みます。初期の温度計では、空気やアルコール、</w:t>
      </w:r>
      <w:r w:rsidR="00E26648">
        <w:rPr>
          <w:rFonts w:hint="eastAsia"/>
          <w:lang w:eastAsia="ja-JP"/>
        </w:rPr>
        <w:t>近年では</w:t>
      </w:r>
      <w:r>
        <w:rPr>
          <w:rFonts w:hint="eastAsia"/>
          <w:lang w:eastAsia="ja-JP"/>
        </w:rPr>
        <w:t>水銀</w:t>
      </w:r>
      <w:r w:rsidR="00E26648">
        <w:rPr>
          <w:rFonts w:hint="eastAsia"/>
          <w:lang w:eastAsia="ja-JP"/>
        </w:rPr>
        <w:t>や代替液体</w:t>
      </w:r>
      <w:r>
        <w:rPr>
          <w:rFonts w:hint="eastAsia"/>
          <w:lang w:eastAsia="ja-JP"/>
        </w:rPr>
        <w:t>の</w:t>
      </w:r>
      <w:r>
        <w:rPr>
          <w:rFonts w:hint="eastAsia"/>
          <w:b/>
          <w:bCs/>
          <w:lang w:eastAsia="ja-JP"/>
        </w:rPr>
        <w:t>熱膨張</w:t>
      </w:r>
      <w:r>
        <w:rPr>
          <w:rFonts w:hint="eastAsia"/>
          <w:lang w:eastAsia="ja-JP"/>
        </w:rPr>
        <w:t>が利用されました。</w:t>
      </w:r>
      <w:r w:rsidR="00E26648">
        <w:rPr>
          <w:rFonts w:hint="eastAsia"/>
          <w:lang w:eastAsia="ja-JP"/>
        </w:rPr>
        <w:t>現在では、電気抵抗の温度依存性や熱起電圧などを利用した電子温度計や、黒体輻射の理論を利用した放射温度計などが用いられています。</w:t>
      </w:r>
    </w:p>
    <w:p w14:paraId="5261F38F" w14:textId="77777777" w:rsidR="00E26648" w:rsidRDefault="00E26648" w:rsidP="00E26648">
      <w:pPr>
        <w:pStyle w:val="Compact"/>
        <w:ind w:left="360"/>
        <w:rPr>
          <w:rFonts w:hint="eastAsia"/>
          <w:lang w:eastAsia="ja-JP"/>
        </w:rPr>
      </w:pPr>
    </w:p>
    <w:p w14:paraId="79325B0D" w14:textId="77777777" w:rsidR="00E26648" w:rsidRDefault="00000000" w:rsidP="00E26648">
      <w:pPr>
        <w:pStyle w:val="a0"/>
        <w:rPr>
          <w:lang w:eastAsia="ja-JP"/>
        </w:rPr>
      </w:pPr>
      <w:r>
        <w:rPr>
          <w:rFonts w:hint="eastAsia"/>
          <w:b/>
          <w:bCs/>
          <w:lang w:eastAsia="ja-JP"/>
        </w:rPr>
        <w:t>物理的な定義（絶対温度）</w:t>
      </w:r>
      <w:r>
        <w:rPr>
          <w:rFonts w:hint="eastAsia"/>
          <w:b/>
          <w:bCs/>
          <w:lang w:eastAsia="ja-JP"/>
        </w:rPr>
        <w:t>:</w:t>
      </w:r>
      <w:r>
        <w:rPr>
          <w:lang w:eastAsia="ja-JP"/>
        </w:rPr>
        <w:t xml:space="preserve"> </w:t>
      </w:r>
      <w:r w:rsidR="00E26648">
        <w:rPr>
          <w:lang w:eastAsia="ja-JP"/>
        </w:rPr>
        <w:br/>
      </w:r>
      <w:r w:rsidR="00E26648">
        <w:rPr>
          <w:rFonts w:hint="eastAsia"/>
          <w:lang w:eastAsia="ja-JP"/>
        </w:rPr>
        <w:t>シャルルの法則</w:t>
      </w:r>
    </w:p>
    <w:p w14:paraId="1BDBF4BD" w14:textId="77777777" w:rsidR="00E26648" w:rsidRDefault="00E26648" w:rsidP="00E26648">
      <w:pPr>
        <w:pStyle w:val="a0"/>
        <w:rPr>
          <w:lang w:eastAsia="ja-JP"/>
        </w:rPr>
      </w:pPr>
      <m:oMathPara>
        <m:oMathParaPr>
          <m:jc m:val="center"/>
        </m:oMathParaPr>
        <m:oMath>
          <m:f>
            <m:fPr>
              <m:ctrlPr>
                <w:rPr>
                  <w:rFonts w:ascii="Cambria Math" w:hAnsi="Cambria Math"/>
                </w:rPr>
              </m:ctrlPr>
            </m:fPr>
            <m:num>
              <m:r>
                <w:rPr>
                  <w:rFonts w:ascii="Cambria Math" w:hAnsi="Cambria Math"/>
                  <w:lang w:eastAsia="ja-JP"/>
                </w:rPr>
                <m:t>V</m:t>
              </m:r>
            </m:num>
            <m:den>
              <m:r>
                <w:rPr>
                  <w:rFonts w:ascii="Cambria Math" w:hAnsi="Cambria Math"/>
                  <w:lang w:eastAsia="ja-JP"/>
                </w:rPr>
                <m:t>T</m:t>
              </m:r>
            </m:den>
          </m:f>
          <m:r>
            <m:rPr>
              <m:sty m:val="p"/>
            </m:rPr>
            <w:rPr>
              <w:rFonts w:ascii="Cambria Math" w:hAnsi="Cambria Math"/>
              <w:lang w:eastAsia="ja-JP"/>
            </w:rPr>
            <m:t>=</m:t>
          </m:r>
          <m:r>
            <m:rPr>
              <m:nor/>
            </m:rPr>
            <w:rPr>
              <w:lang w:eastAsia="ja-JP"/>
            </w:rPr>
            <m:t>const.</m:t>
          </m:r>
          <m:r>
            <w:rPr>
              <w:rFonts w:ascii="Cambria Math" w:hAnsi="Cambria Math"/>
              <w:lang w:eastAsia="ja-JP"/>
            </w:rPr>
            <m:t> </m:t>
          </m:r>
          <m:r>
            <m:rPr>
              <m:nor/>
            </m:rPr>
            <w:rPr>
              <w:lang w:eastAsia="ja-JP"/>
            </w:rPr>
            <m:t>ただし</m:t>
          </m:r>
          <m:r>
            <w:rPr>
              <w:rFonts w:ascii="Cambria Math" w:hAnsi="Cambria Math"/>
              <w:lang w:eastAsia="ja-JP"/>
            </w:rPr>
            <m:t> T</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c</m:t>
              </m:r>
            </m:sub>
          </m:sSub>
          <m:r>
            <m:rPr>
              <m:sty m:val="p"/>
            </m:rPr>
            <w:rPr>
              <w:rFonts w:ascii="Cambria Math" w:hAnsi="Cambria Math"/>
              <w:lang w:eastAsia="ja-JP"/>
            </w:rPr>
            <m:t>+</m:t>
          </m:r>
          <m:r>
            <w:rPr>
              <w:rFonts w:ascii="Cambria Math" w:hAnsi="Cambria Math"/>
              <w:lang w:eastAsia="ja-JP"/>
            </w:rPr>
            <m:t>273.15</m:t>
          </m:r>
        </m:oMath>
      </m:oMathPara>
    </w:p>
    <w:p w14:paraId="31A6E507" w14:textId="084B2A7D" w:rsidR="00E26648" w:rsidRDefault="00E26648" w:rsidP="00E26648">
      <w:pPr>
        <w:pStyle w:val="a0"/>
        <w:rPr>
          <w:lang w:eastAsia="ja-JP"/>
        </w:rPr>
      </w:pPr>
      <w:r>
        <w:rPr>
          <w:rFonts w:hint="eastAsia"/>
          <w:lang w:eastAsia="ja-JP"/>
        </w:rPr>
        <w:t>から、気体の温度を下げていくと、摂氏</w:t>
      </w:r>
      <m:oMath>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273.15</m:t>
            </m:r>
          </m:e>
          <m:sup>
            <m:r>
              <m:rPr>
                <m:sty m:val="p"/>
              </m:rPr>
              <w:rPr>
                <w:rFonts w:ascii="Cambria Math" w:hAnsi="Cambria Math"/>
                <w:lang w:eastAsia="ja-JP"/>
              </w:rPr>
              <m:t>∘</m:t>
            </m:r>
          </m:sup>
        </m:sSup>
        <m:r>
          <m:rPr>
            <m:nor/>
          </m:rPr>
          <w:rPr>
            <w:lang w:eastAsia="ja-JP"/>
          </w:rPr>
          <m:t>C</m:t>
        </m:r>
      </m:oMath>
      <w:r>
        <w:rPr>
          <w:rFonts w:hint="eastAsia"/>
          <w:lang w:eastAsia="ja-JP"/>
        </w:rPr>
        <w:t xml:space="preserve"> </w:t>
      </w:r>
      <w:r>
        <w:rPr>
          <w:rFonts w:hint="eastAsia"/>
          <w:lang w:eastAsia="ja-JP"/>
        </w:rPr>
        <w:t>で</w:t>
      </w:r>
      <w:r>
        <w:rPr>
          <w:rFonts w:hint="eastAsia"/>
          <w:lang w:eastAsia="ja-JP"/>
        </w:rPr>
        <w:t>体積がゼロになること、これ以下の温度は存在しない</w:t>
      </w:r>
      <w:r>
        <w:rPr>
          <w:rFonts w:hint="eastAsia"/>
          <w:b/>
          <w:bCs/>
          <w:lang w:eastAsia="ja-JP"/>
        </w:rPr>
        <w:t>「絶対零度」</w:t>
      </w:r>
      <w:r>
        <w:rPr>
          <w:rFonts w:hint="eastAsia"/>
          <w:lang w:eastAsia="ja-JP"/>
        </w:rPr>
        <w:t>の存在を</w:t>
      </w:r>
      <w:r>
        <w:rPr>
          <w:rFonts w:hint="eastAsia"/>
          <w:lang w:eastAsia="ja-JP"/>
        </w:rPr>
        <w:t>示唆されま</w:t>
      </w:r>
      <w:r>
        <w:rPr>
          <w:rFonts w:hint="eastAsia"/>
          <w:lang w:eastAsia="ja-JP"/>
        </w:rPr>
        <w:t>した。</w:t>
      </w:r>
      <w:r>
        <w:rPr>
          <w:rFonts w:hint="eastAsia"/>
          <w:lang w:eastAsia="ja-JP"/>
        </w:rPr>
        <w:t>このことから温度</w:t>
      </w:r>
      <w:r>
        <w:rPr>
          <w:rFonts w:hint="eastAsia"/>
          <w:lang w:eastAsia="ja-JP"/>
        </w:rPr>
        <w:t>を新たな原点（</w:t>
      </w:r>
      <w:r>
        <w:rPr>
          <w:rFonts w:hint="eastAsia"/>
          <w:lang w:eastAsia="ja-JP"/>
        </w:rPr>
        <w:t>0</w:t>
      </w:r>
      <w:r>
        <w:rPr>
          <w:lang w:eastAsia="ja-JP"/>
        </w:rPr>
        <w:t xml:space="preserve"> </w:t>
      </w:r>
      <w:r>
        <w:rPr>
          <w:rFonts w:hint="eastAsia"/>
          <w:lang w:eastAsia="ja-JP"/>
        </w:rPr>
        <w:t>K</w:t>
      </w:r>
      <w:r>
        <w:rPr>
          <w:rFonts w:hint="eastAsia"/>
          <w:lang w:eastAsia="ja-JP"/>
        </w:rPr>
        <w:t>）</w:t>
      </w:r>
      <w:r>
        <w:rPr>
          <w:rFonts w:hint="eastAsia"/>
          <w:lang w:eastAsia="ja-JP"/>
        </w:rPr>
        <w:t>で定義しなおし</w:t>
      </w:r>
      <w:r>
        <w:rPr>
          <w:rFonts w:hint="eastAsia"/>
          <w:lang w:eastAsia="ja-JP"/>
        </w:rPr>
        <w:t>たのが絶対温度（ケルビン、</w:t>
      </w:r>
      <w:r>
        <w:rPr>
          <w:rFonts w:hint="eastAsia"/>
          <w:lang w:eastAsia="ja-JP"/>
        </w:rPr>
        <w:t>K</w:t>
      </w:r>
      <w:r>
        <w:rPr>
          <w:rFonts w:hint="eastAsia"/>
          <w:lang w:eastAsia="ja-JP"/>
        </w:rPr>
        <w:t>）です。</w:t>
      </w:r>
    </w:p>
    <w:p w14:paraId="6AAD12CF" w14:textId="77777777" w:rsidR="00E26648" w:rsidRDefault="00E26648" w:rsidP="00E26648">
      <w:pPr>
        <w:pStyle w:val="a0"/>
        <w:rPr>
          <w:lang w:eastAsia="ja-JP"/>
        </w:rPr>
      </w:pPr>
      <m:oMathPara>
        <m:oMathParaPr>
          <m:jc m:val="center"/>
        </m:oMathParaPr>
        <m:oMath>
          <m:r>
            <w:rPr>
              <w:rFonts w:ascii="Cambria Math" w:hAnsi="Cambria Math"/>
              <w:lang w:eastAsia="ja-JP"/>
            </w:rPr>
            <m:t>T</m:t>
          </m:r>
          <m:r>
            <m:rPr>
              <m:sty m:val="p"/>
            </m:rPr>
            <w:rPr>
              <w:rFonts w:ascii="Cambria Math" w:hAnsi="Cambria Math"/>
              <w:lang w:eastAsia="ja-JP"/>
            </w:rPr>
            <m:t>[</m:t>
          </m:r>
          <m:r>
            <m:rPr>
              <m:nor/>
            </m:rPr>
            <w:rPr>
              <w:lang w:eastAsia="ja-JP"/>
            </w:rPr>
            <m:t>K</m:t>
          </m:r>
          <m:r>
            <m:rPr>
              <m:sty m:val="p"/>
            </m:rPr>
            <w:rPr>
              <w:rFonts w:ascii="Cambria Math" w:hAnsi="Cambria Math"/>
              <w:lang w:eastAsia="ja-JP"/>
            </w:rPr>
            <m:t>]=</m:t>
          </m:r>
          <m:r>
            <w:rPr>
              <w:rFonts w:ascii="Cambria Math" w:hAnsi="Cambria Math"/>
              <w:lang w:eastAsia="ja-JP"/>
            </w:rPr>
            <m:t>273.15</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c</m:t>
              </m:r>
            </m:sub>
          </m:sSub>
          <m:sSup>
            <m:sSupPr>
              <m:ctrlPr>
                <w:rPr>
                  <w:rFonts w:ascii="Cambria Math" w:hAnsi="Cambria Math"/>
                </w:rPr>
              </m:ctrlPr>
            </m:sSupPr>
            <m:e>
              <m:r>
                <m:rPr>
                  <m:sty m:val="p"/>
                </m:rPr>
                <w:rPr>
                  <w:rFonts w:ascii="Cambria Math" w:hAnsi="Cambria Math"/>
                  <w:lang w:eastAsia="ja-JP"/>
                </w:rPr>
                <m:t>[</m:t>
              </m:r>
            </m:e>
            <m:sup>
              <m:r>
                <m:rPr>
                  <m:sty m:val="p"/>
                </m:rPr>
                <w:rPr>
                  <w:rFonts w:ascii="Cambria Math" w:hAnsi="Cambria Math"/>
                  <w:lang w:eastAsia="ja-JP"/>
                </w:rPr>
                <m:t>∘</m:t>
              </m:r>
            </m:sup>
          </m:sSup>
          <m:r>
            <m:rPr>
              <m:nor/>
            </m:rPr>
            <w:rPr>
              <w:lang w:eastAsia="ja-JP"/>
            </w:rPr>
            <m:t>C</m:t>
          </m:r>
          <m:r>
            <m:rPr>
              <m:sty m:val="p"/>
            </m:rPr>
            <w:rPr>
              <w:rFonts w:ascii="Cambria Math" w:hAnsi="Cambria Math"/>
              <w:lang w:eastAsia="ja-JP"/>
            </w:rPr>
            <m:t>]</m:t>
          </m:r>
        </m:oMath>
      </m:oMathPara>
    </w:p>
    <w:p w14:paraId="0CB7842A" w14:textId="5CA3F10D" w:rsidR="00E26648" w:rsidRDefault="00E26648" w:rsidP="00E26648">
      <w:pPr>
        <w:pStyle w:val="FirstParagraph"/>
        <w:rPr>
          <w:lang w:eastAsia="ja-JP"/>
        </w:rPr>
      </w:pPr>
      <w:r>
        <w:rPr>
          <w:rFonts w:hint="eastAsia"/>
          <w:lang w:eastAsia="ja-JP"/>
        </w:rPr>
        <w:t>この絶対温度を用いると、熱力学第二法則におけるエントロピーの定義が</w:t>
      </w:r>
      <w:r>
        <w:rPr>
          <w:lang w:eastAsia="ja-JP"/>
        </w:rPr>
        <w:t xml:space="preserve"> </w:t>
      </w:r>
      <w:r>
        <w:rPr>
          <w:rStyle w:val="VerbatimChar"/>
          <w:lang w:eastAsia="ja-JP"/>
        </w:rPr>
        <w:t>S = Q / T</w:t>
      </w:r>
      <w:r>
        <w:rPr>
          <w:lang w:eastAsia="ja-JP"/>
        </w:rPr>
        <w:t xml:space="preserve"> </w:t>
      </w:r>
      <w:r>
        <w:rPr>
          <w:rFonts w:hint="eastAsia"/>
          <w:lang w:eastAsia="ja-JP"/>
        </w:rPr>
        <w:t>という非常にシンプルな形で書けるようになります。</w:t>
      </w:r>
    </w:p>
    <w:p w14:paraId="17FC4041" w14:textId="64B03CF2" w:rsidR="008663D0" w:rsidRPr="00E26648" w:rsidRDefault="00E26648" w:rsidP="00E26648">
      <w:pPr>
        <w:numPr>
          <w:ilvl w:val="0"/>
          <w:numId w:val="19"/>
        </w:numPr>
        <w:rPr>
          <w:lang w:eastAsia="ja-JP"/>
        </w:rPr>
      </w:pPr>
      <w:r w:rsidRPr="00E26648">
        <w:rPr>
          <w:rFonts w:hint="eastAsia"/>
          <w:b/>
          <w:bCs/>
          <w:lang w:eastAsia="ja-JP"/>
        </w:rPr>
        <w:t>【歴史コラム】単位の再定義</w:t>
      </w:r>
      <w:r>
        <w:rPr>
          <w:lang w:eastAsia="ja-JP"/>
        </w:rPr>
        <w:t xml:space="preserve"> </w:t>
      </w:r>
      <w:r>
        <w:rPr>
          <w:rFonts w:hint="eastAsia"/>
          <w:lang w:eastAsia="ja-JP"/>
        </w:rPr>
        <w:t>2019</w:t>
      </w:r>
      <w:r>
        <w:rPr>
          <w:rFonts w:hint="eastAsia"/>
          <w:lang w:eastAsia="ja-JP"/>
        </w:rPr>
        <w:t>年、国際単位系（</w:t>
      </w:r>
      <w:r>
        <w:rPr>
          <w:rFonts w:hint="eastAsia"/>
          <w:lang w:eastAsia="ja-JP"/>
        </w:rPr>
        <w:t>SI</w:t>
      </w:r>
      <w:r>
        <w:rPr>
          <w:rFonts w:hint="eastAsia"/>
          <w:lang w:eastAsia="ja-JP"/>
        </w:rPr>
        <w:t>）の定義が大きく改定されました。それまで「水の三重点の温度の</w:t>
      </w:r>
      <w:r>
        <w:rPr>
          <w:rFonts w:hint="eastAsia"/>
          <w:lang w:eastAsia="ja-JP"/>
        </w:rPr>
        <w:t>1/273.16</w:t>
      </w:r>
      <w:r>
        <w:rPr>
          <w:rFonts w:hint="eastAsia"/>
          <w:lang w:eastAsia="ja-JP"/>
        </w:rPr>
        <w:t>」と定義されていたケルビンは、「</w:t>
      </w:r>
      <w:r w:rsidRPr="00E26648">
        <w:rPr>
          <w:rFonts w:hint="eastAsia"/>
          <w:b/>
          <w:bCs/>
          <w:lang w:eastAsia="ja-JP"/>
        </w:rPr>
        <w:t>ボルツマン定数</w:t>
      </w:r>
      <w:r w:rsidRPr="00E26648">
        <w:rPr>
          <w:b/>
          <w:bCs/>
          <w:lang w:eastAsia="ja-JP"/>
        </w:rPr>
        <w:t xml:space="preserve"> </w:t>
      </w:r>
      <w:proofErr w:type="spellStart"/>
      <w:r w:rsidRPr="00E26648">
        <w:rPr>
          <w:rStyle w:val="VerbatimChar"/>
          <w:b/>
          <w:bCs/>
          <w:lang w:eastAsia="ja-JP"/>
        </w:rPr>
        <w:t>k_B</w:t>
      </w:r>
      <w:proofErr w:type="spellEnd"/>
      <w:r w:rsidRPr="00E26648">
        <w:rPr>
          <w:b/>
          <w:bCs/>
          <w:lang w:eastAsia="ja-JP"/>
        </w:rPr>
        <w:t xml:space="preserve"> </w:t>
      </w:r>
      <w:r w:rsidRPr="00E26648">
        <w:rPr>
          <w:b/>
          <w:bCs/>
          <w:lang w:eastAsia="ja-JP"/>
        </w:rPr>
        <w:t>を</w:t>
      </w:r>
      <w:r w:rsidRPr="00E26648">
        <w:rPr>
          <w:b/>
          <w:bCs/>
          <w:lang w:eastAsia="ja-JP"/>
        </w:rPr>
        <w:t xml:space="preserve"> </w:t>
      </w:r>
      <w:r w:rsidRPr="00E26648">
        <w:rPr>
          <w:rStyle w:val="VerbatimChar"/>
          <w:b/>
          <w:bCs/>
          <w:lang w:eastAsia="ja-JP"/>
        </w:rPr>
        <w:t>1.380649 × 10^-23 J/K</w:t>
      </w:r>
      <w:r w:rsidRPr="00E26648">
        <w:rPr>
          <w:b/>
          <w:bCs/>
          <w:lang w:eastAsia="ja-JP"/>
        </w:rPr>
        <w:t xml:space="preserve"> </w:t>
      </w:r>
      <w:r w:rsidRPr="00E26648">
        <w:rPr>
          <w:b/>
          <w:bCs/>
          <w:lang w:eastAsia="ja-JP"/>
        </w:rPr>
        <w:t>とする</w:t>
      </w:r>
      <w:r>
        <w:rPr>
          <w:rFonts w:hint="eastAsia"/>
          <w:lang w:eastAsia="ja-JP"/>
        </w:rPr>
        <w:t>」ことによって定義されるようになりました。これにより、温度の定義が特定の物質（水）の性質から解放され、より普遍的な物理定数に基づいたものになりました。同様に、質量（</w:t>
      </w:r>
      <w:r>
        <w:rPr>
          <w:rFonts w:hint="eastAsia"/>
          <w:lang w:eastAsia="ja-JP"/>
        </w:rPr>
        <w:t>kg</w:t>
      </w:r>
      <w:r>
        <w:rPr>
          <w:rFonts w:hint="eastAsia"/>
          <w:lang w:eastAsia="ja-JP"/>
        </w:rPr>
        <w:t>）はプランク定数</w:t>
      </w:r>
      <w:r>
        <w:rPr>
          <w:lang w:eastAsia="ja-JP"/>
        </w:rPr>
        <w:t xml:space="preserve"> </w:t>
      </w:r>
      <w:r>
        <w:rPr>
          <w:rStyle w:val="VerbatimChar"/>
          <w:lang w:eastAsia="ja-JP"/>
        </w:rPr>
        <w:t>h</w:t>
      </w:r>
      <w:r>
        <w:rPr>
          <w:rFonts w:hint="eastAsia"/>
          <w:lang w:eastAsia="ja-JP"/>
        </w:rPr>
        <w:t>、電流（</w:t>
      </w:r>
      <w:r>
        <w:rPr>
          <w:rFonts w:hint="eastAsia"/>
          <w:lang w:eastAsia="ja-JP"/>
        </w:rPr>
        <w:t>A</w:t>
      </w:r>
      <w:r>
        <w:rPr>
          <w:rFonts w:hint="eastAsia"/>
          <w:lang w:eastAsia="ja-JP"/>
        </w:rPr>
        <w:t>）は電気</w:t>
      </w:r>
      <w:r>
        <w:rPr>
          <w:rFonts w:hint="eastAsia"/>
          <w:lang w:eastAsia="ja-JP"/>
        </w:rPr>
        <w:lastRenderedPageBreak/>
        <w:t>素量</w:t>
      </w:r>
      <w:r>
        <w:rPr>
          <w:lang w:eastAsia="ja-JP"/>
        </w:rPr>
        <w:t xml:space="preserve"> </w:t>
      </w:r>
      <w:r>
        <w:rPr>
          <w:rStyle w:val="VerbatimChar"/>
          <w:lang w:eastAsia="ja-JP"/>
        </w:rPr>
        <w:t>e</w:t>
      </w:r>
      <w:r>
        <w:rPr>
          <w:lang w:eastAsia="ja-JP"/>
        </w:rPr>
        <w:t xml:space="preserve"> </w:t>
      </w:r>
      <w:r>
        <w:rPr>
          <w:rFonts w:hint="eastAsia"/>
          <w:lang w:eastAsia="ja-JP"/>
        </w:rPr>
        <w:t>を基準に再定義され、物理法則の根幹をなす定数に基づく体系へと移行しました。</w:t>
      </w:r>
      <w:r>
        <w:rPr>
          <w:lang w:eastAsia="ja-JP"/>
        </w:rPr>
        <w:br/>
      </w:r>
      <w:r w:rsidR="00000000" w:rsidRPr="00E26648">
        <w:rPr>
          <w:rFonts w:hint="eastAsia"/>
          <w:b/>
          <w:bCs/>
          <w:lang w:eastAsia="ja-JP"/>
        </w:rPr>
        <w:t>現代の</w:t>
      </w:r>
      <w:r>
        <w:rPr>
          <w:rFonts w:hint="eastAsia"/>
          <w:b/>
          <w:bCs/>
          <w:lang w:eastAsia="ja-JP"/>
        </w:rPr>
        <w:t>温度の</w:t>
      </w:r>
      <w:r w:rsidR="00000000" w:rsidRPr="00E26648">
        <w:rPr>
          <w:rFonts w:hint="eastAsia"/>
          <w:b/>
          <w:bCs/>
          <w:lang w:eastAsia="ja-JP"/>
        </w:rPr>
        <w:t>定義（ボルツマン定数に基づく定義）</w:t>
      </w:r>
      <w:r w:rsidR="00000000" w:rsidRPr="00E26648">
        <w:rPr>
          <w:rFonts w:hint="eastAsia"/>
          <w:b/>
          <w:bCs/>
          <w:lang w:eastAsia="ja-JP"/>
        </w:rPr>
        <w:t>:</w:t>
      </w:r>
      <w:r w:rsidR="00000000">
        <w:rPr>
          <w:lang w:eastAsia="ja-JP"/>
        </w:rPr>
        <w:t xml:space="preserve"> </w:t>
      </w:r>
      <w:r w:rsidR="00000000">
        <w:rPr>
          <w:rFonts w:hint="eastAsia"/>
          <w:lang w:eastAsia="ja-JP"/>
        </w:rPr>
        <w:t>2019</w:t>
      </w:r>
      <w:r w:rsidR="00000000">
        <w:rPr>
          <w:rFonts w:hint="eastAsia"/>
          <w:lang w:eastAsia="ja-JP"/>
        </w:rPr>
        <w:t>年の国際単位系（</w:t>
      </w:r>
      <w:r w:rsidR="00000000">
        <w:rPr>
          <w:rFonts w:hint="eastAsia"/>
          <w:lang w:eastAsia="ja-JP"/>
        </w:rPr>
        <w:t>SI</w:t>
      </w:r>
      <w:r w:rsidR="00000000">
        <w:rPr>
          <w:rFonts w:hint="eastAsia"/>
          <w:lang w:eastAsia="ja-JP"/>
        </w:rPr>
        <w:t>）の改定により、温度の定義はさらに厳密になりました。現在、温度（ケルビン）は、物理学の基本定数である</w:t>
      </w:r>
      <w:r w:rsidR="00000000" w:rsidRPr="00E26648">
        <w:rPr>
          <w:rFonts w:hint="eastAsia"/>
          <w:b/>
          <w:bCs/>
          <w:lang w:eastAsia="ja-JP"/>
        </w:rPr>
        <w:t>ボルツマン定数</w:t>
      </w:r>
      <w:r w:rsidR="00000000" w:rsidRPr="00E26648">
        <w:rPr>
          <w:b/>
          <w:bCs/>
          <w:lang w:eastAsia="ja-JP"/>
        </w:rPr>
        <w:t xml:space="preserve">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sidR="00000000">
        <w:rPr>
          <w:lang w:eastAsia="ja-JP"/>
        </w:rPr>
        <w:t xml:space="preserve"> </w:t>
      </w:r>
      <w:r w:rsidR="00000000">
        <w:rPr>
          <w:rFonts w:hint="eastAsia"/>
          <w:lang w:eastAsia="ja-JP"/>
        </w:rPr>
        <w:t>の値を正確に定めることによって定義されています。</w:t>
      </w:r>
    </w:p>
    <w:p w14:paraId="4339C2FF" w14:textId="77777777" w:rsidR="008663D0" w:rsidRDefault="00000000">
      <w:pPr>
        <w:pStyle w:val="FirstParagraph"/>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1.380649</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23</m:t>
              </m:r>
            </m:sup>
          </m:sSup>
          <m:r>
            <w:rPr>
              <w:rFonts w:ascii="Cambria Math" w:hAnsi="Cambria Math"/>
            </w:rPr>
            <m:t> </m:t>
          </m:r>
          <m:r>
            <m:rPr>
              <m:nor/>
            </m:rPr>
            <m:t>J/K</m:t>
          </m:r>
          <m:r>
            <w:rPr>
              <w:rFonts w:ascii="Cambria Math" w:hAnsi="Cambria Math"/>
            </w:rPr>
            <m:t> </m:t>
          </m:r>
          <m:r>
            <m:rPr>
              <m:sty m:val="p"/>
            </m:rPr>
            <w:rPr>
              <w:rFonts w:ascii="Cambria Math" w:hAnsi="Cambria Math"/>
            </w:rPr>
            <m:t>(</m:t>
          </m:r>
          <m:r>
            <m:rPr>
              <m:nor/>
            </m:rPr>
            <m:t>定義値</m:t>
          </m:r>
          <m:r>
            <m:rPr>
              <m:sty m:val="p"/>
            </m:rPr>
            <w:rPr>
              <w:rFonts w:ascii="Cambria Math" w:hAnsi="Cambria Math"/>
            </w:rPr>
            <m:t>)</m:t>
          </m:r>
        </m:oMath>
      </m:oMathPara>
    </w:p>
    <w:p w14:paraId="56DB8982" w14:textId="60F947F7" w:rsidR="008663D0" w:rsidRDefault="00000000" w:rsidP="00E26648">
      <w:pPr>
        <w:numPr>
          <w:ilvl w:val="0"/>
          <w:numId w:val="1"/>
        </w:numPr>
        <w:rPr>
          <w:lang w:eastAsia="ja-JP"/>
        </w:rPr>
      </w:pPr>
      <w:r>
        <w:rPr>
          <w:rFonts w:hint="eastAsia"/>
          <w:lang w:eastAsia="ja-JP"/>
        </w:rPr>
        <w:t>この定義に基づき、理想気体の状態方程式</w:t>
      </w:r>
      <w:r>
        <w:rPr>
          <w:lang w:eastAsia="ja-JP"/>
        </w:rPr>
        <w:t xml:space="preserve"> (</w:t>
      </w:r>
      <m:oMath>
        <m:r>
          <w:rPr>
            <w:rFonts w:ascii="Cambria Math" w:hAnsi="Cambria Math"/>
            <w:lang w:eastAsia="ja-JP"/>
          </w:rPr>
          <m:t>PV</m:t>
        </m:r>
        <m:r>
          <m:rPr>
            <m:sty m:val="p"/>
          </m:rPr>
          <w:rPr>
            <w:rFonts w:ascii="Cambria Math" w:hAnsi="Cambria Math"/>
            <w:lang w:eastAsia="ja-JP"/>
          </w:rPr>
          <m:t>=</m:t>
        </m:r>
        <m:r>
          <w:rPr>
            <w:rFonts w:ascii="Cambria Math" w:hAnsi="Cambria Math"/>
            <w:lang w:eastAsia="ja-JP"/>
          </w:rPr>
          <m:t>nRT</m:t>
        </m:r>
      </m:oMath>
      <w:r>
        <w:rPr>
          <w:lang w:eastAsia="ja-JP"/>
        </w:rPr>
        <w:t xml:space="preserve">) </w:t>
      </w:r>
      <w:r>
        <w:rPr>
          <w:rFonts w:hint="eastAsia"/>
          <w:lang w:eastAsia="ja-JP"/>
        </w:rPr>
        <w:t>や黒体輻射の法則などを利用して、極めて高い精度で絶対温度が測定されます。これにより、測定技術に依存しない、普遍的な温度の定義が確立されたのです。</w:t>
      </w:r>
    </w:p>
    <w:p w14:paraId="3F3734AA" w14:textId="77777777" w:rsidR="008663D0" w:rsidRDefault="00000000">
      <w:pPr>
        <w:pStyle w:val="4"/>
        <w:rPr>
          <w:lang w:eastAsia="ja-JP"/>
        </w:rPr>
      </w:pPr>
      <w:bookmarkStart w:id="15" w:name="熱の正体"/>
      <w:bookmarkEnd w:id="14"/>
      <w:r>
        <w:rPr>
          <w:rFonts w:hint="eastAsia"/>
          <w:lang w:eastAsia="ja-JP"/>
        </w:rPr>
        <w:t>熱の正体</w:t>
      </w:r>
    </w:p>
    <w:p w14:paraId="59AA6868" w14:textId="0BEC970E" w:rsidR="008663D0" w:rsidRDefault="00000000" w:rsidP="00A85581">
      <w:pPr>
        <w:pStyle w:val="FirstParagraph"/>
        <w:rPr>
          <w:lang w:eastAsia="ja-JP"/>
        </w:rPr>
      </w:pPr>
      <w:r>
        <w:rPr>
          <w:rFonts w:hint="eastAsia"/>
          <w:lang w:eastAsia="ja-JP"/>
        </w:rPr>
        <w:t>温度差のある物体を接触させると、高温の物体から低温の物体へ何かが移動し、やがて同じ温度になります。この</w:t>
      </w:r>
      <w:r w:rsidR="00A85581">
        <w:rPr>
          <w:rFonts w:hint="eastAsia"/>
          <w:lang w:eastAsia="ja-JP"/>
        </w:rPr>
        <w:t>際に</w:t>
      </w:r>
      <w:r>
        <w:rPr>
          <w:rFonts w:hint="eastAsia"/>
          <w:lang w:eastAsia="ja-JP"/>
        </w:rPr>
        <w:t>移動する</w:t>
      </w:r>
      <w:r w:rsidR="00A85581">
        <w:rPr>
          <w:rFonts w:hint="eastAsia"/>
          <w:lang w:eastAsia="ja-JP"/>
        </w:rPr>
        <w:t>「なにか」を熱と呼びます。</w:t>
      </w:r>
      <w:r>
        <w:rPr>
          <w:rFonts w:hint="eastAsia"/>
          <w:lang w:eastAsia="ja-JP"/>
        </w:rPr>
        <w:t>かつては「熱素（カロリック）」という物質が移動すると考えられていましたが、</w:t>
      </w:r>
      <w:r>
        <w:rPr>
          <w:rFonts w:hint="eastAsia"/>
          <w:lang w:eastAsia="ja-JP"/>
        </w:rPr>
        <w:t>19</w:t>
      </w:r>
      <w:r>
        <w:rPr>
          <w:rFonts w:hint="eastAsia"/>
          <w:lang w:eastAsia="ja-JP"/>
        </w:rPr>
        <w:t>世紀のジュールの実験によって、熱がエネルギーの一形態であることが証明されました。</w:t>
      </w:r>
    </w:p>
    <w:p w14:paraId="41634468" w14:textId="0CEFDE1D" w:rsidR="00A85581" w:rsidRDefault="00000000" w:rsidP="00A85581">
      <w:pPr>
        <w:pStyle w:val="CaptionedFigure"/>
        <w:rPr>
          <w:lang w:eastAsia="ja-JP"/>
        </w:rPr>
      </w:pPr>
      <w:r>
        <w:rPr>
          <w:rFonts w:hint="eastAsia"/>
          <w:b/>
          <w:bCs/>
          <w:lang w:eastAsia="ja-JP"/>
        </w:rPr>
        <w:t>ジュールの実験</w:t>
      </w:r>
      <w:r>
        <w:rPr>
          <w:rFonts w:hint="eastAsia"/>
          <w:b/>
          <w:bCs/>
          <w:lang w:eastAsia="ja-JP"/>
        </w:rPr>
        <w:t>:</w:t>
      </w:r>
      <w:r>
        <w:rPr>
          <w:lang w:eastAsia="ja-JP"/>
        </w:rPr>
        <w:t xml:space="preserve"> </w:t>
      </w:r>
      <w:r w:rsidR="00A85581">
        <w:rPr>
          <w:lang w:eastAsia="ja-JP"/>
        </w:rPr>
        <w:br/>
      </w:r>
      <w:r w:rsidR="00A85581">
        <w:rPr>
          <w:noProof/>
        </w:rPr>
        <w:drawing>
          <wp:inline distT="0" distB="0" distL="0" distR="0" wp14:anchorId="255DB2A6" wp14:editId="53B9570C">
            <wp:extent cx="2530928" cy="1572853"/>
            <wp:effectExtent l="0" t="0" r="0" b="0"/>
            <wp:docPr id="37" name="Picture" descr="ジュールの実験"/>
            <wp:cNvGraphicFramePr/>
            <a:graphic xmlns:a="http://schemas.openxmlformats.org/drawingml/2006/main">
              <a:graphicData uri="http://schemas.openxmlformats.org/drawingml/2006/picture">
                <pic:pic xmlns:pic="http://schemas.openxmlformats.org/drawingml/2006/picture">
                  <pic:nvPicPr>
                    <pic:cNvPr id="38" name="Picture" descr="images/slide22_image2.gif"/>
                    <pic:cNvPicPr>
                      <a:picLocks noChangeAspect="1" noChangeArrowheads="1"/>
                    </pic:cNvPicPr>
                  </pic:nvPicPr>
                  <pic:blipFill>
                    <a:blip r:embed="rId9"/>
                    <a:stretch>
                      <a:fillRect/>
                    </a:stretch>
                  </pic:blipFill>
                  <pic:spPr bwMode="auto">
                    <a:xfrm>
                      <a:off x="0" y="0"/>
                      <a:ext cx="2541153" cy="1579207"/>
                    </a:xfrm>
                    <a:prstGeom prst="rect">
                      <a:avLst/>
                    </a:prstGeom>
                    <a:noFill/>
                    <a:ln w="9525">
                      <a:noFill/>
                      <a:headEnd/>
                      <a:tailEnd/>
                    </a:ln>
                  </pic:spPr>
                </pic:pic>
              </a:graphicData>
            </a:graphic>
          </wp:inline>
        </w:drawing>
      </w:r>
      <w:r w:rsidR="00A85581">
        <w:rPr>
          <w:lang w:eastAsia="ja-JP"/>
        </w:rPr>
        <w:br/>
      </w:r>
      <w:r w:rsidR="00A85581">
        <w:rPr>
          <w:rFonts w:hint="eastAsia"/>
          <w:lang w:eastAsia="ja-JP"/>
        </w:rPr>
        <w:t>出典</w:t>
      </w:r>
      <w:r w:rsidR="00A85581">
        <w:rPr>
          <w:rFonts w:hint="eastAsia"/>
          <w:lang w:eastAsia="ja-JP"/>
        </w:rPr>
        <w:t xml:space="preserve">: </w:t>
      </w:r>
      <w:r w:rsidR="00A85581" w:rsidRPr="00A85581">
        <w:rPr>
          <w:lang w:eastAsia="ja-JP"/>
        </w:rPr>
        <w:t>http://wakariyasui.sakura.ne.jp</w:t>
      </w:r>
    </w:p>
    <w:p w14:paraId="093E9D95" w14:textId="77777777" w:rsidR="00A85581" w:rsidRDefault="00A85581" w:rsidP="00A85581">
      <w:pPr>
        <w:pStyle w:val="a0"/>
        <w:rPr>
          <w:lang w:eastAsia="ja-JP"/>
        </w:rPr>
      </w:pPr>
      <w:r>
        <w:rPr>
          <w:rFonts w:hint="eastAsia"/>
          <w:lang w:eastAsia="ja-JP"/>
        </w:rPr>
        <w:t>ジュ</w:t>
      </w:r>
      <w:r>
        <w:rPr>
          <w:rFonts w:hint="eastAsia"/>
          <w:lang w:eastAsia="ja-JP"/>
        </w:rPr>
        <w:t>ールの実験では、おもりを落下させて羽根車を回し、水の温度を上昇させました。この結果、力学的仕事</w:t>
      </w:r>
      <w:r>
        <w:rPr>
          <w:lang w:eastAsia="ja-JP"/>
        </w:rPr>
        <w:t xml:space="preserve"> </w:t>
      </w:r>
      <w:r>
        <w:rPr>
          <w:rStyle w:val="VerbatimChar"/>
          <w:lang w:eastAsia="ja-JP"/>
        </w:rPr>
        <w:t>W</w:t>
      </w:r>
      <w:r>
        <w:rPr>
          <w:lang w:eastAsia="ja-JP"/>
        </w:rPr>
        <w:t xml:space="preserve"> </w:t>
      </w:r>
      <w:r>
        <w:rPr>
          <w:rFonts w:hint="eastAsia"/>
          <w:lang w:eastAsia="ja-JP"/>
        </w:rPr>
        <w:t>と発生する熱量</w:t>
      </w:r>
      <w:r>
        <w:rPr>
          <w:lang w:eastAsia="ja-JP"/>
        </w:rPr>
        <w:t xml:space="preserve"> </w:t>
      </w:r>
      <w:r>
        <w:rPr>
          <w:rStyle w:val="VerbatimChar"/>
          <w:lang w:eastAsia="ja-JP"/>
        </w:rPr>
        <w:t>Q</w:t>
      </w:r>
      <w:r>
        <w:rPr>
          <w:lang w:eastAsia="ja-JP"/>
        </w:rPr>
        <w:t xml:space="preserve"> </w:t>
      </w:r>
      <w:r>
        <w:rPr>
          <w:rFonts w:hint="eastAsia"/>
          <w:lang w:eastAsia="ja-JP"/>
        </w:rPr>
        <w:t>の間には、常に一定の比例関係があることが見出されました。</w:t>
      </w:r>
    </w:p>
    <w:p w14:paraId="42302429" w14:textId="77777777" w:rsidR="00A85581" w:rsidRDefault="00A85581" w:rsidP="00A85581">
      <w:pPr>
        <w:pStyle w:val="a0"/>
      </w:pPr>
      <m:oMathPara>
        <m:oMathParaPr>
          <m:jc m:val="center"/>
        </m:oMathParaPr>
        <m:oMath>
          <m:r>
            <w:rPr>
              <w:rFonts w:ascii="Cambria Math" w:hAnsi="Cambria Math"/>
            </w:rPr>
            <w:lastRenderedPageBreak/>
            <m:t>W</m:t>
          </m:r>
          <m:r>
            <m:rPr>
              <m:sty m:val="p"/>
            </m:rPr>
            <w:rPr>
              <w:rFonts w:ascii="Cambria Math" w:hAnsi="Cambria Math"/>
            </w:rPr>
            <m:t>=</m:t>
          </m:r>
          <m:r>
            <w:rPr>
              <w:rFonts w:ascii="Cambria Math" w:hAnsi="Cambria Math"/>
            </w:rPr>
            <m:t>JQ</m:t>
          </m:r>
        </m:oMath>
      </m:oMathPara>
    </w:p>
    <w:p w14:paraId="4A4B96A5" w14:textId="77777777" w:rsidR="00A85581" w:rsidRDefault="00A85581" w:rsidP="00A85581">
      <w:pPr>
        <w:pStyle w:val="FirstParagraph"/>
        <w:rPr>
          <w:lang w:eastAsia="ja-JP"/>
        </w:rPr>
      </w:pPr>
      <w:r>
        <w:rPr>
          <w:rFonts w:hint="eastAsia"/>
          <w:lang w:eastAsia="ja-JP"/>
        </w:rPr>
        <w:t>この比例定数</w:t>
      </w:r>
      <w:r>
        <w:rPr>
          <w:lang w:eastAsia="ja-JP"/>
        </w:rPr>
        <w:t xml:space="preserve"> </w:t>
      </w:r>
      <w:r>
        <w:rPr>
          <w:rStyle w:val="VerbatimChar"/>
          <w:lang w:eastAsia="ja-JP"/>
        </w:rPr>
        <w:t>J</w:t>
      </w:r>
      <w:r>
        <w:rPr>
          <w:lang w:eastAsia="ja-JP"/>
        </w:rPr>
        <w:t xml:space="preserve"> </w:t>
      </w:r>
      <w:r>
        <w:rPr>
          <w:lang w:eastAsia="ja-JP"/>
        </w:rPr>
        <w:t>は</w:t>
      </w:r>
      <w:r>
        <w:rPr>
          <w:rFonts w:hint="eastAsia"/>
          <w:b/>
          <w:bCs/>
          <w:lang w:eastAsia="ja-JP"/>
        </w:rPr>
        <w:t>熱の仕事当量</w:t>
      </w:r>
      <w:r>
        <w:rPr>
          <w:rFonts w:hint="eastAsia"/>
          <w:lang w:eastAsia="ja-JP"/>
        </w:rPr>
        <w:t>と呼ばれ、約</w:t>
      </w:r>
      <w:r>
        <w:rPr>
          <w:lang w:eastAsia="ja-JP"/>
        </w:rPr>
        <w:t xml:space="preserve"> </w:t>
      </w:r>
      <w:r>
        <w:rPr>
          <w:rStyle w:val="VerbatimChar"/>
          <w:lang w:eastAsia="ja-JP"/>
        </w:rPr>
        <w:t>4.19 J/</w:t>
      </w:r>
      <w:proofErr w:type="spellStart"/>
      <w:r>
        <w:rPr>
          <w:rStyle w:val="VerbatimChar"/>
          <w:lang w:eastAsia="ja-JP"/>
        </w:rPr>
        <w:t>cal</w:t>
      </w:r>
      <w:proofErr w:type="spellEnd"/>
      <w:r>
        <w:rPr>
          <w:lang w:eastAsia="ja-JP"/>
        </w:rPr>
        <w:t xml:space="preserve"> </w:t>
      </w:r>
      <w:r>
        <w:rPr>
          <w:lang w:eastAsia="ja-JP"/>
        </w:rPr>
        <w:t>です。</w:t>
      </w:r>
    </w:p>
    <w:p w14:paraId="08092898" w14:textId="6ECB9098" w:rsidR="00A85581" w:rsidRDefault="00A85581" w:rsidP="00A85581">
      <w:pPr>
        <w:pStyle w:val="a0"/>
        <w:rPr>
          <w:lang w:eastAsia="ja-JP"/>
        </w:rPr>
      </w:pPr>
      <w:r>
        <w:rPr>
          <w:rFonts w:hint="eastAsia"/>
          <w:lang w:eastAsia="ja-JP"/>
        </w:rPr>
        <w:t>この発見は、</w:t>
      </w:r>
      <w:r>
        <w:rPr>
          <w:rFonts w:hint="eastAsia"/>
          <w:b/>
          <w:bCs/>
          <w:lang w:eastAsia="ja-JP"/>
        </w:rPr>
        <w:t>熱がエネルギーの一形態</w:t>
      </w:r>
      <w:r>
        <w:rPr>
          <w:rFonts w:hint="eastAsia"/>
          <w:lang w:eastAsia="ja-JP"/>
        </w:rPr>
        <w:t>であり、力学的エネルギーと相互に変換可能であることを意味します。これにより、力学的エネルギーと熱エネルギーを統一的に扱う</w:t>
      </w:r>
      <w:r>
        <w:rPr>
          <w:rFonts w:hint="eastAsia"/>
          <w:b/>
          <w:bCs/>
          <w:lang w:eastAsia="ja-JP"/>
        </w:rPr>
        <w:t>エネルギー保存則（熱力学第一法則）</w:t>
      </w:r>
      <w:r>
        <w:rPr>
          <w:rFonts w:hint="eastAsia"/>
          <w:lang w:eastAsia="ja-JP"/>
        </w:rPr>
        <w:t>が確立されました。この法則は後に、電気エネルギー、電磁場エネルギー、さらにはアインシュタインの特殊相対性理論による質量エネルギー</w:t>
      </w:r>
      <w:r>
        <w:rPr>
          <w:lang w:eastAsia="ja-JP"/>
        </w:rPr>
        <w:t xml:space="preserve"> (</w:t>
      </w:r>
      <m:oMath>
        <m:r>
          <w:rPr>
            <w:rFonts w:ascii="Cambria Math" w:hAnsi="Cambria Math"/>
            <w:lang w:eastAsia="ja-JP"/>
          </w:rPr>
          <m:t>E</m:t>
        </m:r>
        <m:r>
          <m:rPr>
            <m:sty m:val="p"/>
          </m:rPr>
          <w:rPr>
            <w:rFonts w:ascii="Cambria Math" w:hAnsi="Cambria Math"/>
            <w:lang w:eastAsia="ja-JP"/>
          </w:rPr>
          <m:t>=</m:t>
        </m:r>
        <m:r>
          <w:rPr>
            <w:rFonts w:ascii="Cambria Math" w:hAnsi="Cambria Math"/>
            <w:lang w:eastAsia="ja-JP"/>
          </w:rPr>
          <m:t>m</m:t>
        </m:r>
        <m:sSup>
          <m:sSupPr>
            <m:ctrlPr>
              <w:rPr>
                <w:rFonts w:ascii="Cambria Math" w:hAnsi="Cambria Math"/>
              </w:rPr>
            </m:ctrlPr>
          </m:sSupPr>
          <m:e>
            <m:r>
              <w:rPr>
                <w:rFonts w:ascii="Cambria Math" w:hAnsi="Cambria Math"/>
                <w:lang w:eastAsia="ja-JP"/>
              </w:rPr>
              <m:t>c</m:t>
            </m:r>
          </m:e>
          <m:sup>
            <m:r>
              <w:rPr>
                <w:rFonts w:ascii="Cambria Math" w:hAnsi="Cambria Math"/>
                <w:lang w:eastAsia="ja-JP"/>
              </w:rPr>
              <m:t>2</m:t>
            </m:r>
          </m:sup>
        </m:sSup>
      </m:oMath>
      <w:r>
        <w:rPr>
          <w:lang w:eastAsia="ja-JP"/>
        </w:rPr>
        <w:t xml:space="preserve">) </w:t>
      </w:r>
      <w:r>
        <w:rPr>
          <w:rFonts w:hint="eastAsia"/>
          <w:lang w:eastAsia="ja-JP"/>
        </w:rPr>
        <w:t>までも含む、現代物理学における最も基本的な保存則の一つと極めて普遍的な物理法則へと拡張されていきます。</w:t>
      </w:r>
    </w:p>
    <w:p w14:paraId="0E6496D9" w14:textId="77777777" w:rsidR="00A85581" w:rsidRDefault="00A85581" w:rsidP="00A85581">
      <w:pPr>
        <w:pStyle w:val="ab"/>
        <w:rPr>
          <w:lang w:eastAsia="ja-JP"/>
        </w:rPr>
      </w:pPr>
      <w:r>
        <w:rPr>
          <w:rFonts w:hint="eastAsia"/>
          <w:b/>
          <w:bCs/>
          <w:lang w:eastAsia="ja-JP"/>
        </w:rPr>
        <w:t>【発展】ネーターの定理と保存則</w:t>
      </w:r>
      <w:r>
        <w:rPr>
          <w:lang w:eastAsia="ja-JP"/>
        </w:rPr>
        <w:t xml:space="preserve"> </w:t>
      </w:r>
      <w:r>
        <w:rPr>
          <w:rFonts w:hint="eastAsia"/>
          <w:lang w:eastAsia="ja-JP"/>
        </w:rPr>
        <w:t>なぜエネルギーは保存するのでしょうか？この問いに対する深い洞察を与えたのが、数学者エミー・ネーターが</w:t>
      </w:r>
      <w:r>
        <w:rPr>
          <w:rFonts w:hint="eastAsia"/>
          <w:lang w:eastAsia="ja-JP"/>
        </w:rPr>
        <w:t>1915</w:t>
      </w:r>
      <w:r>
        <w:rPr>
          <w:rFonts w:hint="eastAsia"/>
          <w:lang w:eastAsia="ja-JP"/>
        </w:rPr>
        <w:t>年に発表した</w:t>
      </w:r>
      <w:r>
        <w:rPr>
          <w:rFonts w:hint="eastAsia"/>
          <w:b/>
          <w:bCs/>
          <w:lang w:eastAsia="ja-JP"/>
        </w:rPr>
        <w:t>ネーターの定理</w:t>
      </w:r>
      <w:r>
        <w:rPr>
          <w:rFonts w:hint="eastAsia"/>
          <w:lang w:eastAsia="ja-JP"/>
        </w:rPr>
        <w:t>です。この定理は、「</w:t>
      </w:r>
      <w:r>
        <w:rPr>
          <w:rFonts w:hint="eastAsia"/>
          <w:b/>
          <w:bCs/>
          <w:lang w:eastAsia="ja-JP"/>
        </w:rPr>
        <w:t>物理法則に対称性があれば、それに対応する保存則が存在する</w:t>
      </w:r>
      <w:r>
        <w:rPr>
          <w:rFonts w:hint="eastAsia"/>
          <w:lang w:eastAsia="ja-JP"/>
        </w:rPr>
        <w:t>」ことを示しています。</w:t>
      </w:r>
    </w:p>
    <w:p w14:paraId="43FBC598" w14:textId="77777777" w:rsidR="00A85581" w:rsidRDefault="00A85581" w:rsidP="00A85581">
      <w:pPr>
        <w:pStyle w:val="Compact"/>
        <w:numPr>
          <w:ilvl w:val="0"/>
          <w:numId w:val="2"/>
        </w:numPr>
        <w:rPr>
          <w:lang w:eastAsia="ja-JP"/>
        </w:rPr>
      </w:pPr>
      <w:r>
        <w:rPr>
          <w:rFonts w:hint="eastAsia"/>
          <w:b/>
          <w:bCs/>
          <w:lang w:eastAsia="ja-JP"/>
        </w:rPr>
        <w:t>時間並進対称性</w:t>
      </w:r>
      <w:r>
        <w:rPr>
          <w:rFonts w:hint="eastAsia"/>
          <w:lang w:eastAsia="ja-JP"/>
        </w:rPr>
        <w:t>（いつ実験しても物理法則は同じ）</w:t>
      </w:r>
      <w:r>
        <w:rPr>
          <w:lang w:eastAsia="ja-JP"/>
        </w:rPr>
        <w:t xml:space="preserve"> → </w:t>
      </w:r>
      <w:r>
        <w:rPr>
          <w:rFonts w:hint="eastAsia"/>
          <w:b/>
          <w:bCs/>
          <w:lang w:eastAsia="ja-JP"/>
        </w:rPr>
        <w:t>エネルギー保存則</w:t>
      </w:r>
    </w:p>
    <w:p w14:paraId="2CD82BFD" w14:textId="77777777" w:rsidR="00A85581" w:rsidRDefault="00A85581" w:rsidP="00A85581">
      <w:pPr>
        <w:pStyle w:val="Compact"/>
        <w:numPr>
          <w:ilvl w:val="0"/>
          <w:numId w:val="2"/>
        </w:numPr>
        <w:rPr>
          <w:lang w:eastAsia="ja-JP"/>
        </w:rPr>
      </w:pPr>
      <w:r>
        <w:rPr>
          <w:rFonts w:hint="eastAsia"/>
          <w:b/>
          <w:bCs/>
          <w:lang w:eastAsia="ja-JP"/>
        </w:rPr>
        <w:t>空間並進対称性</w:t>
      </w:r>
      <w:r>
        <w:rPr>
          <w:rFonts w:hint="eastAsia"/>
          <w:lang w:eastAsia="ja-JP"/>
        </w:rPr>
        <w:t>（どこで実験しても物理法則は同じ）</w:t>
      </w:r>
      <w:r>
        <w:rPr>
          <w:lang w:eastAsia="ja-JP"/>
        </w:rPr>
        <w:t xml:space="preserve"> → </w:t>
      </w:r>
      <w:r>
        <w:rPr>
          <w:rFonts w:hint="eastAsia"/>
          <w:b/>
          <w:bCs/>
          <w:lang w:eastAsia="ja-JP"/>
        </w:rPr>
        <w:t>運動量保存則</w:t>
      </w:r>
    </w:p>
    <w:p w14:paraId="7C1C6598" w14:textId="77777777" w:rsidR="00A85581" w:rsidRDefault="00A85581" w:rsidP="00A85581">
      <w:pPr>
        <w:pStyle w:val="Compact"/>
        <w:numPr>
          <w:ilvl w:val="0"/>
          <w:numId w:val="2"/>
        </w:numPr>
        <w:rPr>
          <w:lang w:eastAsia="ja-JP"/>
        </w:rPr>
      </w:pPr>
      <w:r>
        <w:rPr>
          <w:rFonts w:hint="eastAsia"/>
          <w:b/>
          <w:bCs/>
          <w:lang w:eastAsia="ja-JP"/>
        </w:rPr>
        <w:t>回転対称性</w:t>
      </w:r>
      <w:r>
        <w:rPr>
          <w:rFonts w:hint="eastAsia"/>
          <w:lang w:eastAsia="ja-JP"/>
        </w:rPr>
        <w:t>（どの向きで実験しても物理法則は同じ）</w:t>
      </w:r>
      <w:r>
        <w:rPr>
          <w:lang w:eastAsia="ja-JP"/>
        </w:rPr>
        <w:t xml:space="preserve"> → </w:t>
      </w:r>
      <w:r>
        <w:rPr>
          <w:rFonts w:hint="eastAsia"/>
          <w:b/>
          <w:bCs/>
          <w:lang w:eastAsia="ja-JP"/>
        </w:rPr>
        <w:t>角運動量保存則</w:t>
      </w:r>
    </w:p>
    <w:p w14:paraId="71ACBA5F" w14:textId="68726C81" w:rsidR="00A85581" w:rsidRDefault="00A85581" w:rsidP="00A85581">
      <w:pPr>
        <w:pStyle w:val="a0"/>
        <w:rPr>
          <w:lang w:eastAsia="ja-JP"/>
        </w:rPr>
      </w:pPr>
      <w:r>
        <w:rPr>
          <w:rFonts w:hint="eastAsia"/>
          <w:lang w:eastAsia="ja-JP"/>
        </w:rPr>
        <w:t>このように、エネルギー保存則は、私たちの宇宙の時間が一様であるという、より根源的な性質の現れであると理解されています。</w:t>
      </w:r>
    </w:p>
    <w:p w14:paraId="7DAA4814" w14:textId="173C318E" w:rsidR="008663D0" w:rsidRDefault="008663D0">
      <w:pPr>
        <w:pStyle w:val="FirstParagraph"/>
        <w:rPr>
          <w:lang w:eastAsia="ja-JP"/>
        </w:rPr>
      </w:pPr>
    </w:p>
    <w:p w14:paraId="089C2479" w14:textId="77777777" w:rsidR="008663D0" w:rsidRDefault="00000000">
      <w:pPr>
        <w:pStyle w:val="3"/>
        <w:rPr>
          <w:lang w:eastAsia="ja-JP"/>
        </w:rPr>
      </w:pPr>
      <w:bookmarkStart w:id="16" w:name="熱力学第一法則と内部エネルギー"/>
      <w:bookmarkEnd w:id="13"/>
      <w:bookmarkEnd w:id="15"/>
      <w:r>
        <w:rPr>
          <w:lang w:eastAsia="ja-JP"/>
        </w:rPr>
        <w:t xml:space="preserve">2.5 </w:t>
      </w:r>
      <w:r>
        <w:rPr>
          <w:rFonts w:hint="eastAsia"/>
          <w:lang w:eastAsia="ja-JP"/>
        </w:rPr>
        <w:t>熱力学第一法則と内部エネルギー</w:t>
      </w:r>
    </w:p>
    <w:p w14:paraId="48FB821B" w14:textId="379AF060" w:rsidR="00A85581" w:rsidRDefault="00A85581" w:rsidP="00A85581">
      <w:pPr>
        <w:pStyle w:val="FirstParagraph"/>
        <w:rPr>
          <w:lang w:eastAsia="ja-JP"/>
        </w:rPr>
      </w:pPr>
      <w:r>
        <w:rPr>
          <w:rFonts w:hint="eastAsia"/>
          <w:lang w:eastAsia="ja-JP"/>
        </w:rPr>
        <w:t>熱力学では、考察の対象となる物質や空間を</w:t>
      </w:r>
      <w:r>
        <w:rPr>
          <w:rFonts w:hint="eastAsia"/>
          <w:b/>
          <w:bCs/>
          <w:lang w:eastAsia="ja-JP"/>
        </w:rPr>
        <w:t>系（</w:t>
      </w:r>
      <w:r>
        <w:rPr>
          <w:rFonts w:hint="eastAsia"/>
          <w:b/>
          <w:bCs/>
          <w:lang w:eastAsia="ja-JP"/>
        </w:rPr>
        <w:t>system</w:t>
      </w:r>
      <w:r>
        <w:rPr>
          <w:rFonts w:hint="eastAsia"/>
          <w:b/>
          <w:bCs/>
          <w:lang w:eastAsia="ja-JP"/>
        </w:rPr>
        <w:t>）</w:t>
      </w:r>
      <w:r>
        <w:rPr>
          <w:rFonts w:hint="eastAsia"/>
          <w:lang w:eastAsia="ja-JP"/>
        </w:rPr>
        <w:t>と呼びます。系に対して、外部</w:t>
      </w:r>
      <w:r>
        <w:rPr>
          <w:rFonts w:hint="eastAsia"/>
          <w:lang w:eastAsia="ja-JP"/>
        </w:rPr>
        <w:t>の接触している系</w:t>
      </w:r>
      <w:r>
        <w:rPr>
          <w:rFonts w:hint="eastAsia"/>
          <w:lang w:eastAsia="ja-JP"/>
        </w:rPr>
        <w:t>から熱</w:t>
      </w:r>
      <w:r>
        <w:rPr>
          <w:lang w:eastAsia="ja-JP"/>
        </w:rPr>
        <w:t xml:space="preserve"> </w:t>
      </w:r>
      <w:r>
        <w:rPr>
          <w:rStyle w:val="VerbatimChar"/>
          <w:lang w:eastAsia="ja-JP"/>
        </w:rPr>
        <w:t>Q</w:t>
      </w:r>
      <w:r>
        <w:rPr>
          <w:lang w:eastAsia="ja-JP"/>
        </w:rPr>
        <w:t xml:space="preserve"> </w:t>
      </w:r>
      <w:r>
        <w:rPr>
          <w:rFonts w:hint="eastAsia"/>
          <w:lang w:eastAsia="ja-JP"/>
        </w:rPr>
        <w:t>を加えたり、仕事</w:t>
      </w:r>
      <w:r>
        <w:rPr>
          <w:lang w:eastAsia="ja-JP"/>
        </w:rPr>
        <w:t xml:space="preserve"> </w:t>
      </w:r>
      <w:r>
        <w:rPr>
          <w:rStyle w:val="VerbatimChar"/>
          <w:lang w:eastAsia="ja-JP"/>
        </w:rPr>
        <w:t>W</w:t>
      </w:r>
      <w:r>
        <w:rPr>
          <w:lang w:eastAsia="ja-JP"/>
        </w:rPr>
        <w:t xml:space="preserve"> </w:t>
      </w:r>
      <w:r>
        <w:rPr>
          <w:lang w:eastAsia="ja-JP"/>
        </w:rPr>
        <w:t>をしたりすることができます。</w:t>
      </w:r>
      <w:r>
        <w:rPr>
          <w:rFonts w:hint="eastAsia"/>
          <w:lang w:eastAsia="ja-JP"/>
        </w:rPr>
        <w:t>系に</w:t>
      </w:r>
      <m:oMath>
        <m:r>
          <w:rPr>
            <w:rFonts w:ascii="Cambria Math" w:hAnsi="Cambria Math"/>
            <w:lang w:eastAsia="ja-JP"/>
          </w:rPr>
          <m:t>Q</m:t>
        </m:r>
      </m:oMath>
      <w:r>
        <w:rPr>
          <w:rFonts w:hint="eastAsia"/>
          <w:lang w:eastAsia="ja-JP"/>
        </w:rPr>
        <w:t>を加え、仕事</w:t>
      </w:r>
      <m:oMath>
        <m:r>
          <w:rPr>
            <w:rFonts w:ascii="Cambria Math" w:hAnsi="Cambria Math"/>
            <w:lang w:eastAsia="ja-JP"/>
          </w:rPr>
          <m:t>W</m:t>
        </m:r>
      </m:oMath>
      <w:r>
        <w:rPr>
          <w:rFonts w:hint="eastAsia"/>
          <w:lang w:eastAsia="ja-JP"/>
        </w:rPr>
        <w:t>を行ったとき、そのエネルギーは</w:t>
      </w:r>
      <w:r>
        <w:rPr>
          <w:rFonts w:hint="eastAsia"/>
          <w:lang w:eastAsia="ja-JP"/>
        </w:rPr>
        <w:t>系</w:t>
      </w:r>
      <w:r>
        <w:rPr>
          <w:rFonts w:hint="eastAsia"/>
          <w:lang w:eastAsia="ja-JP"/>
        </w:rPr>
        <w:t>の内部に蓄えられ</w:t>
      </w:r>
      <w:r>
        <w:rPr>
          <w:rFonts w:hint="eastAsia"/>
          <w:lang w:eastAsia="ja-JP"/>
        </w:rPr>
        <w:t>てエネルギー保存則を満たすと考え、こ</w:t>
      </w:r>
      <w:r>
        <w:rPr>
          <w:rFonts w:hint="eastAsia"/>
          <w:lang w:eastAsia="ja-JP"/>
        </w:rPr>
        <w:t>の</w:t>
      </w:r>
      <w:r>
        <w:rPr>
          <w:rFonts w:hint="eastAsia"/>
          <w:lang w:eastAsia="ja-JP"/>
        </w:rPr>
        <w:t>、</w:t>
      </w:r>
      <w:r>
        <w:rPr>
          <w:rFonts w:hint="eastAsia"/>
          <w:lang w:eastAsia="ja-JP"/>
        </w:rPr>
        <w:t>系が内部に持つエネルギーを</w:t>
      </w:r>
      <w:r>
        <w:rPr>
          <w:rFonts w:hint="eastAsia"/>
          <w:b/>
          <w:bCs/>
          <w:lang w:eastAsia="ja-JP"/>
        </w:rPr>
        <w:t>内部エネルギー</w:t>
      </w:r>
      <w:r>
        <w:rPr>
          <w:b/>
          <w:bCs/>
          <w:lang w:eastAsia="ja-JP"/>
        </w:rPr>
        <w:t xml:space="preserve"> </w:t>
      </w:r>
      <m:oMath>
        <m:r>
          <w:rPr>
            <w:rFonts w:ascii="Cambria Math" w:hAnsi="Cambria Math"/>
            <w:lang w:eastAsia="ja-JP"/>
          </w:rPr>
          <m:t>U</m:t>
        </m:r>
      </m:oMath>
      <w:r>
        <w:rPr>
          <w:lang w:eastAsia="ja-JP"/>
        </w:rPr>
        <w:t xml:space="preserve"> </w:t>
      </w:r>
      <w:r>
        <w:rPr>
          <w:rFonts w:hint="eastAsia"/>
          <w:lang w:eastAsia="ja-JP"/>
        </w:rPr>
        <w:t>と呼びます。</w:t>
      </w:r>
    </w:p>
    <w:p w14:paraId="73BB19A7" w14:textId="77777777" w:rsidR="00A85581" w:rsidRDefault="00A85581" w:rsidP="00A85581">
      <w:pPr>
        <w:pStyle w:val="a0"/>
        <w:rPr>
          <w:lang w:eastAsia="ja-JP"/>
        </w:rPr>
      </w:pPr>
      <w:r>
        <w:rPr>
          <w:rFonts w:hint="eastAsia"/>
          <w:b/>
          <w:bCs/>
          <w:lang w:eastAsia="ja-JP"/>
        </w:rPr>
        <w:t>熱力学第一法則</w:t>
      </w:r>
      <w:r>
        <w:rPr>
          <w:rFonts w:hint="eastAsia"/>
          <w:lang w:eastAsia="ja-JP"/>
        </w:rPr>
        <w:t>は、系の内部エネルギーの変化</w:t>
      </w:r>
      <w:r>
        <w:rPr>
          <w:lang w:eastAsia="ja-JP"/>
        </w:rPr>
        <w:t xml:space="preserve"> </w:t>
      </w:r>
      <w:r>
        <w:rPr>
          <w:rStyle w:val="VerbatimChar"/>
        </w:rPr>
        <w:t>Δ</w:t>
      </w:r>
      <w:r>
        <w:rPr>
          <w:rStyle w:val="VerbatimChar"/>
          <w:lang w:eastAsia="ja-JP"/>
        </w:rPr>
        <w:t>U</w:t>
      </w:r>
      <w:r>
        <w:rPr>
          <w:lang w:eastAsia="ja-JP"/>
        </w:rPr>
        <w:t xml:space="preserve"> </w:t>
      </w:r>
      <w:r>
        <w:rPr>
          <w:rFonts w:hint="eastAsia"/>
          <w:lang w:eastAsia="ja-JP"/>
        </w:rPr>
        <w:t>が、系が外部から得た熱</w:t>
      </w:r>
      <w:r>
        <w:rPr>
          <w:lang w:eastAsia="ja-JP"/>
        </w:rPr>
        <w:t xml:space="preserve"> </w:t>
      </w:r>
      <w:r>
        <w:rPr>
          <w:rStyle w:val="VerbatimChar"/>
          <w:lang w:eastAsia="ja-JP"/>
        </w:rPr>
        <w:t>Q</w:t>
      </w:r>
      <w:r>
        <w:rPr>
          <w:lang w:eastAsia="ja-JP"/>
        </w:rPr>
        <w:t xml:space="preserve"> </w:t>
      </w:r>
      <w:r>
        <w:rPr>
          <w:rFonts w:hint="eastAsia"/>
          <w:lang w:eastAsia="ja-JP"/>
        </w:rPr>
        <w:t>と仕事</w:t>
      </w:r>
      <w:r>
        <w:rPr>
          <w:lang w:eastAsia="ja-JP"/>
        </w:rPr>
        <w:t xml:space="preserve"> </w:t>
      </w:r>
      <w:r>
        <w:rPr>
          <w:rStyle w:val="VerbatimChar"/>
          <w:lang w:eastAsia="ja-JP"/>
        </w:rPr>
        <w:t>W</w:t>
      </w:r>
      <w:r>
        <w:rPr>
          <w:lang w:eastAsia="ja-JP"/>
        </w:rPr>
        <w:t xml:space="preserve"> </w:t>
      </w:r>
      <w:r>
        <w:rPr>
          <w:rFonts w:hint="eastAsia"/>
          <w:lang w:eastAsia="ja-JP"/>
        </w:rPr>
        <w:t>の和に等しい、というエネルギー保存則を表します。</w:t>
      </w:r>
    </w:p>
    <w:p w14:paraId="6BD3FF52" w14:textId="77777777" w:rsidR="00A85581" w:rsidRDefault="00A85581" w:rsidP="00A85581">
      <w:pPr>
        <w:pStyle w:val="a0"/>
      </w:pPr>
      <m:oMathPara>
        <m:oMathParaPr>
          <m:jc m:val="center"/>
        </m:oMathParaPr>
        <m:oMath>
          <m:r>
            <m:rPr>
              <m:sty m:val="p"/>
            </m:rPr>
            <w:rPr>
              <w:rFonts w:ascii="Cambria Math" w:hAnsi="Cambria Math"/>
            </w:rPr>
            <w:lastRenderedPageBreak/>
            <m:t>Δ</m:t>
          </m:r>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m:t>
              </m:r>
            </m:sub>
          </m:sSub>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Q</m:t>
          </m:r>
        </m:oMath>
      </m:oMathPara>
    </w:p>
    <w:p w14:paraId="5D29E75C" w14:textId="2ACB8137" w:rsidR="00A85581" w:rsidRDefault="00A85581" w:rsidP="00A85581">
      <w:pPr>
        <w:pStyle w:val="FirstParagraph"/>
        <w:rPr>
          <w:lang w:eastAsia="ja-JP"/>
        </w:rPr>
      </w:pPr>
      <w:r>
        <w:rPr>
          <w:rFonts w:hint="eastAsia"/>
          <w:lang w:eastAsia="ja-JP"/>
        </w:rPr>
        <w:t>ここで</w:t>
      </w:r>
      <m:oMath>
        <m:sSub>
          <m:sSubPr>
            <m:ctrlPr>
              <w:rPr>
                <w:rFonts w:ascii="Cambria Math" w:hAnsi="Cambria Math"/>
              </w:rPr>
            </m:ctrlPr>
          </m:sSubPr>
          <m:e>
            <m:r>
              <w:rPr>
                <w:rFonts w:ascii="Cambria Math" w:hAnsi="Cambria Math"/>
                <w:lang w:eastAsia="ja-JP"/>
              </w:rPr>
              <m:t>U</m:t>
            </m:r>
          </m:e>
          <m:sub>
            <m:r>
              <w:rPr>
                <w:rFonts w:ascii="Cambria Math" w:hAnsi="Cambria Math"/>
                <w:lang w:eastAsia="ja-JP"/>
              </w:rPr>
              <m:t>A</m:t>
            </m:r>
          </m:sub>
        </m:sSub>
      </m:oMath>
      <w:r>
        <w:rPr>
          <w:rFonts w:hint="eastAsia"/>
          <w:lang w:eastAsia="ja-JP"/>
        </w:rPr>
        <w:t>は系の初期状態、</w:t>
      </w:r>
      <m:oMath>
        <m:sSub>
          <m:sSubPr>
            <m:ctrlPr>
              <w:rPr>
                <w:rFonts w:ascii="Cambria Math" w:hAnsi="Cambria Math"/>
              </w:rPr>
            </m:ctrlPr>
          </m:sSubPr>
          <m:e>
            <m:r>
              <w:rPr>
                <w:rFonts w:ascii="Cambria Math" w:hAnsi="Cambria Math"/>
                <w:lang w:eastAsia="ja-JP"/>
              </w:rPr>
              <m:t>U</m:t>
            </m:r>
          </m:e>
          <m:sub>
            <m:r>
              <w:rPr>
                <w:rFonts w:ascii="Cambria Math" w:hAnsi="Cambria Math"/>
                <w:lang w:eastAsia="ja-JP"/>
              </w:rPr>
              <m:t>B</m:t>
            </m:r>
          </m:sub>
        </m:sSub>
      </m:oMath>
      <w:r>
        <w:rPr>
          <w:rFonts w:hint="eastAsia"/>
          <w:lang w:eastAsia="ja-JP"/>
        </w:rPr>
        <w:t>は終状態の内部エネルギーです。</w:t>
      </w:r>
      <w:r>
        <w:rPr>
          <w:rFonts w:hint="eastAsia"/>
          <w:lang w:eastAsia="ja-JP"/>
        </w:rPr>
        <w:t>また</w:t>
      </w:r>
      <w:r>
        <w:rPr>
          <w:rFonts w:hint="eastAsia"/>
          <w:lang w:eastAsia="ja-JP"/>
        </w:rPr>
        <w:t>、符号</w:t>
      </w:r>
      <w:r>
        <w:rPr>
          <w:rFonts w:hint="eastAsia"/>
          <w:lang w:eastAsia="ja-JP"/>
        </w:rPr>
        <w:t>は</w:t>
      </w:r>
      <w:r>
        <w:rPr>
          <w:rFonts w:hint="eastAsia"/>
          <w:lang w:eastAsia="ja-JP"/>
        </w:rPr>
        <w:t>は、系に加えられる向きを正とし</w:t>
      </w:r>
      <w:r>
        <w:rPr>
          <w:rFonts w:hint="eastAsia"/>
          <w:lang w:eastAsia="ja-JP"/>
        </w:rPr>
        <w:t>、</w:t>
      </w:r>
      <w:r>
        <w:rPr>
          <w:rFonts w:hint="eastAsia"/>
          <w:lang w:eastAsia="ja-JP"/>
        </w:rPr>
        <w:t>以下の通りです。</w:t>
      </w:r>
    </w:p>
    <w:p w14:paraId="58A09867" w14:textId="77777777" w:rsidR="00A85581" w:rsidRDefault="00A85581" w:rsidP="00A85581">
      <w:pPr>
        <w:pStyle w:val="FirstParagraph"/>
        <w:rPr>
          <w:lang w:eastAsia="ja-JP"/>
        </w:rPr>
      </w:pPr>
      <w:r>
        <w:rPr>
          <w:lang w:eastAsia="ja-JP"/>
        </w:rPr>
        <w:t xml:space="preserve"> * </w:t>
      </w:r>
      <w:r>
        <w:rPr>
          <w:rStyle w:val="VerbatimChar"/>
          <w:lang w:eastAsia="ja-JP"/>
        </w:rPr>
        <w:t>W &gt; 0</w:t>
      </w:r>
      <w:r>
        <w:rPr>
          <w:lang w:eastAsia="ja-JP"/>
        </w:rPr>
        <w:t xml:space="preserve">: </w:t>
      </w:r>
      <w:r>
        <w:rPr>
          <w:rFonts w:hint="eastAsia"/>
          <w:lang w:eastAsia="ja-JP"/>
        </w:rPr>
        <w:t>系が外部から仕事を</w:t>
      </w:r>
      <w:r>
        <w:rPr>
          <w:b/>
          <w:bCs/>
          <w:lang w:eastAsia="ja-JP"/>
        </w:rPr>
        <w:t>される</w:t>
      </w:r>
      <w:r>
        <w:rPr>
          <w:rFonts w:hint="eastAsia"/>
          <w:lang w:eastAsia="ja-JP"/>
        </w:rPr>
        <w:t>（例：気体が圧縮される）</w:t>
      </w:r>
    </w:p>
    <w:p w14:paraId="7278FB75" w14:textId="77777777" w:rsidR="00A85581" w:rsidRDefault="00A85581" w:rsidP="00A85581">
      <w:pPr>
        <w:pStyle w:val="FirstParagraph"/>
        <w:rPr>
          <w:lang w:eastAsia="ja-JP"/>
        </w:rPr>
      </w:pPr>
      <w:r>
        <w:rPr>
          <w:lang w:eastAsia="ja-JP"/>
        </w:rPr>
        <w:t xml:space="preserve">* </w:t>
      </w:r>
      <w:r>
        <w:rPr>
          <w:rStyle w:val="VerbatimChar"/>
          <w:lang w:eastAsia="ja-JP"/>
        </w:rPr>
        <w:t>W &lt; 0</w:t>
      </w:r>
      <w:r>
        <w:rPr>
          <w:lang w:eastAsia="ja-JP"/>
        </w:rPr>
        <w:t xml:space="preserve">: </w:t>
      </w:r>
      <w:r>
        <w:rPr>
          <w:rFonts w:hint="eastAsia"/>
          <w:lang w:eastAsia="ja-JP"/>
        </w:rPr>
        <w:t>系が外部へ仕事を</w:t>
      </w:r>
      <w:r>
        <w:rPr>
          <w:b/>
          <w:bCs/>
          <w:lang w:eastAsia="ja-JP"/>
        </w:rPr>
        <w:t>する</w:t>
      </w:r>
      <w:r>
        <w:rPr>
          <w:rFonts w:hint="eastAsia"/>
          <w:lang w:eastAsia="ja-JP"/>
        </w:rPr>
        <w:t>（例：気体が膨張する）</w:t>
      </w:r>
      <w:r>
        <w:rPr>
          <w:lang w:eastAsia="ja-JP"/>
        </w:rPr>
        <w:t xml:space="preserve"> </w:t>
      </w:r>
    </w:p>
    <w:p w14:paraId="70A7FB5E" w14:textId="77777777" w:rsidR="00A85581" w:rsidRDefault="00A85581" w:rsidP="00A85581">
      <w:pPr>
        <w:pStyle w:val="FirstParagraph"/>
        <w:rPr>
          <w:lang w:eastAsia="ja-JP"/>
        </w:rPr>
      </w:pPr>
      <w:r>
        <w:rPr>
          <w:lang w:eastAsia="ja-JP"/>
        </w:rPr>
        <w:t xml:space="preserve">* </w:t>
      </w:r>
      <w:r>
        <w:rPr>
          <w:rStyle w:val="VerbatimChar"/>
          <w:lang w:eastAsia="ja-JP"/>
        </w:rPr>
        <w:t>Q &gt; 0</w:t>
      </w:r>
      <w:r>
        <w:rPr>
          <w:lang w:eastAsia="ja-JP"/>
        </w:rPr>
        <w:t xml:space="preserve">: </w:t>
      </w:r>
      <w:r>
        <w:rPr>
          <w:rFonts w:hint="eastAsia"/>
          <w:lang w:eastAsia="ja-JP"/>
        </w:rPr>
        <w:t>系が外部から熱を</w:t>
      </w:r>
      <w:r>
        <w:rPr>
          <w:rFonts w:hint="eastAsia"/>
          <w:b/>
          <w:bCs/>
          <w:lang w:eastAsia="ja-JP"/>
        </w:rPr>
        <w:t>吸収する</w:t>
      </w:r>
      <w:r>
        <w:rPr>
          <w:rFonts w:hint="eastAsia"/>
          <w:lang w:eastAsia="ja-JP"/>
        </w:rPr>
        <w:t>（吸熱）</w:t>
      </w:r>
      <w:r>
        <w:rPr>
          <w:lang w:eastAsia="ja-JP"/>
        </w:rPr>
        <w:t xml:space="preserve"> </w:t>
      </w:r>
    </w:p>
    <w:p w14:paraId="4C751525" w14:textId="26539C82" w:rsidR="00A85581" w:rsidRDefault="00A85581" w:rsidP="00A85581">
      <w:pPr>
        <w:pStyle w:val="FirstParagraph"/>
        <w:rPr>
          <w:lang w:eastAsia="ja-JP"/>
        </w:rPr>
      </w:pPr>
      <w:r>
        <w:rPr>
          <w:lang w:eastAsia="ja-JP"/>
        </w:rPr>
        <w:t xml:space="preserve">* </w:t>
      </w:r>
      <w:r>
        <w:rPr>
          <w:rStyle w:val="VerbatimChar"/>
          <w:lang w:eastAsia="ja-JP"/>
        </w:rPr>
        <w:t>Q &lt; 0</w:t>
      </w:r>
      <w:r>
        <w:rPr>
          <w:lang w:eastAsia="ja-JP"/>
        </w:rPr>
        <w:t xml:space="preserve">: </w:t>
      </w:r>
      <w:r>
        <w:rPr>
          <w:rFonts w:hint="eastAsia"/>
          <w:lang w:eastAsia="ja-JP"/>
        </w:rPr>
        <w:t>系が外部へ熱を</w:t>
      </w:r>
      <w:r>
        <w:rPr>
          <w:rFonts w:hint="eastAsia"/>
          <w:b/>
          <w:bCs/>
          <w:lang w:eastAsia="ja-JP"/>
        </w:rPr>
        <w:t>放出する</w:t>
      </w:r>
      <w:r>
        <w:rPr>
          <w:rFonts w:hint="eastAsia"/>
          <w:lang w:eastAsia="ja-JP"/>
        </w:rPr>
        <w:t>（発熱）</w:t>
      </w:r>
    </w:p>
    <w:p w14:paraId="1C04CC0F" w14:textId="77777777" w:rsidR="00A85581" w:rsidRDefault="00A85581">
      <w:pPr>
        <w:pStyle w:val="a0"/>
        <w:rPr>
          <w:lang w:eastAsia="ja-JP"/>
        </w:rPr>
      </w:pPr>
    </w:p>
    <w:p w14:paraId="67EE6FA8" w14:textId="1A91EFB4" w:rsidR="008663D0" w:rsidRDefault="00A85581" w:rsidP="00A85581">
      <w:pPr>
        <w:pStyle w:val="a0"/>
        <w:rPr>
          <w:lang w:eastAsia="ja-JP"/>
        </w:rPr>
      </w:pPr>
      <w:r>
        <w:rPr>
          <w:rFonts w:hint="eastAsia"/>
          <w:lang w:eastAsia="ja-JP"/>
        </w:rPr>
        <w:t>熱力学では内部エネルギーの具体的・微視的な中身には立ち入</w:t>
      </w:r>
      <w:r>
        <w:rPr>
          <w:rFonts w:hint="eastAsia"/>
          <w:lang w:eastAsia="ja-JP"/>
        </w:rPr>
        <w:t>りませんが、</w:t>
      </w:r>
      <w:r>
        <w:rPr>
          <w:rFonts w:hint="eastAsia"/>
          <w:lang w:eastAsia="ja-JP"/>
        </w:rPr>
        <w:t>統計力学により、</w:t>
      </w:r>
      <w:r w:rsidR="00000000">
        <w:rPr>
          <w:lang w:eastAsia="ja-JP"/>
        </w:rPr>
        <w:t>は</w:t>
      </w:r>
      <w:r w:rsidR="00000000">
        <w:rPr>
          <w:rFonts w:hint="eastAsia"/>
          <w:b/>
          <w:bCs/>
          <w:lang w:eastAsia="ja-JP"/>
        </w:rPr>
        <w:t>系を構成するすべての原子・分子の運動エネルギーと、それらの間に働くポテンシャルエネルギーの総和</w:t>
      </w:r>
      <w:r>
        <w:rPr>
          <w:rFonts w:hint="eastAsia"/>
          <w:b/>
          <w:bCs/>
          <w:lang w:eastAsia="ja-JP"/>
        </w:rPr>
        <w:t xml:space="preserve"> </w:t>
      </w:r>
      <w:r>
        <w:rPr>
          <w:rFonts w:hint="eastAsia"/>
          <w:lang w:eastAsia="ja-JP"/>
        </w:rPr>
        <w:t xml:space="preserve"> (</w:t>
      </w:r>
      <w:r>
        <w:rPr>
          <w:rFonts w:hint="eastAsia"/>
          <w:lang w:eastAsia="ja-JP"/>
        </w:rPr>
        <w:t>厳密には原子内部の電子のエネルギーなども考慮</w:t>
      </w:r>
      <w:r>
        <w:rPr>
          <w:rFonts w:hint="eastAsia"/>
          <w:lang w:eastAsia="ja-JP"/>
        </w:rPr>
        <w:t>)</w:t>
      </w:r>
      <w:r>
        <w:rPr>
          <w:rFonts w:hint="eastAsia"/>
          <w:lang w:eastAsia="ja-JP"/>
        </w:rPr>
        <w:t xml:space="preserve"> </w:t>
      </w:r>
      <w:r>
        <w:rPr>
          <w:rFonts w:hint="eastAsia"/>
          <w:lang w:eastAsia="ja-JP"/>
        </w:rPr>
        <w:t>と</w:t>
      </w:r>
      <w:r w:rsidR="00000000">
        <w:rPr>
          <w:rFonts w:hint="eastAsia"/>
          <w:lang w:eastAsia="ja-JP"/>
        </w:rPr>
        <w:t>して、具体的に計算することができます。</w:t>
      </w:r>
    </w:p>
    <w:p w14:paraId="413E718C" w14:textId="77777777" w:rsidR="008663D0" w:rsidRDefault="00000000">
      <w:pPr>
        <w:pStyle w:val="a0"/>
      </w:pPr>
      <m:oMathPara>
        <m:oMathParaPr>
          <m:jc m:val="center"/>
        </m:oMathParaPr>
        <m:oMath>
          <m:r>
            <w:rPr>
              <w:rFonts w:ascii="Cambria Math" w:hAnsi="Cambria Math"/>
            </w:rPr>
            <m:t>U</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f>
                <m:fPr>
                  <m:ctrlPr>
                    <w:rPr>
                      <w:rFonts w:ascii="Cambria Math" w:hAnsi="Cambria Math"/>
                    </w:rPr>
                  </m:ctrlPr>
                </m:fPr>
                <m:num>
                  <m:r>
                    <w:rPr>
                      <w:rFonts w:ascii="Cambria Math" w:hAnsi="Cambria Math"/>
                    </w:rPr>
                    <m:t>1</m:t>
                  </m:r>
                </m:num>
                <m:den>
                  <m:r>
                    <w:rPr>
                      <w:rFonts w:ascii="Cambria Math" w:hAnsi="Cambria Math"/>
                    </w:rPr>
                    <m:t>2</m:t>
                  </m:r>
                </m:den>
              </m:f>
            </m:e>
          </m:nary>
          <m:sSub>
            <m:sSubPr>
              <m:ctrlPr>
                <w:rPr>
                  <w:rFonts w:ascii="Cambria Math" w:hAnsi="Cambria Math"/>
                </w:rPr>
              </m:ctrlPr>
            </m:sSubPr>
            <m:e>
              <m:r>
                <w:rPr>
                  <w:rFonts w:ascii="Cambria Math" w:hAnsi="Cambria Math"/>
                </w:rPr>
                <m:t>m</m:t>
              </m:r>
            </m:e>
            <m:sub>
              <m:r>
                <w:rPr>
                  <w:rFonts w:ascii="Cambria Math" w:hAnsi="Cambria Math"/>
                </w:rPr>
                <m:t>i</m:t>
              </m:r>
            </m:sub>
          </m:sSub>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2</m:t>
              </m:r>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&lt;</m:t>
              </m:r>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m:t>
                  </m:r>
                  <m:r>
                    <w:rPr>
                      <w:rFonts w:ascii="Cambria Math" w:hAnsi="Cambria Math"/>
                    </w:rPr>
                    <m:t>j</m:t>
                  </m:r>
                </m:sub>
              </m:sSub>
            </m:e>
          </m:nary>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ij</m:t>
              </m:r>
            </m:sub>
          </m:sSub>
          <m:r>
            <m:rPr>
              <m:sty m:val="p"/>
            </m:rPr>
            <w:rPr>
              <w:rFonts w:ascii="Cambria Math" w:hAnsi="Cambria Math"/>
            </w:rPr>
            <m:t>)</m:t>
          </m:r>
        </m:oMath>
      </m:oMathPara>
    </w:p>
    <w:p w14:paraId="1396E8D2" w14:textId="77777777" w:rsidR="008663D0" w:rsidRDefault="00000000">
      <w:pPr>
        <w:pStyle w:val="FirstParagraph"/>
        <w:rPr>
          <w:lang w:eastAsia="ja-JP"/>
        </w:rPr>
      </w:pPr>
      <w:r>
        <w:rPr>
          <w:rFonts w:hint="eastAsia"/>
          <w:lang w:eastAsia="ja-JP"/>
        </w:rPr>
        <w:t>この微視的な視点が、熱力学の概念に具体的な物理的イメージを与えてくれるのです。</w:t>
      </w:r>
    </w:p>
    <w:p w14:paraId="771709C3" w14:textId="77777777" w:rsidR="00A85581" w:rsidRDefault="00A85581" w:rsidP="00A85581">
      <w:pPr>
        <w:pStyle w:val="ImageCaption"/>
        <w:rPr>
          <w:lang w:eastAsia="ja-JP"/>
        </w:rPr>
      </w:pPr>
    </w:p>
    <w:p w14:paraId="1F6E756A" w14:textId="3DDE289A" w:rsidR="008663D0" w:rsidRDefault="00000000" w:rsidP="001D0ACF">
      <w:pPr>
        <w:pStyle w:val="3"/>
        <w:numPr>
          <w:ilvl w:val="1"/>
          <w:numId w:val="20"/>
        </w:numPr>
      </w:pPr>
      <w:bookmarkStart w:id="17" w:name="状態量と状態方程式"/>
      <w:bookmarkEnd w:id="16"/>
      <w:proofErr w:type="spellStart"/>
      <w:r>
        <w:rPr>
          <w:rFonts w:hint="eastAsia"/>
        </w:rPr>
        <w:t>状態量と状態方程式</w:t>
      </w:r>
      <w:proofErr w:type="spellEnd"/>
    </w:p>
    <w:p w14:paraId="3F339A67" w14:textId="57CD629B" w:rsidR="001D0ACF" w:rsidRDefault="001D0ACF" w:rsidP="001D0ACF">
      <w:pPr>
        <w:pStyle w:val="FirstParagraph"/>
        <w:rPr>
          <w:lang w:eastAsia="ja-JP"/>
        </w:rPr>
      </w:pPr>
      <w:r>
        <w:rPr>
          <w:rFonts w:hint="eastAsia"/>
          <w:lang w:eastAsia="ja-JP"/>
        </w:rPr>
        <w:t>熱力学的な系の平衡状態は、</w:t>
      </w:r>
      <w:r>
        <w:rPr>
          <w:rFonts w:hint="eastAsia"/>
          <w:lang w:eastAsia="ja-JP"/>
        </w:rPr>
        <w:t>経験的に、</w:t>
      </w:r>
      <w:r>
        <w:rPr>
          <w:rFonts w:hint="eastAsia"/>
          <w:lang w:eastAsia="ja-JP"/>
        </w:rPr>
        <w:t>4</w:t>
      </w:r>
      <w:r>
        <w:rPr>
          <w:rFonts w:hint="eastAsia"/>
          <w:lang w:eastAsia="ja-JP"/>
        </w:rPr>
        <w:t>種類の巨視的な</w:t>
      </w:r>
      <w:r>
        <w:rPr>
          <w:rFonts w:hint="eastAsia"/>
          <w:b/>
          <w:bCs/>
          <w:lang w:eastAsia="ja-JP"/>
        </w:rPr>
        <w:t>状態変数</w:t>
      </w:r>
      <w:r>
        <w:rPr>
          <w:rFonts w:hint="eastAsia"/>
          <w:lang w:eastAsia="ja-JP"/>
        </w:rPr>
        <w:t>、</w:t>
      </w:r>
      <w:r>
        <w:rPr>
          <w:rFonts w:hint="eastAsia"/>
          <w:b/>
          <w:bCs/>
          <w:lang w:eastAsia="ja-JP"/>
        </w:rPr>
        <w:t>物質量</w:t>
      </w:r>
      <w:r>
        <w:rPr>
          <w:b/>
          <w:bCs/>
          <w:lang w:eastAsia="ja-JP"/>
        </w:rPr>
        <w:t xml:space="preserve"> </w:t>
      </w:r>
      <w:proofErr w:type="spellStart"/>
      <w:r>
        <w:rPr>
          <w:rStyle w:val="VerbatimChar"/>
          <w:b/>
          <w:bCs/>
          <w:lang w:eastAsia="ja-JP"/>
        </w:rPr>
        <w:t>n</w:t>
      </w:r>
      <w:r w:rsidRPr="001D0ACF">
        <w:rPr>
          <w:rStyle w:val="VerbatimChar"/>
          <w:b/>
          <w:bCs/>
          <w:vertAlign w:val="subscript"/>
          <w:lang w:eastAsia="ja-JP"/>
        </w:rPr>
        <w:t>i</w:t>
      </w:r>
      <w:proofErr w:type="spellEnd"/>
      <w:r>
        <w:rPr>
          <w:rFonts w:hint="eastAsia"/>
          <w:b/>
          <w:bCs/>
          <w:lang w:eastAsia="ja-JP"/>
        </w:rPr>
        <w:t>、温度</w:t>
      </w:r>
      <w:r>
        <w:rPr>
          <w:b/>
          <w:bCs/>
          <w:lang w:eastAsia="ja-JP"/>
        </w:rPr>
        <w:t xml:space="preserve"> </w:t>
      </w:r>
      <w:r>
        <w:rPr>
          <w:rStyle w:val="VerbatimChar"/>
          <w:b/>
          <w:bCs/>
          <w:lang w:eastAsia="ja-JP"/>
        </w:rPr>
        <w:t>T</w:t>
      </w:r>
      <w:r>
        <w:rPr>
          <w:rFonts w:hint="eastAsia"/>
          <w:b/>
          <w:bCs/>
          <w:lang w:eastAsia="ja-JP"/>
        </w:rPr>
        <w:t>、圧力</w:t>
      </w:r>
      <w:r>
        <w:rPr>
          <w:b/>
          <w:bCs/>
          <w:lang w:eastAsia="ja-JP"/>
        </w:rPr>
        <w:t xml:space="preserve"> </w:t>
      </w:r>
      <w:r>
        <w:rPr>
          <w:rStyle w:val="VerbatimChar"/>
          <w:b/>
          <w:bCs/>
          <w:lang w:eastAsia="ja-JP"/>
        </w:rPr>
        <w:t>P</w:t>
      </w:r>
      <w:r>
        <w:rPr>
          <w:rFonts w:hint="eastAsia"/>
          <w:b/>
          <w:bCs/>
          <w:lang w:eastAsia="ja-JP"/>
        </w:rPr>
        <w:t>、体積</w:t>
      </w:r>
      <w:r>
        <w:rPr>
          <w:b/>
          <w:bCs/>
          <w:lang w:eastAsia="ja-JP"/>
        </w:rPr>
        <w:t xml:space="preserve"> </w:t>
      </w:r>
      <w:r>
        <w:rPr>
          <w:rStyle w:val="VerbatimChar"/>
          <w:b/>
          <w:bCs/>
          <w:lang w:eastAsia="ja-JP"/>
        </w:rPr>
        <w:t>V</w:t>
      </w:r>
      <w:r>
        <w:rPr>
          <w:lang w:eastAsia="ja-JP"/>
        </w:rPr>
        <w:t xml:space="preserve"> </w:t>
      </w:r>
      <w:r>
        <w:rPr>
          <w:rFonts w:hint="eastAsia"/>
          <w:lang w:eastAsia="ja-JP"/>
        </w:rPr>
        <w:t>によって一意的に定まることがわかっています（電場、地場などは考慮しないこととします）</w:t>
      </w:r>
      <w:r>
        <w:rPr>
          <w:lang w:eastAsia="ja-JP"/>
        </w:rPr>
        <w:t>。</w:t>
      </w:r>
      <w:r>
        <w:rPr>
          <w:rFonts w:hint="eastAsia"/>
          <w:lang w:eastAsia="ja-JP"/>
        </w:rPr>
        <w:t>し</w:t>
      </w:r>
      <w:r>
        <w:rPr>
          <w:rFonts w:hint="eastAsia"/>
          <w:lang w:eastAsia="ja-JP"/>
        </w:rPr>
        <w:t>かし、これらの変数はすべてが独立ではありません。これらの変数の間に成り立つ関係式、すなわち</w:t>
      </w:r>
      <w:r>
        <w:rPr>
          <w:rFonts w:hint="eastAsia"/>
          <w:b/>
          <w:bCs/>
          <w:lang w:eastAsia="ja-JP"/>
        </w:rPr>
        <w:t>状態方程式</w:t>
      </w:r>
      <w:r>
        <w:rPr>
          <w:b/>
          <w:bCs/>
          <w:lang w:eastAsia="ja-JP"/>
        </w:rPr>
        <w:t xml:space="preserve"> </w:t>
      </w:r>
      <w:r>
        <w:rPr>
          <w:rStyle w:val="VerbatimChar"/>
          <w:b/>
          <w:bCs/>
          <w:lang w:eastAsia="ja-JP"/>
        </w:rPr>
        <w:t>g(</w:t>
      </w:r>
      <w:proofErr w:type="spellStart"/>
      <w:r>
        <w:rPr>
          <w:rStyle w:val="VerbatimChar"/>
          <w:b/>
          <w:bCs/>
          <w:lang w:eastAsia="ja-JP"/>
        </w:rPr>
        <w:t>n</w:t>
      </w:r>
      <w:r w:rsidRPr="001D0ACF">
        <w:rPr>
          <w:rStyle w:val="VerbatimChar"/>
          <w:b/>
          <w:bCs/>
          <w:vertAlign w:val="subscript"/>
          <w:lang w:eastAsia="ja-JP"/>
        </w:rPr>
        <w:t>i</w:t>
      </w:r>
      <w:proofErr w:type="spellEnd"/>
      <w:r>
        <w:rPr>
          <w:rStyle w:val="VerbatimChar"/>
          <w:b/>
          <w:bCs/>
          <w:lang w:eastAsia="ja-JP"/>
        </w:rPr>
        <w:t>, T, P, V) = 0</w:t>
      </w:r>
      <w:r>
        <w:rPr>
          <w:lang w:eastAsia="ja-JP"/>
        </w:rPr>
        <w:t xml:space="preserve"> </w:t>
      </w:r>
      <w:r>
        <w:rPr>
          <w:rFonts w:hint="eastAsia"/>
          <w:lang w:eastAsia="ja-JP"/>
        </w:rPr>
        <w:t>が物質</w:t>
      </w:r>
      <w:r>
        <w:rPr>
          <w:rFonts w:hint="eastAsia"/>
          <w:lang w:eastAsia="ja-JP"/>
        </w:rPr>
        <w:t>固有の関係（物性）として</w:t>
      </w:r>
      <w:r>
        <w:rPr>
          <w:rFonts w:hint="eastAsia"/>
          <w:lang w:eastAsia="ja-JP"/>
        </w:rPr>
        <w:t>存在するため、独立な変数は</w:t>
      </w:r>
      <w:r>
        <w:rPr>
          <w:rFonts w:hint="eastAsia"/>
          <w:lang w:eastAsia="ja-JP"/>
        </w:rPr>
        <w:t>3</w:t>
      </w:r>
      <w:r>
        <w:rPr>
          <w:rFonts w:hint="eastAsia"/>
          <w:lang w:eastAsia="ja-JP"/>
        </w:rPr>
        <w:t>つ（</w:t>
      </w:r>
      <w:proofErr w:type="spellStart"/>
      <w:r>
        <w:rPr>
          <w:rStyle w:val="VerbatimChar"/>
          <w:lang w:eastAsia="ja-JP"/>
        </w:rPr>
        <w:t>n</w:t>
      </w:r>
      <w:r w:rsidRPr="001D0ACF">
        <w:rPr>
          <w:rStyle w:val="VerbatimChar"/>
          <w:vertAlign w:val="subscript"/>
          <w:lang w:eastAsia="ja-JP"/>
        </w:rPr>
        <w:t>i</w:t>
      </w:r>
      <w:proofErr w:type="spellEnd"/>
      <w:r>
        <w:rPr>
          <w:lang w:eastAsia="ja-JP"/>
        </w:rPr>
        <w:t xml:space="preserve"> </w:t>
      </w:r>
      <w:r>
        <w:rPr>
          <w:rFonts w:hint="eastAsia"/>
          <w:lang w:eastAsia="ja-JP"/>
        </w:rPr>
        <w:t>を固定すれば</w:t>
      </w:r>
      <w:r>
        <w:rPr>
          <w:rFonts w:hint="eastAsia"/>
          <w:lang w:eastAsia="ja-JP"/>
        </w:rPr>
        <w:t>2</w:t>
      </w:r>
      <w:r>
        <w:rPr>
          <w:rFonts w:hint="eastAsia"/>
          <w:lang w:eastAsia="ja-JP"/>
        </w:rPr>
        <w:t>つ）になります。</w:t>
      </w:r>
    </w:p>
    <w:p w14:paraId="446A3529" w14:textId="77777777" w:rsidR="001D0ACF" w:rsidRDefault="001D0ACF" w:rsidP="001D0ACF">
      <w:pPr>
        <w:pStyle w:val="a0"/>
        <w:rPr>
          <w:lang w:eastAsia="ja-JP"/>
        </w:rPr>
      </w:pPr>
      <w:r>
        <w:rPr>
          <w:rFonts w:hint="eastAsia"/>
          <w:lang w:eastAsia="ja-JP"/>
        </w:rPr>
        <w:lastRenderedPageBreak/>
        <w:t>状態変数には、系の大きさに比例する</w:t>
      </w:r>
      <w:r>
        <w:rPr>
          <w:rFonts w:hint="eastAsia"/>
          <w:b/>
          <w:bCs/>
          <w:lang w:eastAsia="ja-JP"/>
        </w:rPr>
        <w:t>示量変数</w:t>
      </w:r>
      <w:r>
        <w:rPr>
          <w:rFonts w:hint="eastAsia"/>
          <w:lang w:eastAsia="ja-JP"/>
        </w:rPr>
        <w:t>と、系の大きさに依存しない</w:t>
      </w:r>
      <w:r>
        <w:rPr>
          <w:rFonts w:hint="eastAsia"/>
          <w:b/>
          <w:bCs/>
          <w:lang w:eastAsia="ja-JP"/>
        </w:rPr>
        <w:t>示強変数</w:t>
      </w:r>
      <w:r>
        <w:rPr>
          <w:rFonts w:hint="eastAsia"/>
          <w:lang w:eastAsia="ja-JP"/>
        </w:rPr>
        <w:t>の区別があります。</w:t>
      </w:r>
    </w:p>
    <w:p w14:paraId="5AF7BD25" w14:textId="031E22D5" w:rsidR="001D0ACF" w:rsidRDefault="001D0ACF" w:rsidP="001D0ACF">
      <w:pPr>
        <w:pStyle w:val="a0"/>
        <w:ind w:left="240" w:hangingChars="100" w:hanging="240"/>
        <w:rPr>
          <w:lang w:eastAsia="ja-JP"/>
        </w:rPr>
      </w:pPr>
      <w:r>
        <w:rPr>
          <w:lang w:eastAsia="ja-JP"/>
        </w:rPr>
        <w:t xml:space="preserve"> * </w:t>
      </w:r>
      <w:r>
        <w:rPr>
          <w:rFonts w:hint="eastAsia"/>
          <w:b/>
          <w:bCs/>
          <w:lang w:eastAsia="ja-JP"/>
        </w:rPr>
        <w:t>示量変数（示量性量）</w:t>
      </w:r>
      <w:r>
        <w:rPr>
          <w:lang w:eastAsia="ja-JP"/>
        </w:rPr>
        <w:t>:</w:t>
      </w:r>
      <w:r>
        <w:rPr>
          <w:lang w:eastAsia="ja-JP"/>
        </w:rPr>
        <w:br/>
      </w:r>
      <w:r>
        <w:rPr>
          <w:rFonts w:hint="eastAsia"/>
          <w:lang w:eastAsia="ja-JP"/>
        </w:rPr>
        <w:t>体積</w:t>
      </w:r>
      <w:r>
        <w:rPr>
          <w:lang w:eastAsia="ja-JP"/>
        </w:rPr>
        <w:t xml:space="preserve"> </w:t>
      </w:r>
      <w:r>
        <w:rPr>
          <w:rStyle w:val="VerbatimChar"/>
          <w:lang w:eastAsia="ja-JP"/>
        </w:rPr>
        <w:t>V</w:t>
      </w:r>
      <w:r>
        <w:rPr>
          <w:lang w:eastAsia="ja-JP"/>
        </w:rPr>
        <w:t>、エントロピー</w:t>
      </w:r>
      <w:r>
        <w:rPr>
          <w:lang w:eastAsia="ja-JP"/>
        </w:rPr>
        <w:t xml:space="preserve"> </w:t>
      </w:r>
      <w:r>
        <w:rPr>
          <w:rStyle w:val="VerbatimChar"/>
          <w:lang w:eastAsia="ja-JP"/>
        </w:rPr>
        <w:t>S</w:t>
      </w:r>
      <w:r>
        <w:rPr>
          <w:rFonts w:hint="eastAsia"/>
          <w:lang w:eastAsia="ja-JP"/>
        </w:rPr>
        <w:t>、物質量</w:t>
      </w:r>
      <w:r>
        <w:rPr>
          <w:lang w:eastAsia="ja-JP"/>
        </w:rPr>
        <w:t xml:space="preserve"> </w:t>
      </w:r>
      <w:proofErr w:type="spellStart"/>
      <w:r>
        <w:rPr>
          <w:rStyle w:val="VerbatimChar"/>
          <w:lang w:eastAsia="ja-JP"/>
        </w:rPr>
        <w:t>n</w:t>
      </w:r>
      <w:r w:rsidRPr="001D0ACF">
        <w:rPr>
          <w:rStyle w:val="VerbatimChar"/>
          <w:vertAlign w:val="subscript"/>
          <w:lang w:eastAsia="ja-JP"/>
        </w:rPr>
        <w:t>i</w:t>
      </w:r>
      <w:proofErr w:type="spellEnd"/>
      <w:r>
        <w:rPr>
          <w:rFonts w:hint="eastAsia"/>
          <w:lang w:eastAsia="ja-JP"/>
        </w:rPr>
        <w:t>、内部エネルギー</w:t>
      </w:r>
      <w:r>
        <w:rPr>
          <w:lang w:eastAsia="ja-JP"/>
        </w:rPr>
        <w:t xml:space="preserve"> </w:t>
      </w:r>
      <w:r>
        <w:rPr>
          <w:rStyle w:val="VerbatimChar"/>
          <w:lang w:eastAsia="ja-JP"/>
        </w:rPr>
        <w:t>U</w:t>
      </w:r>
      <w:r>
        <w:rPr>
          <w:lang w:eastAsia="ja-JP"/>
        </w:rPr>
        <w:t xml:space="preserve"> </w:t>
      </w:r>
      <w:r>
        <w:rPr>
          <w:lang w:eastAsia="ja-JP"/>
        </w:rPr>
        <w:t>など。</w:t>
      </w:r>
      <w:r>
        <w:rPr>
          <w:lang w:eastAsia="ja-JP"/>
        </w:rPr>
        <w:t xml:space="preserve"> </w:t>
      </w:r>
    </w:p>
    <w:p w14:paraId="39B74A51" w14:textId="26E7DA46" w:rsidR="001D0ACF" w:rsidRDefault="001D0ACF" w:rsidP="001D0ACF">
      <w:pPr>
        <w:pStyle w:val="a0"/>
        <w:ind w:left="240" w:hangingChars="100" w:hanging="240"/>
        <w:rPr>
          <w:lang w:eastAsia="ja-JP"/>
        </w:rPr>
      </w:pPr>
      <w:r>
        <w:rPr>
          <w:lang w:eastAsia="ja-JP"/>
        </w:rPr>
        <w:t xml:space="preserve">* </w:t>
      </w:r>
      <w:r>
        <w:rPr>
          <w:rFonts w:hint="eastAsia"/>
          <w:b/>
          <w:bCs/>
          <w:lang w:eastAsia="ja-JP"/>
        </w:rPr>
        <w:t>示強変数（示強性量）</w:t>
      </w:r>
      <w:r>
        <w:rPr>
          <w:lang w:eastAsia="ja-JP"/>
        </w:rPr>
        <w:t>:</w:t>
      </w:r>
      <w:r>
        <w:rPr>
          <w:lang w:eastAsia="ja-JP"/>
        </w:rPr>
        <w:br/>
      </w:r>
      <w:r>
        <w:rPr>
          <w:rFonts w:hint="eastAsia"/>
          <w:lang w:eastAsia="ja-JP"/>
        </w:rPr>
        <w:t>温度</w:t>
      </w:r>
      <w:r>
        <w:rPr>
          <w:lang w:eastAsia="ja-JP"/>
        </w:rPr>
        <w:t xml:space="preserve"> </w:t>
      </w:r>
      <w:r>
        <w:rPr>
          <w:rStyle w:val="VerbatimChar"/>
          <w:lang w:eastAsia="ja-JP"/>
        </w:rPr>
        <w:t>T</w:t>
      </w:r>
      <w:r>
        <w:rPr>
          <w:rFonts w:hint="eastAsia"/>
          <w:lang w:eastAsia="ja-JP"/>
        </w:rPr>
        <w:t>、圧力</w:t>
      </w:r>
      <w:r>
        <w:rPr>
          <w:lang w:eastAsia="ja-JP"/>
        </w:rPr>
        <w:t xml:space="preserve"> </w:t>
      </w:r>
      <w:r>
        <w:rPr>
          <w:rStyle w:val="VerbatimChar"/>
          <w:lang w:eastAsia="ja-JP"/>
        </w:rPr>
        <w:t>P</w:t>
      </w:r>
      <w:r>
        <w:rPr>
          <w:rFonts w:hint="eastAsia"/>
          <w:lang w:eastAsia="ja-JP"/>
        </w:rPr>
        <w:t>、化学ポテンシャル</w:t>
      </w:r>
      <w:r>
        <w:rPr>
          <w:lang w:eastAsia="ja-JP"/>
        </w:rPr>
        <w:t xml:space="preserve"> </w:t>
      </w:r>
      <w:r>
        <w:rPr>
          <w:rStyle w:val="VerbatimChar"/>
        </w:rPr>
        <w:t>μ</w:t>
      </w:r>
      <w:r>
        <w:rPr>
          <w:lang w:eastAsia="ja-JP"/>
        </w:rPr>
        <w:t xml:space="preserve"> </w:t>
      </w:r>
      <w:r>
        <w:rPr>
          <w:lang w:eastAsia="ja-JP"/>
        </w:rPr>
        <w:t>など。</w:t>
      </w:r>
    </w:p>
    <w:p w14:paraId="298C913B" w14:textId="47AAEAA7" w:rsidR="001D0ACF" w:rsidRPr="001D0ACF" w:rsidRDefault="001D0ACF" w:rsidP="001D0ACF">
      <w:pPr>
        <w:rPr>
          <w:b/>
          <w:bCs/>
          <w:lang w:eastAsia="ja-JP"/>
        </w:rPr>
      </w:pPr>
      <w:r>
        <w:rPr>
          <w:rFonts w:hint="eastAsia"/>
          <w:lang w:eastAsia="ja-JP"/>
        </w:rPr>
        <w:t>多くの場合、示量変数と示強変数にはペア（共役な変数）が存在し、その積はエネルギーの次元を持ちます（例：</w:t>
      </w:r>
      <w:r>
        <w:rPr>
          <w:rStyle w:val="VerbatimChar"/>
          <w:lang w:eastAsia="ja-JP"/>
        </w:rPr>
        <w:t>P</w:t>
      </w:r>
      <w:r>
        <w:rPr>
          <w:lang w:eastAsia="ja-JP"/>
        </w:rPr>
        <w:t xml:space="preserve"> </w:t>
      </w:r>
      <w:r>
        <w:rPr>
          <w:lang w:eastAsia="ja-JP"/>
        </w:rPr>
        <w:t>と</w:t>
      </w:r>
      <w:r>
        <w:rPr>
          <w:lang w:eastAsia="ja-JP"/>
        </w:rPr>
        <w:t xml:space="preserve"> </w:t>
      </w:r>
      <w:r>
        <w:rPr>
          <w:rStyle w:val="VerbatimChar"/>
          <w:lang w:eastAsia="ja-JP"/>
        </w:rPr>
        <w:t>V</w:t>
      </w:r>
      <w:r>
        <w:rPr>
          <w:lang w:eastAsia="ja-JP"/>
        </w:rPr>
        <w:t>、</w:t>
      </w:r>
      <w:r>
        <w:rPr>
          <w:rStyle w:val="VerbatimChar"/>
          <w:lang w:eastAsia="ja-JP"/>
        </w:rPr>
        <w:t>T</w:t>
      </w:r>
      <w:r>
        <w:rPr>
          <w:lang w:eastAsia="ja-JP"/>
        </w:rPr>
        <w:t xml:space="preserve"> </w:t>
      </w:r>
      <w:r>
        <w:rPr>
          <w:lang w:eastAsia="ja-JP"/>
        </w:rPr>
        <w:t>と</w:t>
      </w:r>
      <w:r>
        <w:rPr>
          <w:lang w:eastAsia="ja-JP"/>
        </w:rPr>
        <w:t xml:space="preserve"> </w:t>
      </w:r>
      <w:r>
        <w:rPr>
          <w:rStyle w:val="VerbatimChar"/>
          <w:lang w:eastAsia="ja-JP"/>
        </w:rPr>
        <w:t>S</w:t>
      </w:r>
      <w:r>
        <w:rPr>
          <w:rFonts w:hint="eastAsia"/>
          <w:lang w:eastAsia="ja-JP"/>
        </w:rPr>
        <w:t>）。</w:t>
      </w:r>
    </w:p>
    <w:p w14:paraId="0470BA92" w14:textId="77777777" w:rsidR="001D0ACF" w:rsidRDefault="001D0ACF" w:rsidP="001D0ACF">
      <w:pPr>
        <w:pStyle w:val="Compact"/>
        <w:rPr>
          <w:lang w:eastAsia="ja-JP"/>
        </w:rPr>
      </w:pPr>
    </w:p>
    <w:p w14:paraId="63634FCC" w14:textId="77777777" w:rsidR="001D0ACF" w:rsidRDefault="001D0ACF" w:rsidP="001D0ACF">
      <w:pPr>
        <w:pStyle w:val="4"/>
        <w:rPr>
          <w:lang w:eastAsia="ja-JP"/>
        </w:rPr>
      </w:pPr>
      <w:bookmarkStart w:id="18" w:name="理想気体の状態方程式"/>
      <w:r>
        <w:rPr>
          <w:lang w:eastAsia="ja-JP"/>
        </w:rPr>
        <w:t xml:space="preserve">2.4.1 </w:t>
      </w:r>
      <w:r>
        <w:rPr>
          <w:rFonts w:hint="eastAsia"/>
          <w:lang w:eastAsia="ja-JP"/>
        </w:rPr>
        <w:t>理想気体の状態方程式</w:t>
      </w:r>
    </w:p>
    <w:p w14:paraId="73F92B75" w14:textId="77777777" w:rsidR="001D0ACF" w:rsidRDefault="001D0ACF" w:rsidP="001D0ACF">
      <w:pPr>
        <w:pStyle w:val="FirstParagraph"/>
        <w:rPr>
          <w:lang w:eastAsia="ja-JP"/>
        </w:rPr>
      </w:pPr>
      <w:r>
        <w:rPr>
          <w:rFonts w:hint="eastAsia"/>
          <w:lang w:eastAsia="ja-JP"/>
        </w:rPr>
        <w:t>最も単純な状態方程式が、</w:t>
      </w:r>
      <w:r>
        <w:rPr>
          <w:rFonts w:hint="eastAsia"/>
          <w:b/>
          <w:bCs/>
          <w:lang w:eastAsia="ja-JP"/>
        </w:rPr>
        <w:t>理想気体の状態方程式</w:t>
      </w:r>
      <w:r>
        <w:rPr>
          <w:lang w:eastAsia="ja-JP"/>
        </w:rPr>
        <w:t>です。</w:t>
      </w:r>
    </w:p>
    <w:p w14:paraId="39052C5A" w14:textId="77777777" w:rsidR="001D0ACF" w:rsidRDefault="001D0ACF" w:rsidP="001D0ACF">
      <w:pPr>
        <w:pStyle w:val="a0"/>
      </w:pPr>
      <m:oMathPara>
        <m:oMathParaPr>
          <m:jc m:val="center"/>
        </m:oMathParaPr>
        <m:oMath>
          <m:r>
            <w:rPr>
              <w:rFonts w:ascii="Cambria Math" w:hAnsi="Cambria Math"/>
            </w:rPr>
            <m:t>PV</m:t>
          </m:r>
          <m:r>
            <m:rPr>
              <m:sty m:val="p"/>
            </m:rPr>
            <w:rPr>
              <w:rFonts w:ascii="Cambria Math" w:hAnsi="Cambria Math"/>
            </w:rPr>
            <m:t>=</m:t>
          </m:r>
          <m:r>
            <w:rPr>
              <w:rFonts w:ascii="Cambria Math" w:hAnsi="Cambria Math"/>
            </w:rPr>
            <m:t>nRT</m:t>
          </m:r>
        </m:oMath>
      </m:oMathPara>
    </w:p>
    <w:p w14:paraId="1683547C" w14:textId="77777777" w:rsidR="001D0ACF" w:rsidRDefault="001D0ACF" w:rsidP="001D0ACF">
      <w:pPr>
        <w:pStyle w:val="FirstParagraph"/>
        <w:rPr>
          <w:lang w:eastAsia="ja-JP"/>
        </w:rPr>
      </w:pPr>
      <w:r>
        <w:rPr>
          <w:lang w:eastAsia="ja-JP"/>
        </w:rPr>
        <w:t>ここで</w:t>
      </w:r>
      <w:r>
        <w:rPr>
          <w:lang w:eastAsia="ja-JP"/>
        </w:rPr>
        <w:t xml:space="preserve"> </w:t>
      </w:r>
      <w:r>
        <w:rPr>
          <w:rStyle w:val="VerbatimChar"/>
          <w:lang w:eastAsia="ja-JP"/>
        </w:rPr>
        <w:t>R</w:t>
      </w:r>
      <w:r>
        <w:rPr>
          <w:lang w:eastAsia="ja-JP"/>
        </w:rPr>
        <w:t xml:space="preserve"> </w:t>
      </w:r>
      <w:r>
        <w:rPr>
          <w:rFonts w:hint="eastAsia"/>
          <w:lang w:eastAsia="ja-JP"/>
        </w:rPr>
        <w:t>は気体定数（</w:t>
      </w:r>
      <w:r>
        <w:rPr>
          <w:rStyle w:val="VerbatimChar"/>
          <w:lang w:eastAsia="ja-JP"/>
        </w:rPr>
        <w:t>8.31 J/(</w:t>
      </w:r>
      <w:proofErr w:type="spellStart"/>
      <w:r>
        <w:rPr>
          <w:rStyle w:val="VerbatimChar"/>
          <w:lang w:eastAsia="ja-JP"/>
        </w:rPr>
        <w:t>mol·K</w:t>
      </w:r>
      <w:proofErr w:type="spellEnd"/>
      <w:r>
        <w:rPr>
          <w:rStyle w:val="VerbatimChar"/>
          <w:lang w:eastAsia="ja-JP"/>
        </w:rPr>
        <w:t>)</w:t>
      </w:r>
      <w:r>
        <w:rPr>
          <w:rFonts w:hint="eastAsia"/>
          <w:lang w:eastAsia="ja-JP"/>
        </w:rPr>
        <w:t>）です。この式は、気体分子自身の体積や、分子間に働く相互作用（分子間力）を無視した理想的なモデルに対応します。このため、理想気体の内部エネルギー</w:t>
      </w:r>
      <w:r>
        <w:rPr>
          <w:lang w:eastAsia="ja-JP"/>
        </w:rPr>
        <w:t xml:space="preserve"> </w:t>
      </w:r>
      <w:r>
        <w:rPr>
          <w:rStyle w:val="VerbatimChar"/>
          <w:lang w:eastAsia="ja-JP"/>
        </w:rPr>
        <w:t>U</w:t>
      </w:r>
      <w:r>
        <w:rPr>
          <w:lang w:eastAsia="ja-JP"/>
        </w:rPr>
        <w:t xml:space="preserve"> </w:t>
      </w:r>
      <w:r>
        <w:rPr>
          <w:rFonts w:hint="eastAsia"/>
          <w:lang w:eastAsia="ja-JP"/>
        </w:rPr>
        <w:t>は温度</w:t>
      </w:r>
      <w:r>
        <w:rPr>
          <w:lang w:eastAsia="ja-JP"/>
        </w:rPr>
        <w:t xml:space="preserve"> </w:t>
      </w:r>
      <w:r>
        <w:rPr>
          <w:rStyle w:val="VerbatimChar"/>
          <w:lang w:eastAsia="ja-JP"/>
        </w:rPr>
        <w:t>T</w:t>
      </w:r>
      <w:r>
        <w:rPr>
          <w:lang w:eastAsia="ja-JP"/>
        </w:rPr>
        <w:t xml:space="preserve"> </w:t>
      </w:r>
      <w:r>
        <w:rPr>
          <w:rFonts w:hint="eastAsia"/>
          <w:lang w:eastAsia="ja-JP"/>
        </w:rPr>
        <w:t>のみの関数となり、体積</w:t>
      </w:r>
      <w:r>
        <w:rPr>
          <w:lang w:eastAsia="ja-JP"/>
        </w:rPr>
        <w:t xml:space="preserve"> </w:t>
      </w:r>
      <w:r>
        <w:rPr>
          <w:rStyle w:val="VerbatimChar"/>
          <w:lang w:eastAsia="ja-JP"/>
        </w:rPr>
        <w:t>V</w:t>
      </w:r>
      <w:r>
        <w:rPr>
          <w:lang w:eastAsia="ja-JP"/>
        </w:rPr>
        <w:t xml:space="preserve"> </w:t>
      </w:r>
      <w:r>
        <w:rPr>
          <w:rFonts w:hint="eastAsia"/>
          <w:lang w:eastAsia="ja-JP"/>
        </w:rPr>
        <w:t>や圧力</w:t>
      </w:r>
      <w:r>
        <w:rPr>
          <w:lang w:eastAsia="ja-JP"/>
        </w:rPr>
        <w:t xml:space="preserve"> </w:t>
      </w:r>
      <w:r>
        <w:rPr>
          <w:rStyle w:val="VerbatimChar"/>
          <w:lang w:eastAsia="ja-JP"/>
        </w:rPr>
        <w:t>P</w:t>
      </w:r>
      <w:r>
        <w:rPr>
          <w:lang w:eastAsia="ja-JP"/>
        </w:rPr>
        <w:t xml:space="preserve"> </w:t>
      </w:r>
      <w:r>
        <w:rPr>
          <w:rFonts w:hint="eastAsia"/>
          <w:lang w:eastAsia="ja-JP"/>
        </w:rPr>
        <w:t>には依存しません。</w:t>
      </w:r>
    </w:p>
    <w:bookmarkEnd w:id="18"/>
    <w:p w14:paraId="474CE014" w14:textId="77777777" w:rsidR="001D0ACF" w:rsidRDefault="001D0ACF" w:rsidP="001D0ACF">
      <w:pPr>
        <w:pStyle w:val="4"/>
        <w:rPr>
          <w:lang w:eastAsia="ja-JP"/>
        </w:rPr>
      </w:pPr>
      <w:r>
        <w:rPr>
          <w:lang w:eastAsia="ja-JP"/>
        </w:rPr>
        <w:t xml:space="preserve">2.4.2 </w:t>
      </w:r>
      <w:r>
        <w:rPr>
          <w:rFonts w:hint="eastAsia"/>
          <w:lang w:eastAsia="ja-JP"/>
        </w:rPr>
        <w:t>実在気体の状態方程式：ファンデルワールスの式</w:t>
      </w:r>
    </w:p>
    <w:p w14:paraId="6B3D4098" w14:textId="77777777" w:rsidR="001D0ACF" w:rsidRDefault="001D0ACF" w:rsidP="001D0ACF">
      <w:pPr>
        <w:pStyle w:val="FirstParagraph"/>
        <w:rPr>
          <w:lang w:eastAsia="ja-JP"/>
        </w:rPr>
      </w:pPr>
      <w:r>
        <w:rPr>
          <w:rFonts w:hint="eastAsia"/>
          <w:lang w:eastAsia="ja-JP"/>
        </w:rPr>
        <w:t>実際の気体（実在気体）では、分子の大きさと分子間力の影響を無視できません。これを考慮に入れたのが、</w:t>
      </w:r>
      <w:r>
        <w:rPr>
          <w:rFonts w:hint="eastAsia"/>
          <w:b/>
          <w:bCs/>
          <w:lang w:eastAsia="ja-JP"/>
        </w:rPr>
        <w:t>ファンデルワールスの状態方程式</w:t>
      </w:r>
      <w:r>
        <w:rPr>
          <w:lang w:eastAsia="ja-JP"/>
        </w:rPr>
        <w:t>です。</w:t>
      </w:r>
    </w:p>
    <w:p w14:paraId="27E4058D" w14:textId="77777777" w:rsidR="001D0ACF" w:rsidRDefault="001D0ACF" w:rsidP="001D0ACF">
      <w:pPr>
        <w:pStyle w:val="a0"/>
      </w:pPr>
      <m:oMathPara>
        <m:oMathParaPr>
          <m:jc m:val="center"/>
        </m:oMathParaPr>
        <m:oMath>
          <m:r>
            <m:rPr>
              <m:sty m:val="p"/>
            </m:rPr>
            <w:rPr>
              <w:rFonts w:ascii="Cambria Math" w:hAnsi="Cambria Math"/>
            </w:rPr>
            <m:t>(</m:t>
          </m:r>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V</m:t>
                  </m:r>
                </m:e>
                <m:sup>
                  <m:r>
                    <w:rPr>
                      <w:rFonts w:ascii="Cambria Math" w:hAnsi="Cambria Math"/>
                    </w:rPr>
                    <m:t>2</m:t>
                  </m:r>
                </m:sup>
              </m:sSup>
            </m:den>
          </m:f>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nb</m:t>
          </m:r>
          <m:r>
            <m:rPr>
              <m:sty m:val="p"/>
            </m:rPr>
            <w:rPr>
              <w:rFonts w:ascii="Cambria Math" w:hAnsi="Cambria Math"/>
            </w:rPr>
            <m:t>)=</m:t>
          </m:r>
          <m:r>
            <w:rPr>
              <w:rFonts w:ascii="Cambria Math" w:hAnsi="Cambria Math"/>
            </w:rPr>
            <m:t>nRT</m:t>
          </m:r>
        </m:oMath>
      </m:oMathPara>
    </w:p>
    <w:p w14:paraId="44F5F9BA" w14:textId="226F908E" w:rsidR="001D0ACF" w:rsidRDefault="001D0ACF" w:rsidP="001D0ACF">
      <w:pPr>
        <w:pStyle w:val="FirstParagraph"/>
        <w:rPr>
          <w:lang w:eastAsia="ja-JP"/>
        </w:rPr>
      </w:pPr>
      <w:r>
        <w:rPr>
          <w:rFonts w:hint="eastAsia"/>
          <w:lang w:eastAsia="ja-JP"/>
        </w:rPr>
        <w:t>この式は理想気体の式を以下のように補正し</w:t>
      </w:r>
      <w:r>
        <w:rPr>
          <w:rFonts w:hint="eastAsia"/>
          <w:lang w:eastAsia="ja-JP"/>
        </w:rPr>
        <w:t>た、</w:t>
      </w:r>
      <w:r>
        <w:rPr>
          <w:rFonts w:hint="eastAsia"/>
          <w:lang w:eastAsia="ja-JP"/>
        </w:rPr>
        <w:t>より現実に近い状態方程式です。</w:t>
      </w:r>
    </w:p>
    <w:p w14:paraId="0BC027E3" w14:textId="77777777" w:rsidR="001D0ACF" w:rsidRDefault="001D0ACF" w:rsidP="001D0ACF">
      <w:pPr>
        <w:pStyle w:val="FirstParagraph"/>
        <w:rPr>
          <w:lang w:eastAsia="ja-JP"/>
        </w:rPr>
      </w:pPr>
      <w:r>
        <w:rPr>
          <w:lang w:eastAsia="ja-JP"/>
        </w:rPr>
        <w:t xml:space="preserve">* </w:t>
      </w:r>
      <w:r>
        <w:rPr>
          <w:rFonts w:hint="eastAsia"/>
          <w:b/>
          <w:bCs/>
          <w:lang w:eastAsia="ja-JP"/>
        </w:rPr>
        <w:t>排除体積効果（項</w:t>
      </w:r>
      <w:r>
        <w:rPr>
          <w:b/>
          <w:bCs/>
          <w:lang w:eastAsia="ja-JP"/>
        </w:rPr>
        <w:t xml:space="preserve"> </w:t>
      </w:r>
      <w:proofErr w:type="spellStart"/>
      <w:r>
        <w:rPr>
          <w:rStyle w:val="VerbatimChar"/>
          <w:b/>
          <w:bCs/>
          <w:lang w:eastAsia="ja-JP"/>
        </w:rPr>
        <w:t>nb</w:t>
      </w:r>
      <w:proofErr w:type="spellEnd"/>
      <w:r>
        <w:rPr>
          <w:rFonts w:hint="eastAsia"/>
          <w:b/>
          <w:bCs/>
          <w:lang w:eastAsia="ja-JP"/>
        </w:rPr>
        <w:t>）</w:t>
      </w:r>
      <w:r>
        <w:rPr>
          <w:lang w:eastAsia="ja-JP"/>
        </w:rPr>
        <w:t xml:space="preserve">: </w:t>
      </w:r>
      <w:r>
        <w:rPr>
          <w:rFonts w:hint="eastAsia"/>
          <w:lang w:eastAsia="ja-JP"/>
        </w:rPr>
        <w:t>分子自身の体積</w:t>
      </w:r>
      <w:r>
        <w:rPr>
          <w:lang w:eastAsia="ja-JP"/>
        </w:rPr>
        <w:t xml:space="preserve"> </w:t>
      </w:r>
      <w:r>
        <w:rPr>
          <w:rStyle w:val="VerbatimChar"/>
          <w:lang w:eastAsia="ja-JP"/>
        </w:rPr>
        <w:t>b</w:t>
      </w:r>
      <w:r>
        <w:rPr>
          <w:lang w:eastAsia="ja-JP"/>
        </w:rPr>
        <w:t xml:space="preserve"> </w:t>
      </w:r>
      <w:r>
        <w:rPr>
          <w:rFonts w:hint="eastAsia"/>
          <w:lang w:eastAsia="ja-JP"/>
        </w:rPr>
        <w:t>の分だけ、分子が動き回れる実効的な体積が減少する効果。</w:t>
      </w:r>
      <w:r>
        <w:rPr>
          <w:lang w:eastAsia="ja-JP"/>
        </w:rPr>
        <w:t xml:space="preserve"> </w:t>
      </w:r>
    </w:p>
    <w:p w14:paraId="71B5AF49" w14:textId="39162920" w:rsidR="001D0ACF" w:rsidRDefault="001D0ACF" w:rsidP="001D0ACF">
      <w:pPr>
        <w:pStyle w:val="FirstParagraph"/>
        <w:rPr>
          <w:lang w:eastAsia="ja-JP"/>
        </w:rPr>
      </w:pPr>
      <w:r>
        <w:rPr>
          <w:lang w:eastAsia="ja-JP"/>
        </w:rPr>
        <w:lastRenderedPageBreak/>
        <w:t xml:space="preserve">* </w:t>
      </w:r>
      <w:r>
        <w:rPr>
          <w:rFonts w:hint="eastAsia"/>
          <w:b/>
          <w:bCs/>
          <w:lang w:eastAsia="ja-JP"/>
        </w:rPr>
        <w:t>分子間引力効果（項</w:t>
      </w:r>
      <w:r>
        <w:rPr>
          <w:b/>
          <w:bCs/>
          <w:lang w:eastAsia="ja-JP"/>
        </w:rPr>
        <w:t xml:space="preserve"> </w:t>
      </w:r>
      <w:r>
        <w:rPr>
          <w:rStyle w:val="VerbatimChar"/>
          <w:b/>
          <w:bCs/>
          <w:lang w:eastAsia="ja-JP"/>
        </w:rPr>
        <w:t>an</w:t>
      </w:r>
      <w:r w:rsidRPr="001D0ACF">
        <w:rPr>
          <w:rStyle w:val="VerbatimChar"/>
          <w:b/>
          <w:bCs/>
          <w:vertAlign w:val="superscript"/>
          <w:lang w:eastAsia="ja-JP"/>
        </w:rPr>
        <w:t>2</w:t>
      </w:r>
      <w:r>
        <w:rPr>
          <w:rStyle w:val="VerbatimChar"/>
          <w:b/>
          <w:bCs/>
          <w:lang w:eastAsia="ja-JP"/>
        </w:rPr>
        <w:t>/V</w:t>
      </w:r>
      <w:r w:rsidRPr="001D0ACF">
        <w:rPr>
          <w:rStyle w:val="VerbatimChar"/>
          <w:b/>
          <w:bCs/>
          <w:vertAlign w:val="superscript"/>
          <w:lang w:eastAsia="ja-JP"/>
        </w:rPr>
        <w:t>2</w:t>
      </w:r>
      <w:r>
        <w:rPr>
          <w:rFonts w:hint="eastAsia"/>
          <w:b/>
          <w:bCs/>
          <w:lang w:eastAsia="ja-JP"/>
        </w:rPr>
        <w:t>）</w:t>
      </w:r>
      <w:r>
        <w:rPr>
          <w:lang w:eastAsia="ja-JP"/>
        </w:rPr>
        <w:t xml:space="preserve">: </w:t>
      </w:r>
      <w:r>
        <w:rPr>
          <w:rFonts w:hint="eastAsia"/>
          <w:lang w:eastAsia="ja-JP"/>
        </w:rPr>
        <w:t>分子間に引力が働くため、壁に衝突する分子の勢いが弱まり、観測される圧力</w:t>
      </w:r>
      <w:r>
        <w:rPr>
          <w:lang w:eastAsia="ja-JP"/>
        </w:rPr>
        <w:t xml:space="preserve"> </w:t>
      </w:r>
      <w:r>
        <w:rPr>
          <w:rStyle w:val="VerbatimChar"/>
          <w:lang w:eastAsia="ja-JP"/>
        </w:rPr>
        <w:t>P</w:t>
      </w:r>
      <w:r>
        <w:rPr>
          <w:lang w:eastAsia="ja-JP"/>
        </w:rPr>
        <w:t xml:space="preserve"> </w:t>
      </w:r>
      <w:r>
        <w:rPr>
          <w:rFonts w:hint="eastAsia"/>
          <w:lang w:eastAsia="ja-JP"/>
        </w:rPr>
        <w:t>が理想気体の場合よりも</w:t>
      </w:r>
      <w:r>
        <w:rPr>
          <w:lang w:eastAsia="ja-JP"/>
        </w:rPr>
        <w:t xml:space="preserve"> </w:t>
      </w:r>
      <w:r>
        <w:rPr>
          <w:rStyle w:val="VerbatimChar"/>
          <w:lang w:eastAsia="ja-JP"/>
        </w:rPr>
        <w:t>a/V</w:t>
      </w:r>
      <w:r w:rsidRPr="001D0ACF">
        <w:rPr>
          <w:rStyle w:val="VerbatimChar"/>
          <w:vertAlign w:val="superscript"/>
          <w:lang w:eastAsia="ja-JP"/>
        </w:rPr>
        <w:t>2</w:t>
      </w:r>
      <w:r>
        <w:rPr>
          <w:lang w:eastAsia="ja-JP"/>
        </w:rPr>
        <w:t xml:space="preserve"> </w:t>
      </w:r>
      <w:r>
        <w:rPr>
          <w:rFonts w:hint="eastAsia"/>
          <w:lang w:eastAsia="ja-JP"/>
        </w:rPr>
        <w:t>の分だけ低くなる効果。</w:t>
      </w:r>
    </w:p>
    <w:p w14:paraId="7C93EA21" w14:textId="0CA6EE35" w:rsidR="008663D0" w:rsidRDefault="001D0ACF" w:rsidP="001D0ACF">
      <w:pPr>
        <w:pStyle w:val="Compact"/>
        <w:rPr>
          <w:lang w:eastAsia="ja-JP"/>
        </w:rPr>
      </w:pPr>
      <w:r w:rsidRPr="001D0ACF">
        <w:rPr>
          <w:rFonts w:hint="eastAsia"/>
          <w:lang w:eastAsia="ja-JP"/>
        </w:rPr>
        <w:t>この方程式は、気体の液化や、液体と気体が共存する相転移の振る舞いを定性的に説明することができます。特定の温度（臨界温度</w:t>
      </w:r>
      <w:r w:rsidRPr="001D0ACF">
        <w:rPr>
          <w:rFonts w:hint="eastAsia"/>
          <w:lang w:eastAsia="ja-JP"/>
        </w:rPr>
        <w:t xml:space="preserve"> T</w:t>
      </w:r>
      <w:r w:rsidRPr="001D0ACF">
        <w:rPr>
          <w:rFonts w:hint="eastAsia"/>
          <w:vertAlign w:val="subscript"/>
          <w:lang w:eastAsia="ja-JP"/>
        </w:rPr>
        <w:t>c</w:t>
      </w:r>
      <w:r w:rsidRPr="001D0ACF">
        <w:rPr>
          <w:rFonts w:hint="eastAsia"/>
          <w:lang w:eastAsia="ja-JP"/>
        </w:rPr>
        <w:t>）以下では、</w:t>
      </w:r>
      <w:r w:rsidRPr="001D0ACF">
        <w:rPr>
          <w:rFonts w:hint="eastAsia"/>
          <w:lang w:eastAsia="ja-JP"/>
        </w:rPr>
        <w:t>P-V</w:t>
      </w:r>
      <w:r w:rsidRPr="001D0ACF">
        <w:rPr>
          <w:rFonts w:hint="eastAsia"/>
          <w:lang w:eastAsia="ja-JP"/>
        </w:rPr>
        <w:t>図において圧力が体積の増加と共になぜか増加する非物理的な領域が現れます。</w:t>
      </w:r>
      <w:r>
        <w:rPr>
          <w:rFonts w:hint="eastAsia"/>
          <w:lang w:eastAsia="ja-JP"/>
        </w:rPr>
        <w:t>自由えねるいぎーを計算すると、この領域では</w:t>
      </w:r>
      <w:r w:rsidRPr="001D0ACF">
        <w:rPr>
          <w:rFonts w:hint="eastAsia"/>
          <w:lang w:eastAsia="ja-JP"/>
        </w:rPr>
        <w:t>相分離が起こり、気相と液相が一定の圧力（蒸気圧）で共存</w:t>
      </w:r>
      <w:r>
        <w:rPr>
          <w:rFonts w:hint="eastAsia"/>
          <w:lang w:eastAsia="ja-JP"/>
        </w:rPr>
        <w:t>する状態が平衡状態であることがわかります。これは</w:t>
      </w:r>
      <w:r w:rsidRPr="001D0ACF">
        <w:rPr>
          <w:rFonts w:hint="eastAsia"/>
          <w:lang w:eastAsia="ja-JP"/>
        </w:rPr>
        <w:t>実際の系</w:t>
      </w:r>
      <w:r>
        <w:rPr>
          <w:rFonts w:hint="eastAsia"/>
          <w:lang w:eastAsia="ja-JP"/>
        </w:rPr>
        <w:t>の気液平衡状態（相転移境界）に対応します。</w:t>
      </w:r>
    </w:p>
    <w:p w14:paraId="149A1B86" w14:textId="765CB39C" w:rsidR="001D0ACF" w:rsidRDefault="001D0ACF" w:rsidP="001D0ACF">
      <w:pPr>
        <w:pStyle w:val="Compact"/>
        <w:rPr>
          <w:lang w:eastAsia="ja-JP"/>
        </w:rPr>
      </w:pPr>
      <w:r>
        <w:rPr>
          <w:rFonts w:hint="eastAsia"/>
          <w:lang w:eastAsia="ja-JP"/>
        </w:rPr>
        <w:t>以下に、</w:t>
      </w:r>
      <w:r>
        <w:rPr>
          <w:rFonts w:hint="eastAsia"/>
          <w:lang w:eastAsia="ja-JP"/>
        </w:rPr>
        <w:t>python</w:t>
      </w:r>
      <w:r>
        <w:rPr>
          <w:rFonts w:hint="eastAsia"/>
          <w:lang w:eastAsia="ja-JP"/>
        </w:rPr>
        <w:t>プログラム</w:t>
      </w:r>
      <w:r>
        <w:rPr>
          <w:rFonts w:hint="eastAsia"/>
          <w:lang w:eastAsia="ja-JP"/>
        </w:rPr>
        <w:t>vdw-gas.py</w:t>
      </w:r>
      <w:r>
        <w:rPr>
          <w:rFonts w:hint="eastAsia"/>
          <w:lang w:eastAsia="ja-JP"/>
        </w:rPr>
        <w:t>で計算した結果を示します。上式のパラメータ</w:t>
      </w:r>
      <w:proofErr w:type="spellStart"/>
      <w:r>
        <w:rPr>
          <w:rFonts w:hint="eastAsia"/>
          <w:lang w:eastAsia="ja-JP"/>
        </w:rPr>
        <w:t>a,b</w:t>
      </w:r>
      <w:proofErr w:type="spellEnd"/>
      <w:r>
        <w:rPr>
          <w:rFonts w:hint="eastAsia"/>
          <w:lang w:eastAsia="ja-JP"/>
        </w:rPr>
        <w:t>は</w:t>
      </w:r>
      <w:r w:rsidR="00B76327">
        <w:rPr>
          <w:rFonts w:hint="eastAsia"/>
          <w:lang w:eastAsia="ja-JP"/>
        </w:rPr>
        <w:t>臨界温度、臨界圧力、臨界体積と</w:t>
      </w:r>
    </w:p>
    <w:p w14:paraId="229C4E58" w14:textId="4ABE2BFB" w:rsidR="00B76327" w:rsidRPr="00B76327" w:rsidRDefault="001D0ACF" w:rsidP="001D0ACF">
      <w:pPr>
        <w:pStyle w:val="Compact"/>
        <w:rPr>
          <w:b/>
          <w:bCs/>
          <w:iCs/>
          <w:lang w:eastAsia="ja-JP"/>
        </w:rPr>
      </w:pPr>
      <m:oMath>
        <m:sSub>
          <m:sSubPr>
            <m:ctrlPr>
              <w:rPr>
                <w:rFonts w:ascii="Cambria Math" w:hAnsi="Cambria Math"/>
                <w:b/>
                <w:bCs/>
                <w:i/>
                <w:iCs/>
                <w:lang w:eastAsia="ja-JP"/>
              </w:rPr>
            </m:ctrlPr>
          </m:sSubPr>
          <m:e>
            <m:r>
              <m:rPr>
                <m:sty m:val="bi"/>
              </m:rPr>
              <w:rPr>
                <w:rFonts w:ascii="Cambria Math" w:hAnsi="Cambria Math"/>
                <w:lang w:eastAsia="ja-JP"/>
              </w:rPr>
              <m:t>T</m:t>
            </m:r>
          </m:e>
          <m:sub>
            <m:r>
              <m:rPr>
                <m:sty m:val="bi"/>
              </m:rPr>
              <w:rPr>
                <w:rFonts w:ascii="Cambria Math" w:hAnsi="Cambria Math"/>
                <w:lang w:eastAsia="ja-JP"/>
              </w:rPr>
              <m:t>c</m:t>
            </m:r>
          </m:sub>
        </m:sSub>
        <m:r>
          <m:rPr>
            <m:sty m:val="bi"/>
          </m:rPr>
          <w:rPr>
            <w:rFonts w:ascii="Cambria Math" w:hAnsi="Cambria Math"/>
            <w:lang w:eastAsia="ja-JP"/>
          </w:rPr>
          <m:t>=</m:t>
        </m:r>
        <m:f>
          <m:fPr>
            <m:ctrlPr>
              <w:rPr>
                <w:rFonts w:ascii="Cambria Math" w:hAnsi="Cambria Math"/>
                <w:b/>
                <w:bCs/>
                <w:i/>
                <w:iCs/>
                <w:lang w:eastAsia="ja-JP"/>
              </w:rPr>
            </m:ctrlPr>
          </m:fPr>
          <m:num>
            <m:r>
              <m:rPr>
                <m:sty m:val="bi"/>
              </m:rPr>
              <w:rPr>
                <w:rFonts w:ascii="Cambria Math" w:hAnsi="Cambria Math"/>
                <w:lang w:eastAsia="ja-JP"/>
              </w:rPr>
              <m:t>8</m:t>
            </m:r>
            <m:r>
              <m:rPr>
                <m:sty m:val="bi"/>
              </m:rPr>
              <w:rPr>
                <w:rFonts w:ascii="Cambria Math" w:hAnsi="Cambria Math"/>
                <w:lang w:eastAsia="ja-JP"/>
              </w:rPr>
              <m:t>a</m:t>
            </m:r>
          </m:num>
          <m:den>
            <m:r>
              <m:rPr>
                <m:sty m:val="bi"/>
              </m:rPr>
              <w:rPr>
                <w:rFonts w:ascii="Cambria Math" w:hAnsi="Cambria Math"/>
                <w:lang w:eastAsia="ja-JP"/>
              </w:rPr>
              <m:t>27</m:t>
            </m:r>
            <m:r>
              <m:rPr>
                <m:sty m:val="bi"/>
              </m:rPr>
              <w:rPr>
                <w:rFonts w:ascii="Cambria Math" w:hAnsi="Cambria Math"/>
                <w:lang w:eastAsia="ja-JP"/>
              </w:rPr>
              <m:t>bR</m:t>
            </m:r>
          </m:den>
        </m:f>
        <m:r>
          <m:rPr>
            <m:sty m:val="bi"/>
          </m:rPr>
          <w:rPr>
            <w:rFonts w:ascii="Cambria Math" w:hAnsi="Cambria Math"/>
            <w:lang w:eastAsia="ja-JP"/>
          </w:rPr>
          <m:t>,</m:t>
        </m:r>
        <m:sSub>
          <m:sSubPr>
            <m:ctrlPr>
              <w:rPr>
                <w:rFonts w:ascii="Cambria Math" w:hAnsi="Cambria Math"/>
                <w:b/>
                <w:bCs/>
                <w:i/>
                <w:iCs/>
                <w:lang w:eastAsia="ja-JP"/>
              </w:rPr>
            </m:ctrlPr>
          </m:sSubPr>
          <m:e>
            <m:r>
              <m:rPr>
                <m:sty m:val="bi"/>
              </m:rPr>
              <w:rPr>
                <w:rFonts w:ascii="Cambria Math" w:hAnsi="Cambria Math"/>
                <w:lang w:eastAsia="ja-JP"/>
              </w:rPr>
              <m:t>P</m:t>
            </m:r>
          </m:e>
          <m:sub>
            <m:r>
              <m:rPr>
                <m:sty m:val="bi"/>
              </m:rPr>
              <w:rPr>
                <w:rFonts w:ascii="Cambria Math" w:hAnsi="Cambria Math"/>
                <w:lang w:eastAsia="ja-JP"/>
              </w:rPr>
              <m:t>c</m:t>
            </m:r>
          </m:sub>
        </m:sSub>
        <m:r>
          <m:rPr>
            <m:sty m:val="bi"/>
          </m:rPr>
          <w:rPr>
            <w:rFonts w:ascii="Cambria Math" w:hAnsi="Cambria Math"/>
            <w:lang w:eastAsia="ja-JP"/>
          </w:rPr>
          <m:t>=</m:t>
        </m:r>
        <m:f>
          <m:fPr>
            <m:ctrlPr>
              <w:rPr>
                <w:rFonts w:ascii="Cambria Math" w:hAnsi="Cambria Math"/>
                <w:b/>
                <w:bCs/>
                <w:i/>
                <w:iCs/>
                <w:lang w:eastAsia="ja-JP"/>
              </w:rPr>
            </m:ctrlPr>
          </m:fPr>
          <m:num>
            <m:r>
              <m:rPr>
                <m:sty m:val="bi"/>
              </m:rPr>
              <w:rPr>
                <w:rFonts w:ascii="Cambria Math" w:hAnsi="Cambria Math"/>
                <w:lang w:eastAsia="ja-JP"/>
              </w:rPr>
              <m:t>a</m:t>
            </m:r>
          </m:num>
          <m:den>
            <m:r>
              <m:rPr>
                <m:sty m:val="bi"/>
              </m:rPr>
              <w:rPr>
                <w:rFonts w:ascii="Cambria Math" w:hAnsi="Cambria Math"/>
                <w:lang w:eastAsia="ja-JP"/>
              </w:rPr>
              <m:t>27</m:t>
            </m:r>
            <m:sSup>
              <m:sSupPr>
                <m:ctrlPr>
                  <w:rPr>
                    <w:rFonts w:ascii="Cambria Math" w:hAnsi="Cambria Math"/>
                    <w:b/>
                    <w:bCs/>
                    <w:i/>
                    <w:iCs/>
                    <w:lang w:eastAsia="ja-JP"/>
                  </w:rPr>
                </m:ctrlPr>
              </m:sSupPr>
              <m:e>
                <m:r>
                  <m:rPr>
                    <m:sty m:val="bi"/>
                  </m:rPr>
                  <w:rPr>
                    <w:rFonts w:ascii="Cambria Math" w:hAnsi="Cambria Math"/>
                    <w:lang w:eastAsia="ja-JP"/>
                  </w:rPr>
                  <m:t>b</m:t>
                </m:r>
              </m:e>
              <m:sup>
                <m:r>
                  <m:rPr>
                    <m:sty m:val="bi"/>
                  </m:rPr>
                  <w:rPr>
                    <w:rFonts w:ascii="Cambria Math" w:hAnsi="Cambria Math"/>
                    <w:lang w:eastAsia="ja-JP"/>
                  </w:rPr>
                  <m:t>2</m:t>
                </m:r>
              </m:sup>
            </m:sSup>
          </m:den>
        </m:f>
        <m:r>
          <m:rPr>
            <m:sty m:val="bi"/>
          </m:rPr>
          <w:rPr>
            <w:rFonts w:ascii="Cambria Math" w:hAnsi="Cambria Math"/>
            <w:lang w:eastAsia="ja-JP"/>
          </w:rPr>
          <m:t>,</m:t>
        </m:r>
      </m:oMath>
      <w:r w:rsidRPr="001D0ACF">
        <w:rPr>
          <w:b/>
          <w:bCs/>
          <w:lang w:eastAsia="ja-JP"/>
        </w:rPr>
        <w:t xml:space="preserve"> </w:t>
      </w:r>
      <m:oMath>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c</m:t>
            </m:r>
          </m:sub>
        </m:sSub>
        <m:r>
          <m:rPr>
            <m:sty m:val="bi"/>
          </m:rPr>
          <w:rPr>
            <w:rFonts w:ascii="Cambria Math" w:hAnsi="Cambria Math"/>
            <w:lang w:eastAsia="ja-JP"/>
          </w:rPr>
          <m:t>=3</m:t>
        </m:r>
        <m:r>
          <m:rPr>
            <m:sty m:val="bi"/>
          </m:rPr>
          <w:rPr>
            <w:rFonts w:ascii="Cambria Math" w:hAnsi="Cambria Math"/>
            <w:lang w:eastAsia="ja-JP"/>
          </w:rPr>
          <m:t>b</m:t>
        </m:r>
      </m:oMath>
      <w:r w:rsidR="00B76327">
        <w:rPr>
          <w:rFonts w:hint="eastAsia"/>
          <w:b/>
          <w:bCs/>
          <w:iCs/>
          <w:lang w:eastAsia="ja-JP"/>
        </w:rPr>
        <w:t xml:space="preserve">,  </w:t>
      </w:r>
      <m:oMath>
        <m:r>
          <m:rPr>
            <m:sty m:val="bi"/>
          </m:rPr>
          <w:rPr>
            <w:rFonts w:ascii="Cambria Math" w:hAnsi="Cambria Math"/>
            <w:lang w:eastAsia="ja-JP"/>
          </w:rPr>
          <m:t>a=3</m:t>
        </m:r>
        <m:sSub>
          <m:sSubPr>
            <m:ctrlPr>
              <w:rPr>
                <w:rFonts w:ascii="Cambria Math" w:hAnsi="Cambria Math"/>
                <w:b/>
                <w:bCs/>
                <w:i/>
                <w:iCs/>
                <w:lang w:eastAsia="ja-JP"/>
              </w:rPr>
            </m:ctrlPr>
          </m:sSubPr>
          <m:e>
            <m:r>
              <m:rPr>
                <m:sty m:val="bi"/>
              </m:rPr>
              <w:rPr>
                <w:rFonts w:ascii="Cambria Math" w:hAnsi="Cambria Math"/>
                <w:lang w:eastAsia="ja-JP"/>
              </w:rPr>
              <m:t>P</m:t>
            </m:r>
          </m:e>
          <m:sub>
            <m:r>
              <m:rPr>
                <m:sty m:val="bi"/>
              </m:rPr>
              <w:rPr>
                <w:rFonts w:ascii="Cambria Math" w:hAnsi="Cambria Math"/>
                <w:lang w:eastAsia="ja-JP"/>
              </w:rPr>
              <m:t>c</m:t>
            </m:r>
          </m:sub>
        </m:sSub>
        <m:sSup>
          <m:sSupPr>
            <m:ctrlPr>
              <w:rPr>
                <w:rFonts w:ascii="Cambria Math" w:hAnsi="Cambria Math"/>
                <w:b/>
                <w:bCs/>
                <w:i/>
                <w:iCs/>
                <w:lang w:eastAsia="ja-JP"/>
              </w:rPr>
            </m:ctrlPr>
          </m:sSupPr>
          <m:e>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c</m:t>
                </m:r>
              </m:sub>
            </m:sSub>
          </m:e>
          <m:sup>
            <m:r>
              <m:rPr>
                <m:sty m:val="bi"/>
              </m:rPr>
              <w:rPr>
                <w:rFonts w:ascii="Cambria Math" w:hAnsi="Cambria Math"/>
                <w:lang w:eastAsia="ja-JP"/>
              </w:rPr>
              <m:t>2</m:t>
            </m:r>
          </m:sup>
        </m:sSup>
        <m:r>
          <m:rPr>
            <m:sty m:val="bi"/>
          </m:rPr>
          <w:rPr>
            <w:rFonts w:ascii="Cambria Math" w:hAnsi="Cambria Math"/>
            <w:lang w:eastAsia="ja-JP"/>
          </w:rPr>
          <m:t>, b=</m:t>
        </m:r>
        <m:f>
          <m:fPr>
            <m:ctrlPr>
              <w:rPr>
                <w:rFonts w:ascii="Cambria Math" w:hAnsi="Cambria Math"/>
                <w:b/>
                <w:bCs/>
                <w:i/>
                <w:iCs/>
                <w:lang w:eastAsia="ja-JP"/>
              </w:rPr>
            </m:ctrlPr>
          </m:fPr>
          <m:num>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c</m:t>
                </m:r>
              </m:sub>
            </m:sSub>
          </m:num>
          <m:den>
            <m:r>
              <m:rPr>
                <m:sty m:val="bi"/>
              </m:rPr>
              <w:rPr>
                <w:rFonts w:ascii="Cambria Math" w:hAnsi="Cambria Math"/>
                <w:lang w:eastAsia="ja-JP"/>
              </w:rPr>
              <m:t>3</m:t>
            </m:r>
          </m:den>
        </m:f>
        <m:r>
          <m:rPr>
            <m:sty m:val="bi"/>
          </m:rPr>
          <w:rPr>
            <w:rFonts w:ascii="Cambria Math" w:hAnsi="Cambria Math"/>
            <w:lang w:eastAsia="ja-JP"/>
          </w:rPr>
          <m:t>,</m:t>
        </m:r>
      </m:oMath>
      <w:r w:rsidR="00B76327" w:rsidRPr="00B76327">
        <w:rPr>
          <w:b/>
          <w:bCs/>
          <w:iCs/>
          <w:lang w:eastAsia="ja-JP"/>
        </w:rPr>
        <w:t xml:space="preserve"> </w:t>
      </w:r>
      <m:oMath>
        <m:r>
          <m:rPr>
            <m:sty m:val="bi"/>
          </m:rPr>
          <w:rPr>
            <w:rFonts w:ascii="Cambria Math" w:hAnsi="Cambria Math"/>
            <w:lang w:eastAsia="ja-JP"/>
          </w:rPr>
          <m:t>R=</m:t>
        </m:r>
        <m:f>
          <m:fPr>
            <m:ctrlPr>
              <w:rPr>
                <w:rFonts w:ascii="Cambria Math" w:hAnsi="Cambria Math"/>
                <w:b/>
                <w:bCs/>
                <w:i/>
                <w:iCs/>
                <w:lang w:eastAsia="ja-JP"/>
              </w:rPr>
            </m:ctrlPr>
          </m:fPr>
          <m:num>
            <m:r>
              <m:rPr>
                <m:sty m:val="bi"/>
              </m:rPr>
              <w:rPr>
                <w:rFonts w:ascii="Cambria Math" w:hAnsi="Cambria Math"/>
                <w:lang w:eastAsia="ja-JP"/>
              </w:rPr>
              <m:t>8</m:t>
            </m:r>
            <m:sSub>
              <m:sSubPr>
                <m:ctrlPr>
                  <w:rPr>
                    <w:rFonts w:ascii="Cambria Math" w:hAnsi="Cambria Math"/>
                    <w:b/>
                    <w:bCs/>
                    <w:i/>
                    <w:iCs/>
                    <w:lang w:eastAsia="ja-JP"/>
                  </w:rPr>
                </m:ctrlPr>
              </m:sSubPr>
              <m:e>
                <m:r>
                  <m:rPr>
                    <m:sty m:val="bi"/>
                  </m:rPr>
                  <w:rPr>
                    <w:rFonts w:ascii="Cambria Math" w:hAnsi="Cambria Math"/>
                    <w:lang w:eastAsia="ja-JP"/>
                  </w:rPr>
                  <m:t>P</m:t>
                </m:r>
              </m:e>
              <m:sub>
                <m:r>
                  <m:rPr>
                    <m:sty m:val="bi"/>
                  </m:rPr>
                  <w:rPr>
                    <w:rFonts w:ascii="Cambria Math" w:hAnsi="Cambria Math"/>
                    <w:lang w:eastAsia="ja-JP"/>
                  </w:rPr>
                  <m:t>c</m:t>
                </m:r>
              </m:sub>
            </m:sSub>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c</m:t>
                </m:r>
              </m:sub>
            </m:sSub>
          </m:num>
          <m:den>
            <m:r>
              <m:rPr>
                <m:sty m:val="bi"/>
              </m:rPr>
              <w:rPr>
                <w:rFonts w:ascii="Cambria Math" w:hAnsi="Cambria Math"/>
                <w:lang w:eastAsia="ja-JP"/>
              </w:rPr>
              <m:t>3</m:t>
            </m:r>
            <m:sSub>
              <m:sSubPr>
                <m:ctrlPr>
                  <w:rPr>
                    <w:rFonts w:ascii="Cambria Math" w:hAnsi="Cambria Math"/>
                    <w:b/>
                    <w:bCs/>
                    <w:i/>
                    <w:iCs/>
                    <w:lang w:eastAsia="ja-JP"/>
                  </w:rPr>
                </m:ctrlPr>
              </m:sSubPr>
              <m:e>
                <m:r>
                  <m:rPr>
                    <m:sty m:val="bi"/>
                  </m:rPr>
                  <w:rPr>
                    <w:rFonts w:ascii="Cambria Math" w:hAnsi="Cambria Math"/>
                    <w:lang w:eastAsia="ja-JP"/>
                  </w:rPr>
                  <m:t>T</m:t>
                </m:r>
              </m:e>
              <m:sub>
                <m:r>
                  <m:rPr>
                    <m:sty m:val="bi"/>
                  </m:rPr>
                  <w:rPr>
                    <w:rFonts w:ascii="Cambria Math" w:hAnsi="Cambria Math"/>
                    <w:lang w:eastAsia="ja-JP"/>
                  </w:rPr>
                  <m:t>c</m:t>
                </m:r>
              </m:sub>
            </m:sSub>
          </m:den>
        </m:f>
      </m:oMath>
    </w:p>
    <w:p w14:paraId="30B51363" w14:textId="33FACEFC" w:rsidR="00B76327" w:rsidRPr="00B76327" w:rsidRDefault="00B76327" w:rsidP="00B76327">
      <w:pPr>
        <w:pStyle w:val="Compact"/>
        <w:rPr>
          <w:iCs/>
          <w:lang w:eastAsia="ja-JP"/>
        </w:rPr>
      </w:pPr>
      <w:r w:rsidRPr="00B76327">
        <w:rPr>
          <w:rFonts w:hint="eastAsia"/>
          <w:iCs/>
          <w:lang w:eastAsia="ja-JP"/>
        </w:rPr>
        <w:t>の関係があり</w:t>
      </w:r>
      <w:r w:rsidRPr="00B76327">
        <w:rPr>
          <w:rFonts w:hint="eastAsia"/>
          <w:iCs/>
          <w:lang w:eastAsia="ja-JP"/>
        </w:rPr>
        <w:t>ます。</w:t>
      </w:r>
    </w:p>
    <w:p w14:paraId="269DC946" w14:textId="3AB9F4D4" w:rsidR="001D0ACF" w:rsidRDefault="001D0ACF" w:rsidP="001D0ACF">
      <w:pPr>
        <w:pStyle w:val="Compact"/>
        <w:rPr>
          <w:lang w:eastAsia="ja-JP"/>
        </w:rPr>
      </w:pPr>
      <w:r w:rsidRPr="001D0ACF">
        <w:rPr>
          <w:lang w:eastAsia="ja-JP"/>
        </w:rPr>
        <w:drawing>
          <wp:inline distT="0" distB="0" distL="0" distR="0" wp14:anchorId="0AF244E2" wp14:editId="69B1FE68">
            <wp:extent cx="3216728" cy="2412364"/>
            <wp:effectExtent l="0" t="0" r="0" b="0"/>
            <wp:docPr id="4" name="図 3" descr="グラフ&#10;&#10;AI 生成コンテンツは誤りを含む可能性があります。">
              <a:extLst xmlns:a="http://schemas.openxmlformats.org/drawingml/2006/main">
                <a:ext uri="{FF2B5EF4-FFF2-40B4-BE49-F238E27FC236}">
                  <a16:creationId xmlns:a16="http://schemas.microsoft.com/office/drawing/2014/main" id="{E66C8AEB-2F7F-50C8-C5D7-0950102B97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グラフ&#10;&#10;AI 生成コンテンツは誤りを含む可能性があります。">
                      <a:extLst>
                        <a:ext uri="{FF2B5EF4-FFF2-40B4-BE49-F238E27FC236}">
                          <a16:creationId xmlns:a16="http://schemas.microsoft.com/office/drawing/2014/main" id="{E66C8AEB-2F7F-50C8-C5D7-0950102B97C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2411" cy="2416626"/>
                    </a:xfrm>
                    <a:prstGeom prst="rect">
                      <a:avLst/>
                    </a:prstGeom>
                  </pic:spPr>
                </pic:pic>
              </a:graphicData>
            </a:graphic>
          </wp:inline>
        </w:drawing>
      </w:r>
    </w:p>
    <w:tbl>
      <w:tblPr>
        <w:tblW w:w="6840" w:type="dxa"/>
        <w:tblInd w:w="99" w:type="dxa"/>
        <w:tblCellMar>
          <w:left w:w="99" w:type="dxa"/>
          <w:right w:w="99" w:type="dxa"/>
        </w:tblCellMar>
        <w:tblLook w:val="04A0" w:firstRow="1" w:lastRow="0" w:firstColumn="1" w:lastColumn="0" w:noHBand="0" w:noVBand="1"/>
      </w:tblPr>
      <w:tblGrid>
        <w:gridCol w:w="720"/>
        <w:gridCol w:w="803"/>
        <w:gridCol w:w="1400"/>
        <w:gridCol w:w="1240"/>
        <w:gridCol w:w="1520"/>
        <w:gridCol w:w="1220"/>
      </w:tblGrid>
      <w:tr w:rsidR="001D0ACF" w:rsidRPr="001D0ACF" w14:paraId="106646BC" w14:textId="77777777" w:rsidTr="001D0ACF">
        <w:trPr>
          <w:trHeight w:val="360"/>
        </w:trPr>
        <w:tc>
          <w:tcPr>
            <w:tcW w:w="720" w:type="dxa"/>
            <w:tcBorders>
              <w:top w:val="nil"/>
              <w:left w:val="nil"/>
              <w:bottom w:val="nil"/>
              <w:right w:val="nil"/>
            </w:tcBorders>
            <w:noWrap/>
            <w:vAlign w:val="center"/>
            <w:hideMark/>
          </w:tcPr>
          <w:p w14:paraId="622A3B5F" w14:textId="77777777" w:rsidR="001D0ACF" w:rsidRPr="001D0ACF" w:rsidRDefault="001D0ACF" w:rsidP="001D0ACF">
            <w:pPr>
              <w:spacing w:after="0"/>
              <w:rPr>
                <w:rFonts w:ascii="ＭＳ Ｐゴシック" w:eastAsia="ＭＳ Ｐゴシック" w:hAnsi="ＭＳ Ｐゴシック" w:cs="ＭＳ Ｐゴシック"/>
                <w:lang w:eastAsia="ja-JP"/>
              </w:rPr>
            </w:pPr>
          </w:p>
        </w:tc>
        <w:tc>
          <w:tcPr>
            <w:tcW w:w="740" w:type="dxa"/>
            <w:tcBorders>
              <w:top w:val="nil"/>
              <w:left w:val="nil"/>
              <w:bottom w:val="nil"/>
              <w:right w:val="nil"/>
            </w:tcBorders>
            <w:noWrap/>
            <w:vAlign w:val="center"/>
            <w:hideMark/>
          </w:tcPr>
          <w:p w14:paraId="0934910B"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T</w:t>
            </w:r>
            <w:r w:rsidRPr="001D0ACF">
              <w:rPr>
                <w:rFonts w:ascii="Times New Roman" w:eastAsia="游ゴシック" w:hAnsi="Times New Roman" w:cs="Times New Roman"/>
                <w:b/>
                <w:bCs/>
                <w:color w:val="000000"/>
                <w:sz w:val="22"/>
                <w:szCs w:val="22"/>
                <w:vertAlign w:val="subscript"/>
                <w:lang w:eastAsia="ja-JP"/>
              </w:rPr>
              <w:t>c</w:t>
            </w:r>
            <w:r w:rsidRPr="001D0ACF">
              <w:rPr>
                <w:rFonts w:ascii="Times New Roman" w:eastAsia="游ゴシック" w:hAnsi="Times New Roman" w:cs="Times New Roman"/>
                <w:b/>
                <w:bCs/>
                <w:color w:val="000000"/>
                <w:sz w:val="22"/>
                <w:szCs w:val="22"/>
                <w:lang w:eastAsia="ja-JP"/>
              </w:rPr>
              <w:t xml:space="preserve"> / K</w:t>
            </w:r>
          </w:p>
        </w:tc>
        <w:tc>
          <w:tcPr>
            <w:tcW w:w="1400" w:type="dxa"/>
            <w:tcBorders>
              <w:top w:val="nil"/>
              <w:left w:val="nil"/>
              <w:bottom w:val="nil"/>
              <w:right w:val="nil"/>
            </w:tcBorders>
            <w:noWrap/>
            <w:vAlign w:val="center"/>
            <w:hideMark/>
          </w:tcPr>
          <w:p w14:paraId="40AD0B31"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p</w:t>
            </w:r>
            <w:r w:rsidRPr="001D0ACF">
              <w:rPr>
                <w:rFonts w:ascii="Times New Roman" w:eastAsia="游ゴシック" w:hAnsi="Times New Roman" w:cs="Times New Roman"/>
                <w:b/>
                <w:bCs/>
                <w:color w:val="000000"/>
                <w:sz w:val="22"/>
                <w:szCs w:val="22"/>
                <w:vertAlign w:val="subscript"/>
                <w:lang w:eastAsia="ja-JP"/>
              </w:rPr>
              <w:t>c</w:t>
            </w:r>
            <w:r w:rsidRPr="001D0ACF">
              <w:rPr>
                <w:rFonts w:ascii="Times New Roman" w:eastAsia="游ゴシック" w:hAnsi="Times New Roman" w:cs="Times New Roman"/>
                <w:b/>
                <w:bCs/>
                <w:color w:val="000000"/>
                <w:sz w:val="22"/>
                <w:szCs w:val="22"/>
                <w:lang w:eastAsia="ja-JP"/>
              </w:rPr>
              <w:t xml:space="preserve"> / Pa</w:t>
            </w:r>
          </w:p>
        </w:tc>
        <w:tc>
          <w:tcPr>
            <w:tcW w:w="1240" w:type="dxa"/>
            <w:tcBorders>
              <w:top w:val="nil"/>
              <w:left w:val="nil"/>
              <w:bottom w:val="nil"/>
              <w:right w:val="nil"/>
            </w:tcBorders>
            <w:noWrap/>
            <w:vAlign w:val="center"/>
            <w:hideMark/>
          </w:tcPr>
          <w:p w14:paraId="4993397B"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proofErr w:type="spellStart"/>
            <w:r w:rsidRPr="001D0ACF">
              <w:rPr>
                <w:rFonts w:ascii="Times New Roman" w:eastAsia="游ゴシック" w:hAnsi="Times New Roman" w:cs="Times New Roman"/>
                <w:b/>
                <w:bCs/>
                <w:color w:val="000000"/>
                <w:sz w:val="22"/>
                <w:szCs w:val="22"/>
                <w:lang w:eastAsia="ja-JP"/>
              </w:rPr>
              <w:t>V</w:t>
            </w:r>
            <w:r w:rsidRPr="001D0ACF">
              <w:rPr>
                <w:rFonts w:ascii="Times New Roman" w:eastAsia="游ゴシック" w:hAnsi="Times New Roman" w:cs="Times New Roman"/>
                <w:b/>
                <w:bCs/>
                <w:color w:val="000000"/>
                <w:sz w:val="22"/>
                <w:szCs w:val="22"/>
                <w:vertAlign w:val="subscript"/>
                <w:lang w:eastAsia="ja-JP"/>
              </w:rPr>
              <w:t>c</w:t>
            </w:r>
            <w:proofErr w:type="spellEnd"/>
            <w:r w:rsidRPr="001D0ACF">
              <w:rPr>
                <w:rFonts w:ascii="Times New Roman" w:eastAsia="游ゴシック" w:hAnsi="Times New Roman" w:cs="Times New Roman"/>
                <w:b/>
                <w:bCs/>
                <w:color w:val="000000"/>
                <w:sz w:val="22"/>
                <w:szCs w:val="22"/>
                <w:lang w:eastAsia="ja-JP"/>
              </w:rPr>
              <w:t xml:space="preserve"> [m</w:t>
            </w:r>
            <w:r w:rsidRPr="001D0ACF">
              <w:rPr>
                <w:rFonts w:ascii="Times New Roman" w:eastAsia="游ゴシック" w:hAnsi="Times New Roman" w:cs="Times New Roman"/>
                <w:b/>
                <w:bCs/>
                <w:color w:val="000000"/>
                <w:sz w:val="22"/>
                <w:szCs w:val="22"/>
                <w:vertAlign w:val="superscript"/>
                <w:lang w:eastAsia="ja-JP"/>
              </w:rPr>
              <w:t>3</w:t>
            </w:r>
            <w:r w:rsidRPr="001D0ACF">
              <w:rPr>
                <w:rFonts w:ascii="Times New Roman" w:eastAsia="游ゴシック" w:hAnsi="Times New Roman" w:cs="Times New Roman"/>
                <w:b/>
                <w:bCs/>
                <w:color w:val="000000"/>
                <w:sz w:val="22"/>
                <w:szCs w:val="22"/>
                <w:lang w:eastAsia="ja-JP"/>
              </w:rPr>
              <w:t>mol</w:t>
            </w:r>
            <w:r w:rsidRPr="001D0ACF">
              <w:rPr>
                <w:rFonts w:ascii="Times New Roman" w:eastAsia="游ゴシック" w:hAnsi="Times New Roman" w:cs="Times New Roman"/>
                <w:b/>
                <w:bCs/>
                <w:color w:val="000000"/>
                <w:sz w:val="22"/>
                <w:szCs w:val="22"/>
                <w:vertAlign w:val="superscript"/>
                <w:lang w:eastAsia="ja-JP"/>
              </w:rPr>
              <w:t>-1</w:t>
            </w:r>
            <w:r w:rsidRPr="001D0ACF">
              <w:rPr>
                <w:rFonts w:ascii="Times New Roman" w:eastAsia="游ゴシック" w:hAnsi="Times New Roman" w:cs="Times New Roman"/>
                <w:b/>
                <w:bCs/>
                <w:color w:val="000000"/>
                <w:sz w:val="22"/>
                <w:szCs w:val="22"/>
                <w:lang w:eastAsia="ja-JP"/>
              </w:rPr>
              <w:t>]</w:t>
            </w:r>
          </w:p>
        </w:tc>
        <w:tc>
          <w:tcPr>
            <w:tcW w:w="1520" w:type="dxa"/>
            <w:tcBorders>
              <w:top w:val="nil"/>
              <w:left w:val="nil"/>
              <w:bottom w:val="nil"/>
              <w:right w:val="nil"/>
            </w:tcBorders>
            <w:noWrap/>
            <w:vAlign w:val="center"/>
            <w:hideMark/>
          </w:tcPr>
          <w:p w14:paraId="301105FE"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a [Pa</w:t>
            </w:r>
            <w:r w:rsidRPr="001D0ACF">
              <w:rPr>
                <w:rFonts w:ascii="游ゴシック" w:eastAsia="游ゴシック" w:hAnsi="游ゴシック" w:cs="Times New Roman" w:hint="eastAsia"/>
                <w:b/>
                <w:bCs/>
                <w:color w:val="000000"/>
                <w:sz w:val="22"/>
                <w:szCs w:val="22"/>
                <w:lang w:eastAsia="ja-JP"/>
              </w:rPr>
              <w:t>･</w:t>
            </w:r>
            <w:r w:rsidRPr="001D0ACF">
              <w:rPr>
                <w:rFonts w:ascii="Times New Roman" w:eastAsia="游ゴシック" w:hAnsi="Times New Roman" w:cs="Times New Roman"/>
                <w:b/>
                <w:bCs/>
                <w:color w:val="000000"/>
                <w:sz w:val="22"/>
                <w:szCs w:val="22"/>
                <w:lang w:eastAsia="ja-JP"/>
              </w:rPr>
              <w:t>m</w:t>
            </w:r>
            <w:r w:rsidRPr="001D0ACF">
              <w:rPr>
                <w:rFonts w:ascii="Times New Roman" w:eastAsia="游ゴシック" w:hAnsi="Times New Roman" w:cs="Times New Roman"/>
                <w:b/>
                <w:bCs/>
                <w:color w:val="000000"/>
                <w:sz w:val="22"/>
                <w:szCs w:val="22"/>
                <w:vertAlign w:val="superscript"/>
                <w:lang w:eastAsia="ja-JP"/>
              </w:rPr>
              <w:t>6</w:t>
            </w:r>
            <w:r w:rsidRPr="001D0ACF">
              <w:rPr>
                <w:rFonts w:ascii="Times New Roman" w:eastAsia="游ゴシック" w:hAnsi="Times New Roman" w:cs="Times New Roman"/>
                <w:b/>
                <w:bCs/>
                <w:color w:val="000000"/>
                <w:sz w:val="22"/>
                <w:szCs w:val="22"/>
                <w:lang w:eastAsia="ja-JP"/>
              </w:rPr>
              <w:t>mol</w:t>
            </w:r>
            <w:r w:rsidRPr="001D0ACF">
              <w:rPr>
                <w:rFonts w:ascii="Times New Roman" w:eastAsia="游ゴシック" w:hAnsi="Times New Roman" w:cs="Times New Roman"/>
                <w:b/>
                <w:bCs/>
                <w:color w:val="000000"/>
                <w:sz w:val="22"/>
                <w:szCs w:val="22"/>
                <w:vertAlign w:val="superscript"/>
                <w:lang w:eastAsia="ja-JP"/>
              </w:rPr>
              <w:t>-2</w:t>
            </w:r>
            <w:r w:rsidRPr="001D0ACF">
              <w:rPr>
                <w:rFonts w:ascii="Times New Roman" w:eastAsia="游ゴシック" w:hAnsi="Times New Roman" w:cs="Times New Roman"/>
                <w:b/>
                <w:bCs/>
                <w:color w:val="000000"/>
                <w:sz w:val="22"/>
                <w:szCs w:val="22"/>
                <w:lang w:eastAsia="ja-JP"/>
              </w:rPr>
              <w:t>]</w:t>
            </w:r>
          </w:p>
        </w:tc>
        <w:tc>
          <w:tcPr>
            <w:tcW w:w="1220" w:type="dxa"/>
            <w:tcBorders>
              <w:top w:val="nil"/>
              <w:left w:val="nil"/>
              <w:bottom w:val="nil"/>
              <w:right w:val="nil"/>
            </w:tcBorders>
            <w:noWrap/>
            <w:vAlign w:val="center"/>
            <w:hideMark/>
          </w:tcPr>
          <w:p w14:paraId="181FA0BE"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b [m</w:t>
            </w:r>
            <w:r w:rsidRPr="001D0ACF">
              <w:rPr>
                <w:rFonts w:ascii="Times New Roman" w:eastAsia="游ゴシック" w:hAnsi="Times New Roman" w:cs="Times New Roman"/>
                <w:b/>
                <w:bCs/>
                <w:color w:val="000000"/>
                <w:sz w:val="22"/>
                <w:szCs w:val="22"/>
                <w:vertAlign w:val="superscript"/>
                <w:lang w:eastAsia="ja-JP"/>
              </w:rPr>
              <w:t>3</w:t>
            </w:r>
            <w:r w:rsidRPr="001D0ACF">
              <w:rPr>
                <w:rFonts w:ascii="Times New Roman" w:eastAsia="游ゴシック" w:hAnsi="Times New Roman" w:cs="Times New Roman"/>
                <w:b/>
                <w:bCs/>
                <w:color w:val="000000"/>
                <w:sz w:val="22"/>
                <w:szCs w:val="22"/>
                <w:lang w:eastAsia="ja-JP"/>
              </w:rPr>
              <w:t>mol</w:t>
            </w:r>
            <w:r w:rsidRPr="001D0ACF">
              <w:rPr>
                <w:rFonts w:ascii="Times New Roman" w:eastAsia="游ゴシック" w:hAnsi="Times New Roman" w:cs="Times New Roman"/>
                <w:b/>
                <w:bCs/>
                <w:color w:val="000000"/>
                <w:sz w:val="22"/>
                <w:szCs w:val="22"/>
                <w:vertAlign w:val="superscript"/>
                <w:lang w:eastAsia="ja-JP"/>
              </w:rPr>
              <w:t>-1</w:t>
            </w:r>
            <w:r w:rsidRPr="001D0ACF">
              <w:rPr>
                <w:rFonts w:ascii="Times New Roman" w:eastAsia="游ゴシック" w:hAnsi="Times New Roman" w:cs="Times New Roman"/>
                <w:b/>
                <w:bCs/>
                <w:color w:val="000000"/>
                <w:sz w:val="22"/>
                <w:szCs w:val="22"/>
                <w:lang w:eastAsia="ja-JP"/>
              </w:rPr>
              <w:t>]</w:t>
            </w:r>
          </w:p>
        </w:tc>
      </w:tr>
      <w:tr w:rsidR="001D0ACF" w:rsidRPr="001D0ACF" w14:paraId="703BD0B2" w14:textId="77777777" w:rsidTr="001D0ACF">
        <w:trPr>
          <w:trHeight w:val="360"/>
        </w:trPr>
        <w:tc>
          <w:tcPr>
            <w:tcW w:w="720" w:type="dxa"/>
            <w:tcBorders>
              <w:top w:val="nil"/>
              <w:left w:val="nil"/>
              <w:bottom w:val="nil"/>
              <w:right w:val="nil"/>
            </w:tcBorders>
            <w:noWrap/>
            <w:vAlign w:val="center"/>
            <w:hideMark/>
          </w:tcPr>
          <w:p w14:paraId="3EB44621"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游ゴシック" w:eastAsia="游ゴシック" w:hAnsi="游ゴシック" w:cs="Times New Roman" w:hint="eastAsia"/>
                <w:b/>
                <w:bCs/>
                <w:color w:val="000000"/>
                <w:sz w:val="22"/>
                <w:szCs w:val="22"/>
                <w:lang w:eastAsia="ja-JP"/>
              </w:rPr>
              <w:t>空気</w:t>
            </w:r>
          </w:p>
        </w:tc>
        <w:tc>
          <w:tcPr>
            <w:tcW w:w="740" w:type="dxa"/>
            <w:tcBorders>
              <w:top w:val="nil"/>
              <w:left w:val="nil"/>
              <w:bottom w:val="nil"/>
              <w:right w:val="nil"/>
            </w:tcBorders>
            <w:noWrap/>
            <w:vAlign w:val="center"/>
            <w:hideMark/>
          </w:tcPr>
          <w:p w14:paraId="24F343CB"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132.5</w:t>
            </w:r>
          </w:p>
        </w:tc>
        <w:tc>
          <w:tcPr>
            <w:tcW w:w="1400" w:type="dxa"/>
            <w:tcBorders>
              <w:top w:val="nil"/>
              <w:left w:val="nil"/>
              <w:bottom w:val="nil"/>
              <w:right w:val="nil"/>
            </w:tcBorders>
            <w:noWrap/>
            <w:vAlign w:val="center"/>
            <w:hideMark/>
          </w:tcPr>
          <w:p w14:paraId="237C9A7D"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3.77E+06</w:t>
            </w:r>
          </w:p>
        </w:tc>
        <w:tc>
          <w:tcPr>
            <w:tcW w:w="1240" w:type="dxa"/>
            <w:tcBorders>
              <w:top w:val="nil"/>
              <w:left w:val="nil"/>
              <w:bottom w:val="nil"/>
              <w:right w:val="nil"/>
            </w:tcBorders>
            <w:noWrap/>
            <w:vAlign w:val="center"/>
            <w:hideMark/>
          </w:tcPr>
          <w:p w14:paraId="7E3F7BC8"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8.81E-05</w:t>
            </w:r>
          </w:p>
        </w:tc>
        <w:tc>
          <w:tcPr>
            <w:tcW w:w="1520" w:type="dxa"/>
            <w:tcBorders>
              <w:top w:val="nil"/>
              <w:left w:val="nil"/>
              <w:bottom w:val="nil"/>
              <w:right w:val="nil"/>
            </w:tcBorders>
            <w:noWrap/>
            <w:vAlign w:val="center"/>
            <w:hideMark/>
          </w:tcPr>
          <w:p w14:paraId="647CA7B5"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1.35E-01</w:t>
            </w:r>
          </w:p>
        </w:tc>
        <w:tc>
          <w:tcPr>
            <w:tcW w:w="1220" w:type="dxa"/>
            <w:tcBorders>
              <w:top w:val="nil"/>
              <w:left w:val="nil"/>
              <w:bottom w:val="nil"/>
              <w:right w:val="nil"/>
            </w:tcBorders>
            <w:noWrap/>
            <w:vAlign w:val="center"/>
            <w:hideMark/>
          </w:tcPr>
          <w:p w14:paraId="1D3AB4EE"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3.66E-05</w:t>
            </w:r>
          </w:p>
        </w:tc>
      </w:tr>
      <w:tr w:rsidR="001D0ACF" w:rsidRPr="001D0ACF" w14:paraId="73267AD9" w14:textId="77777777" w:rsidTr="001D0ACF">
        <w:trPr>
          <w:trHeight w:val="360"/>
        </w:trPr>
        <w:tc>
          <w:tcPr>
            <w:tcW w:w="720" w:type="dxa"/>
            <w:tcBorders>
              <w:top w:val="nil"/>
              <w:left w:val="nil"/>
              <w:bottom w:val="nil"/>
              <w:right w:val="nil"/>
            </w:tcBorders>
            <w:noWrap/>
            <w:vAlign w:val="center"/>
            <w:hideMark/>
          </w:tcPr>
          <w:p w14:paraId="41C22C62"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He</w:t>
            </w:r>
          </w:p>
        </w:tc>
        <w:tc>
          <w:tcPr>
            <w:tcW w:w="740" w:type="dxa"/>
            <w:tcBorders>
              <w:top w:val="nil"/>
              <w:left w:val="nil"/>
              <w:bottom w:val="nil"/>
              <w:right w:val="nil"/>
            </w:tcBorders>
            <w:noWrap/>
            <w:vAlign w:val="center"/>
            <w:hideMark/>
          </w:tcPr>
          <w:p w14:paraId="512D7ED9"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5.201</w:t>
            </w:r>
          </w:p>
        </w:tc>
        <w:tc>
          <w:tcPr>
            <w:tcW w:w="1400" w:type="dxa"/>
            <w:tcBorders>
              <w:top w:val="nil"/>
              <w:left w:val="nil"/>
              <w:bottom w:val="nil"/>
              <w:right w:val="nil"/>
            </w:tcBorders>
            <w:noWrap/>
            <w:vAlign w:val="center"/>
            <w:hideMark/>
          </w:tcPr>
          <w:p w14:paraId="59681D1A"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2.27E+05</w:t>
            </w:r>
          </w:p>
        </w:tc>
        <w:tc>
          <w:tcPr>
            <w:tcW w:w="1240" w:type="dxa"/>
            <w:tcBorders>
              <w:top w:val="nil"/>
              <w:left w:val="nil"/>
              <w:bottom w:val="nil"/>
              <w:right w:val="nil"/>
            </w:tcBorders>
            <w:noWrap/>
            <w:vAlign w:val="center"/>
            <w:hideMark/>
          </w:tcPr>
          <w:p w14:paraId="0A315939"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5.75E-05</w:t>
            </w:r>
          </w:p>
        </w:tc>
        <w:tc>
          <w:tcPr>
            <w:tcW w:w="1520" w:type="dxa"/>
            <w:tcBorders>
              <w:top w:val="nil"/>
              <w:left w:val="nil"/>
              <w:bottom w:val="nil"/>
              <w:right w:val="nil"/>
            </w:tcBorders>
            <w:noWrap/>
            <w:vAlign w:val="center"/>
            <w:hideMark/>
          </w:tcPr>
          <w:p w14:paraId="22388CF7"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3.45E-03</w:t>
            </w:r>
          </w:p>
        </w:tc>
        <w:tc>
          <w:tcPr>
            <w:tcW w:w="1220" w:type="dxa"/>
            <w:tcBorders>
              <w:top w:val="nil"/>
              <w:left w:val="nil"/>
              <w:bottom w:val="nil"/>
              <w:right w:val="nil"/>
            </w:tcBorders>
            <w:noWrap/>
            <w:vAlign w:val="center"/>
            <w:hideMark/>
          </w:tcPr>
          <w:p w14:paraId="6E84AE7A"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2.38E-05</w:t>
            </w:r>
          </w:p>
        </w:tc>
      </w:tr>
      <w:tr w:rsidR="001D0ACF" w:rsidRPr="001D0ACF" w14:paraId="34FCDC38" w14:textId="77777777" w:rsidTr="001D0ACF">
        <w:trPr>
          <w:trHeight w:val="360"/>
        </w:trPr>
        <w:tc>
          <w:tcPr>
            <w:tcW w:w="720" w:type="dxa"/>
            <w:tcBorders>
              <w:top w:val="nil"/>
              <w:left w:val="nil"/>
              <w:bottom w:val="nil"/>
              <w:right w:val="nil"/>
            </w:tcBorders>
            <w:noWrap/>
            <w:vAlign w:val="center"/>
            <w:hideMark/>
          </w:tcPr>
          <w:p w14:paraId="2643D2D7"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H</w:t>
            </w:r>
            <w:r w:rsidRPr="001D0ACF">
              <w:rPr>
                <w:rFonts w:ascii="Times New Roman" w:eastAsia="游ゴシック" w:hAnsi="Times New Roman" w:cs="Times New Roman"/>
                <w:b/>
                <w:bCs/>
                <w:color w:val="000000"/>
                <w:sz w:val="22"/>
                <w:szCs w:val="22"/>
                <w:vertAlign w:val="subscript"/>
                <w:lang w:eastAsia="ja-JP"/>
              </w:rPr>
              <w:t>2</w:t>
            </w:r>
          </w:p>
        </w:tc>
        <w:tc>
          <w:tcPr>
            <w:tcW w:w="740" w:type="dxa"/>
            <w:tcBorders>
              <w:top w:val="nil"/>
              <w:left w:val="nil"/>
              <w:bottom w:val="nil"/>
              <w:right w:val="nil"/>
            </w:tcBorders>
            <w:noWrap/>
            <w:vAlign w:val="center"/>
            <w:hideMark/>
          </w:tcPr>
          <w:p w14:paraId="12FC4D43"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33.2</w:t>
            </w:r>
          </w:p>
        </w:tc>
        <w:tc>
          <w:tcPr>
            <w:tcW w:w="1400" w:type="dxa"/>
            <w:tcBorders>
              <w:top w:val="nil"/>
              <w:left w:val="nil"/>
              <w:bottom w:val="nil"/>
              <w:right w:val="nil"/>
            </w:tcBorders>
            <w:noWrap/>
            <w:vAlign w:val="center"/>
            <w:hideMark/>
          </w:tcPr>
          <w:p w14:paraId="742CBDEE"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1.32E+06</w:t>
            </w:r>
          </w:p>
        </w:tc>
        <w:tc>
          <w:tcPr>
            <w:tcW w:w="1240" w:type="dxa"/>
            <w:tcBorders>
              <w:top w:val="nil"/>
              <w:left w:val="nil"/>
              <w:bottom w:val="nil"/>
              <w:right w:val="nil"/>
            </w:tcBorders>
            <w:noWrap/>
            <w:vAlign w:val="center"/>
            <w:hideMark/>
          </w:tcPr>
          <w:p w14:paraId="737F554F"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6.38E-05</w:t>
            </w:r>
          </w:p>
        </w:tc>
        <w:tc>
          <w:tcPr>
            <w:tcW w:w="1520" w:type="dxa"/>
            <w:tcBorders>
              <w:top w:val="nil"/>
              <w:left w:val="nil"/>
              <w:bottom w:val="nil"/>
              <w:right w:val="nil"/>
            </w:tcBorders>
            <w:noWrap/>
            <w:vAlign w:val="center"/>
            <w:hideMark/>
          </w:tcPr>
          <w:p w14:paraId="76F8AFA8"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2.48E-02</w:t>
            </w:r>
          </w:p>
        </w:tc>
        <w:tc>
          <w:tcPr>
            <w:tcW w:w="1220" w:type="dxa"/>
            <w:tcBorders>
              <w:top w:val="nil"/>
              <w:left w:val="nil"/>
              <w:bottom w:val="nil"/>
              <w:right w:val="nil"/>
            </w:tcBorders>
            <w:noWrap/>
            <w:vAlign w:val="center"/>
            <w:hideMark/>
          </w:tcPr>
          <w:p w14:paraId="3D77B8E4"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2.67E-05</w:t>
            </w:r>
          </w:p>
        </w:tc>
      </w:tr>
      <w:tr w:rsidR="001D0ACF" w:rsidRPr="001D0ACF" w14:paraId="30E8FEE5" w14:textId="77777777" w:rsidTr="001D0ACF">
        <w:trPr>
          <w:trHeight w:val="360"/>
        </w:trPr>
        <w:tc>
          <w:tcPr>
            <w:tcW w:w="720" w:type="dxa"/>
            <w:tcBorders>
              <w:top w:val="nil"/>
              <w:left w:val="nil"/>
              <w:bottom w:val="nil"/>
              <w:right w:val="nil"/>
            </w:tcBorders>
            <w:noWrap/>
            <w:vAlign w:val="center"/>
            <w:hideMark/>
          </w:tcPr>
          <w:p w14:paraId="63991E91"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N</w:t>
            </w:r>
            <w:r w:rsidRPr="001D0ACF">
              <w:rPr>
                <w:rFonts w:ascii="Times New Roman" w:eastAsia="游ゴシック" w:hAnsi="Times New Roman" w:cs="Times New Roman"/>
                <w:b/>
                <w:bCs/>
                <w:color w:val="000000"/>
                <w:sz w:val="22"/>
                <w:szCs w:val="22"/>
                <w:vertAlign w:val="subscript"/>
                <w:lang w:eastAsia="ja-JP"/>
              </w:rPr>
              <w:t>2</w:t>
            </w:r>
          </w:p>
        </w:tc>
        <w:tc>
          <w:tcPr>
            <w:tcW w:w="740" w:type="dxa"/>
            <w:tcBorders>
              <w:top w:val="nil"/>
              <w:left w:val="nil"/>
              <w:bottom w:val="nil"/>
              <w:right w:val="nil"/>
            </w:tcBorders>
            <w:noWrap/>
            <w:vAlign w:val="center"/>
            <w:hideMark/>
          </w:tcPr>
          <w:p w14:paraId="043692CC"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126.2</w:t>
            </w:r>
          </w:p>
        </w:tc>
        <w:tc>
          <w:tcPr>
            <w:tcW w:w="1400" w:type="dxa"/>
            <w:tcBorders>
              <w:top w:val="nil"/>
              <w:left w:val="nil"/>
              <w:bottom w:val="nil"/>
              <w:right w:val="nil"/>
            </w:tcBorders>
            <w:noWrap/>
            <w:vAlign w:val="center"/>
            <w:hideMark/>
          </w:tcPr>
          <w:p w14:paraId="3CAA41B9"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3.40E+06</w:t>
            </w:r>
          </w:p>
        </w:tc>
        <w:tc>
          <w:tcPr>
            <w:tcW w:w="1240" w:type="dxa"/>
            <w:tcBorders>
              <w:top w:val="nil"/>
              <w:left w:val="nil"/>
              <w:bottom w:val="nil"/>
              <w:right w:val="nil"/>
            </w:tcBorders>
            <w:noWrap/>
            <w:vAlign w:val="center"/>
            <w:hideMark/>
          </w:tcPr>
          <w:p w14:paraId="6AA83716"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8.92E-05</w:t>
            </w:r>
          </w:p>
        </w:tc>
        <w:tc>
          <w:tcPr>
            <w:tcW w:w="1520" w:type="dxa"/>
            <w:tcBorders>
              <w:top w:val="nil"/>
              <w:left w:val="nil"/>
              <w:bottom w:val="nil"/>
              <w:right w:val="nil"/>
            </w:tcBorders>
            <w:noWrap/>
            <w:vAlign w:val="center"/>
            <w:hideMark/>
          </w:tcPr>
          <w:p w14:paraId="525641E0"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1.41E-01</w:t>
            </w:r>
          </w:p>
        </w:tc>
        <w:tc>
          <w:tcPr>
            <w:tcW w:w="1220" w:type="dxa"/>
            <w:tcBorders>
              <w:top w:val="nil"/>
              <w:left w:val="nil"/>
              <w:bottom w:val="nil"/>
              <w:right w:val="nil"/>
            </w:tcBorders>
            <w:noWrap/>
            <w:vAlign w:val="center"/>
            <w:hideMark/>
          </w:tcPr>
          <w:p w14:paraId="522A0404"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3.92E-05</w:t>
            </w:r>
          </w:p>
        </w:tc>
      </w:tr>
      <w:tr w:rsidR="001D0ACF" w:rsidRPr="001D0ACF" w14:paraId="1DC1FD1D" w14:textId="77777777" w:rsidTr="001D0ACF">
        <w:trPr>
          <w:trHeight w:val="360"/>
        </w:trPr>
        <w:tc>
          <w:tcPr>
            <w:tcW w:w="720" w:type="dxa"/>
            <w:tcBorders>
              <w:top w:val="nil"/>
              <w:left w:val="nil"/>
              <w:bottom w:val="nil"/>
              <w:right w:val="nil"/>
            </w:tcBorders>
            <w:noWrap/>
            <w:vAlign w:val="center"/>
            <w:hideMark/>
          </w:tcPr>
          <w:p w14:paraId="7587712D"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O</w:t>
            </w:r>
            <w:r w:rsidRPr="001D0ACF">
              <w:rPr>
                <w:rFonts w:ascii="Times New Roman" w:eastAsia="游ゴシック" w:hAnsi="Times New Roman" w:cs="Times New Roman"/>
                <w:b/>
                <w:bCs/>
                <w:color w:val="000000"/>
                <w:sz w:val="22"/>
                <w:szCs w:val="22"/>
                <w:vertAlign w:val="subscript"/>
                <w:lang w:eastAsia="ja-JP"/>
              </w:rPr>
              <w:t>2</w:t>
            </w:r>
          </w:p>
        </w:tc>
        <w:tc>
          <w:tcPr>
            <w:tcW w:w="740" w:type="dxa"/>
            <w:tcBorders>
              <w:top w:val="nil"/>
              <w:left w:val="nil"/>
              <w:bottom w:val="nil"/>
              <w:right w:val="nil"/>
            </w:tcBorders>
            <w:noWrap/>
            <w:vAlign w:val="center"/>
            <w:hideMark/>
          </w:tcPr>
          <w:p w14:paraId="680DD151"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154.58</w:t>
            </w:r>
          </w:p>
        </w:tc>
        <w:tc>
          <w:tcPr>
            <w:tcW w:w="1400" w:type="dxa"/>
            <w:tcBorders>
              <w:top w:val="nil"/>
              <w:left w:val="nil"/>
              <w:bottom w:val="nil"/>
              <w:right w:val="nil"/>
            </w:tcBorders>
            <w:noWrap/>
            <w:vAlign w:val="center"/>
            <w:hideMark/>
          </w:tcPr>
          <w:p w14:paraId="752407EF"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5.04E+06</w:t>
            </w:r>
          </w:p>
        </w:tc>
        <w:tc>
          <w:tcPr>
            <w:tcW w:w="1240" w:type="dxa"/>
            <w:tcBorders>
              <w:top w:val="nil"/>
              <w:left w:val="nil"/>
              <w:bottom w:val="nil"/>
              <w:right w:val="nil"/>
            </w:tcBorders>
            <w:noWrap/>
            <w:vAlign w:val="center"/>
            <w:hideMark/>
          </w:tcPr>
          <w:p w14:paraId="0251512B"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7.34E-05</w:t>
            </w:r>
          </w:p>
        </w:tc>
        <w:tc>
          <w:tcPr>
            <w:tcW w:w="1520" w:type="dxa"/>
            <w:tcBorders>
              <w:top w:val="nil"/>
              <w:left w:val="nil"/>
              <w:bottom w:val="nil"/>
              <w:right w:val="nil"/>
            </w:tcBorders>
            <w:noWrap/>
            <w:vAlign w:val="center"/>
            <w:hideMark/>
          </w:tcPr>
          <w:p w14:paraId="04A37D1F"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1.38E-01</w:t>
            </w:r>
          </w:p>
        </w:tc>
        <w:tc>
          <w:tcPr>
            <w:tcW w:w="1220" w:type="dxa"/>
            <w:tcBorders>
              <w:top w:val="nil"/>
              <w:left w:val="nil"/>
              <w:bottom w:val="nil"/>
              <w:right w:val="nil"/>
            </w:tcBorders>
            <w:noWrap/>
            <w:vAlign w:val="center"/>
            <w:hideMark/>
          </w:tcPr>
          <w:p w14:paraId="0F03BEF9"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3.19E-05</w:t>
            </w:r>
          </w:p>
        </w:tc>
      </w:tr>
      <w:tr w:rsidR="001D0ACF" w:rsidRPr="001D0ACF" w14:paraId="0E8AB525" w14:textId="77777777" w:rsidTr="001D0ACF">
        <w:trPr>
          <w:trHeight w:val="360"/>
        </w:trPr>
        <w:tc>
          <w:tcPr>
            <w:tcW w:w="720" w:type="dxa"/>
            <w:tcBorders>
              <w:top w:val="nil"/>
              <w:left w:val="nil"/>
              <w:bottom w:val="nil"/>
              <w:right w:val="nil"/>
            </w:tcBorders>
            <w:noWrap/>
            <w:vAlign w:val="center"/>
            <w:hideMark/>
          </w:tcPr>
          <w:p w14:paraId="361801A3"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lastRenderedPageBreak/>
              <w:t>CO</w:t>
            </w:r>
            <w:r w:rsidRPr="001D0ACF">
              <w:rPr>
                <w:rFonts w:ascii="Times New Roman" w:eastAsia="游ゴシック" w:hAnsi="Times New Roman" w:cs="Times New Roman"/>
                <w:b/>
                <w:bCs/>
                <w:color w:val="000000"/>
                <w:sz w:val="22"/>
                <w:szCs w:val="22"/>
                <w:vertAlign w:val="subscript"/>
                <w:lang w:eastAsia="ja-JP"/>
              </w:rPr>
              <w:t>2</w:t>
            </w:r>
          </w:p>
        </w:tc>
        <w:tc>
          <w:tcPr>
            <w:tcW w:w="740" w:type="dxa"/>
            <w:tcBorders>
              <w:top w:val="nil"/>
              <w:left w:val="nil"/>
              <w:bottom w:val="nil"/>
              <w:right w:val="nil"/>
            </w:tcBorders>
            <w:noWrap/>
            <w:vAlign w:val="center"/>
            <w:hideMark/>
          </w:tcPr>
          <w:p w14:paraId="52039FF8"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304.21</w:t>
            </w:r>
          </w:p>
        </w:tc>
        <w:tc>
          <w:tcPr>
            <w:tcW w:w="1400" w:type="dxa"/>
            <w:tcBorders>
              <w:top w:val="nil"/>
              <w:left w:val="nil"/>
              <w:bottom w:val="nil"/>
              <w:right w:val="nil"/>
            </w:tcBorders>
            <w:noWrap/>
            <w:vAlign w:val="center"/>
            <w:hideMark/>
          </w:tcPr>
          <w:p w14:paraId="701CD5D7"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7.38E+06</w:t>
            </w:r>
          </w:p>
        </w:tc>
        <w:tc>
          <w:tcPr>
            <w:tcW w:w="1240" w:type="dxa"/>
            <w:tcBorders>
              <w:top w:val="nil"/>
              <w:left w:val="nil"/>
              <w:bottom w:val="nil"/>
              <w:right w:val="nil"/>
            </w:tcBorders>
            <w:noWrap/>
            <w:vAlign w:val="center"/>
            <w:hideMark/>
          </w:tcPr>
          <w:p w14:paraId="1D4496C3"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9.44E-05</w:t>
            </w:r>
          </w:p>
        </w:tc>
        <w:tc>
          <w:tcPr>
            <w:tcW w:w="1520" w:type="dxa"/>
            <w:tcBorders>
              <w:top w:val="nil"/>
              <w:left w:val="nil"/>
              <w:bottom w:val="nil"/>
              <w:right w:val="nil"/>
            </w:tcBorders>
            <w:noWrap/>
            <w:vAlign w:val="center"/>
            <w:hideMark/>
          </w:tcPr>
          <w:p w14:paraId="6B5881D7"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3.65E-01</w:t>
            </w:r>
          </w:p>
        </w:tc>
        <w:tc>
          <w:tcPr>
            <w:tcW w:w="1220" w:type="dxa"/>
            <w:tcBorders>
              <w:top w:val="nil"/>
              <w:left w:val="nil"/>
              <w:bottom w:val="nil"/>
              <w:right w:val="nil"/>
            </w:tcBorders>
            <w:noWrap/>
            <w:vAlign w:val="center"/>
            <w:hideMark/>
          </w:tcPr>
          <w:p w14:paraId="3D7A0E7D"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4.28E-05</w:t>
            </w:r>
          </w:p>
        </w:tc>
      </w:tr>
      <w:tr w:rsidR="001D0ACF" w:rsidRPr="001D0ACF" w14:paraId="2F4FF74F" w14:textId="77777777" w:rsidTr="001D0ACF">
        <w:trPr>
          <w:trHeight w:val="360"/>
        </w:trPr>
        <w:tc>
          <w:tcPr>
            <w:tcW w:w="720" w:type="dxa"/>
            <w:tcBorders>
              <w:top w:val="nil"/>
              <w:left w:val="nil"/>
              <w:bottom w:val="nil"/>
              <w:right w:val="nil"/>
            </w:tcBorders>
            <w:noWrap/>
            <w:vAlign w:val="center"/>
            <w:hideMark/>
          </w:tcPr>
          <w:p w14:paraId="7A53F6D9" w14:textId="77777777" w:rsidR="001D0ACF" w:rsidRPr="001D0ACF" w:rsidRDefault="001D0ACF" w:rsidP="001D0ACF">
            <w:pPr>
              <w:spacing w:after="0"/>
              <w:rPr>
                <w:rFonts w:ascii="Times New Roman" w:eastAsia="游ゴシック" w:hAnsi="Times New Roman" w:cs="Times New Roman"/>
                <w:b/>
                <w:bCs/>
                <w:color w:val="000000"/>
                <w:sz w:val="22"/>
                <w:szCs w:val="22"/>
                <w:lang w:eastAsia="ja-JP"/>
              </w:rPr>
            </w:pPr>
            <w:r w:rsidRPr="001D0ACF">
              <w:rPr>
                <w:rFonts w:ascii="Times New Roman" w:eastAsia="游ゴシック" w:hAnsi="Times New Roman" w:cs="Times New Roman"/>
                <w:b/>
                <w:bCs/>
                <w:color w:val="000000"/>
                <w:sz w:val="22"/>
                <w:szCs w:val="22"/>
                <w:lang w:eastAsia="ja-JP"/>
              </w:rPr>
              <w:t>H</w:t>
            </w:r>
            <w:r w:rsidRPr="001D0ACF">
              <w:rPr>
                <w:rFonts w:ascii="Times New Roman" w:eastAsia="游ゴシック" w:hAnsi="Times New Roman" w:cs="Times New Roman"/>
                <w:b/>
                <w:bCs/>
                <w:color w:val="000000"/>
                <w:sz w:val="22"/>
                <w:szCs w:val="22"/>
                <w:vertAlign w:val="subscript"/>
                <w:lang w:eastAsia="ja-JP"/>
              </w:rPr>
              <w:t>2</w:t>
            </w:r>
            <w:r w:rsidRPr="001D0ACF">
              <w:rPr>
                <w:rFonts w:ascii="Times New Roman" w:eastAsia="游ゴシック" w:hAnsi="Times New Roman" w:cs="Times New Roman"/>
                <w:b/>
                <w:bCs/>
                <w:color w:val="000000"/>
                <w:sz w:val="22"/>
                <w:szCs w:val="22"/>
                <w:lang w:eastAsia="ja-JP"/>
              </w:rPr>
              <w:t>O</w:t>
            </w:r>
          </w:p>
        </w:tc>
        <w:tc>
          <w:tcPr>
            <w:tcW w:w="740" w:type="dxa"/>
            <w:tcBorders>
              <w:top w:val="nil"/>
              <w:left w:val="nil"/>
              <w:bottom w:val="nil"/>
              <w:right w:val="nil"/>
            </w:tcBorders>
            <w:noWrap/>
            <w:vAlign w:val="center"/>
            <w:hideMark/>
          </w:tcPr>
          <w:p w14:paraId="0231DBB2"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647.3</w:t>
            </w:r>
          </w:p>
        </w:tc>
        <w:tc>
          <w:tcPr>
            <w:tcW w:w="1400" w:type="dxa"/>
            <w:tcBorders>
              <w:top w:val="nil"/>
              <w:left w:val="nil"/>
              <w:bottom w:val="nil"/>
              <w:right w:val="nil"/>
            </w:tcBorders>
            <w:noWrap/>
            <w:vAlign w:val="center"/>
            <w:hideMark/>
          </w:tcPr>
          <w:p w14:paraId="4DC5EEB1"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2.21E+07</w:t>
            </w:r>
          </w:p>
        </w:tc>
        <w:tc>
          <w:tcPr>
            <w:tcW w:w="1240" w:type="dxa"/>
            <w:tcBorders>
              <w:top w:val="nil"/>
              <w:left w:val="nil"/>
              <w:bottom w:val="nil"/>
              <w:right w:val="nil"/>
            </w:tcBorders>
            <w:noWrap/>
            <w:vAlign w:val="center"/>
            <w:hideMark/>
          </w:tcPr>
          <w:p w14:paraId="3D62CA87"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5.71E-05</w:t>
            </w:r>
          </w:p>
        </w:tc>
        <w:tc>
          <w:tcPr>
            <w:tcW w:w="1520" w:type="dxa"/>
            <w:tcBorders>
              <w:top w:val="nil"/>
              <w:left w:val="nil"/>
              <w:bottom w:val="nil"/>
              <w:right w:val="nil"/>
            </w:tcBorders>
            <w:noWrap/>
            <w:vAlign w:val="center"/>
            <w:hideMark/>
          </w:tcPr>
          <w:p w14:paraId="12007FCD"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5.53E-01</w:t>
            </w:r>
          </w:p>
        </w:tc>
        <w:tc>
          <w:tcPr>
            <w:tcW w:w="1220" w:type="dxa"/>
            <w:tcBorders>
              <w:top w:val="nil"/>
              <w:left w:val="nil"/>
              <w:bottom w:val="nil"/>
              <w:right w:val="nil"/>
            </w:tcBorders>
            <w:noWrap/>
            <w:vAlign w:val="center"/>
            <w:hideMark/>
          </w:tcPr>
          <w:p w14:paraId="38339E62" w14:textId="77777777" w:rsidR="001D0ACF" w:rsidRPr="001D0ACF" w:rsidRDefault="001D0ACF" w:rsidP="001D0ACF">
            <w:pPr>
              <w:spacing w:after="0"/>
              <w:jc w:val="right"/>
              <w:rPr>
                <w:rFonts w:ascii="Times New Roman" w:eastAsia="游ゴシック" w:hAnsi="Times New Roman" w:cs="Times New Roman"/>
                <w:color w:val="000000"/>
                <w:sz w:val="22"/>
                <w:szCs w:val="22"/>
                <w:lang w:eastAsia="ja-JP"/>
              </w:rPr>
            </w:pPr>
            <w:r w:rsidRPr="001D0ACF">
              <w:rPr>
                <w:rFonts w:ascii="Times New Roman" w:eastAsia="游ゴシック" w:hAnsi="Times New Roman" w:cs="Times New Roman"/>
                <w:color w:val="000000"/>
                <w:sz w:val="22"/>
                <w:szCs w:val="22"/>
                <w:lang w:eastAsia="ja-JP"/>
              </w:rPr>
              <w:t>3.30E-05</w:t>
            </w:r>
          </w:p>
        </w:tc>
      </w:tr>
    </w:tbl>
    <w:p w14:paraId="134A4915" w14:textId="77777777" w:rsidR="001D0ACF" w:rsidRDefault="001D0ACF" w:rsidP="001D0ACF">
      <w:pPr>
        <w:pStyle w:val="Compact"/>
        <w:rPr>
          <w:rFonts w:hint="eastAsia"/>
          <w:lang w:eastAsia="ja-JP"/>
        </w:rPr>
      </w:pPr>
    </w:p>
    <w:p w14:paraId="577B0B68" w14:textId="77777777" w:rsidR="001D0ACF" w:rsidRPr="001D0ACF" w:rsidRDefault="001D0ACF" w:rsidP="001D0ACF">
      <w:pPr>
        <w:rPr>
          <w:rFonts w:hint="eastAsia"/>
          <w:lang w:eastAsia="ja-JP"/>
        </w:rPr>
      </w:pPr>
    </w:p>
    <w:p w14:paraId="35D45589" w14:textId="33A815D6" w:rsidR="008663D0" w:rsidRDefault="00000000" w:rsidP="00B76327">
      <w:pPr>
        <w:rPr>
          <w:lang w:eastAsia="ja-JP"/>
        </w:rPr>
      </w:pPr>
      <w:r>
        <w:rPr>
          <w:rFonts w:hint="eastAsia"/>
          <w:b/>
          <w:bCs/>
          <w:lang w:eastAsia="ja-JP"/>
        </w:rPr>
        <w:t>状態量（状態関数）</w:t>
      </w:r>
      <w:r>
        <w:rPr>
          <w:rFonts w:hint="eastAsia"/>
          <w:b/>
          <w:bCs/>
          <w:lang w:eastAsia="ja-JP"/>
        </w:rPr>
        <w:t>:</w:t>
      </w:r>
      <w:r>
        <w:rPr>
          <w:lang w:eastAsia="ja-JP"/>
        </w:rPr>
        <w:t xml:space="preserve"> </w:t>
      </w:r>
      <w:r>
        <w:rPr>
          <w:rFonts w:hint="eastAsia"/>
          <w:lang w:eastAsia="ja-JP"/>
        </w:rPr>
        <w:t>系の状態が決まれば一意に定まる物理量のことです。内部エネルギー</w:t>
      </w:r>
      <m:oMath>
        <m:r>
          <w:rPr>
            <w:rFonts w:ascii="Cambria Math" w:hAnsi="Cambria Math"/>
            <w:lang w:eastAsia="ja-JP"/>
          </w:rPr>
          <m:t>U</m:t>
        </m:r>
      </m:oMath>
      <w:r>
        <w:rPr>
          <w:rFonts w:hint="eastAsia"/>
          <w:lang w:eastAsia="ja-JP"/>
        </w:rPr>
        <w:t>や、後述するエントロピー</w:t>
      </w:r>
      <m:oMath>
        <m:r>
          <w:rPr>
            <w:rFonts w:ascii="Cambria Math" w:hAnsi="Cambria Math"/>
            <w:lang w:eastAsia="ja-JP"/>
          </w:rPr>
          <m:t>S</m:t>
        </m:r>
      </m:oMath>
      <w:r>
        <w:rPr>
          <w:lang w:eastAsia="ja-JP"/>
        </w:rPr>
        <w:t>、ヘルムホルツエネルギー</w:t>
      </w:r>
      <m:oMath>
        <m:r>
          <w:rPr>
            <w:rFonts w:ascii="Cambria Math" w:hAnsi="Cambria Math"/>
            <w:lang w:eastAsia="ja-JP"/>
          </w:rPr>
          <m:t>F</m:t>
        </m:r>
      </m:oMath>
      <w:r>
        <w:rPr>
          <w:lang w:eastAsia="ja-JP"/>
        </w:rPr>
        <w:t>、ギブスエネルギー</w:t>
      </w:r>
      <m:oMath>
        <m:r>
          <w:rPr>
            <w:rFonts w:ascii="Cambria Math" w:hAnsi="Cambria Math"/>
            <w:lang w:eastAsia="ja-JP"/>
          </w:rPr>
          <m:t>G</m:t>
        </m:r>
      </m:oMath>
      <w:r>
        <w:rPr>
          <w:rFonts w:hint="eastAsia"/>
          <w:lang w:eastAsia="ja-JP"/>
        </w:rPr>
        <w:t>などがこれにあたります。状態量は、その状態に至るまでの</w:t>
      </w:r>
      <w:r>
        <w:rPr>
          <w:rFonts w:hint="eastAsia"/>
          <w:b/>
          <w:bCs/>
          <w:lang w:eastAsia="ja-JP"/>
        </w:rPr>
        <w:t>履歴（過程）に依存しません</w:t>
      </w:r>
      <w:r>
        <w:rPr>
          <w:lang w:eastAsia="ja-JP"/>
        </w:rPr>
        <w:t>。</w:t>
      </w:r>
      <w:r>
        <w:rPr>
          <w:lang w:eastAsia="ja-JP"/>
        </w:rPr>
        <w:t xml:space="preserve"> </w:t>
      </w:r>
      <w:r>
        <w:rPr>
          <w:rFonts w:hint="eastAsia"/>
          <w:lang w:eastAsia="ja-JP"/>
        </w:rPr>
        <w:t>一方、仕事</w:t>
      </w:r>
      <m:oMath>
        <m:r>
          <w:rPr>
            <w:rFonts w:ascii="Cambria Math" w:hAnsi="Cambria Math"/>
            <w:lang w:eastAsia="ja-JP"/>
          </w:rPr>
          <m:t>W</m:t>
        </m:r>
      </m:oMath>
      <w:r>
        <w:rPr>
          <w:rFonts w:hint="eastAsia"/>
          <w:lang w:eastAsia="ja-JP"/>
        </w:rPr>
        <w:t>や熱</w:t>
      </w:r>
      <m:oMath>
        <m:r>
          <w:rPr>
            <w:rFonts w:ascii="Cambria Math" w:hAnsi="Cambria Math"/>
            <w:lang w:eastAsia="ja-JP"/>
          </w:rPr>
          <m:t>Q</m:t>
        </m:r>
      </m:oMath>
      <w:r>
        <w:rPr>
          <w:rFonts w:hint="eastAsia"/>
          <w:lang w:eastAsia="ja-JP"/>
        </w:rPr>
        <w:t>は、同じ始状態と終状態であっても、その間の過程によって値が変わるため、状態量ではありません。</w:t>
      </w:r>
    </w:p>
    <w:p w14:paraId="64E1A500" w14:textId="77777777" w:rsidR="00B76327" w:rsidRDefault="00B76327" w:rsidP="00B76327">
      <w:pPr>
        <w:rPr>
          <w:lang w:eastAsia="ja-JP"/>
        </w:rPr>
      </w:pPr>
    </w:p>
    <w:p w14:paraId="25E5496C" w14:textId="625EFE83" w:rsidR="00B76327" w:rsidRPr="00B76327" w:rsidRDefault="00B76327" w:rsidP="00B76327">
      <w:pPr>
        <w:pStyle w:val="3"/>
        <w:numPr>
          <w:ilvl w:val="1"/>
          <w:numId w:val="20"/>
        </w:numPr>
        <w:rPr>
          <w:rFonts w:hint="eastAsia"/>
          <w:lang w:eastAsia="ja-JP"/>
        </w:rPr>
      </w:pPr>
      <w:proofErr w:type="spellStart"/>
      <w:r>
        <w:rPr>
          <w:rFonts w:hint="eastAsia"/>
        </w:rPr>
        <w:t>平衡</w:t>
      </w:r>
      <w:proofErr w:type="spellEnd"/>
      <w:r>
        <w:rPr>
          <w:rFonts w:hint="eastAsia"/>
          <w:lang w:eastAsia="ja-JP"/>
        </w:rPr>
        <w:t>の</w:t>
      </w:r>
      <w:r>
        <w:rPr>
          <w:rFonts w:hint="eastAsia"/>
          <w:lang w:eastAsia="ja-JP"/>
        </w:rPr>
        <w:t>3</w:t>
      </w:r>
      <w:r>
        <w:rPr>
          <w:rFonts w:hint="eastAsia"/>
          <w:lang w:eastAsia="ja-JP"/>
        </w:rPr>
        <w:t>条件</w:t>
      </w:r>
    </w:p>
    <w:p w14:paraId="155F8D05" w14:textId="6842CF33" w:rsidR="00B76327" w:rsidRDefault="00B76327" w:rsidP="00B76327">
      <w:pPr>
        <w:rPr>
          <w:lang w:eastAsia="ja-JP"/>
        </w:rPr>
      </w:pPr>
      <w:r>
        <w:rPr>
          <w:rFonts w:hint="eastAsia"/>
          <w:b/>
          <w:bCs/>
          <w:lang w:eastAsia="ja-JP"/>
        </w:rPr>
        <w:t>熱力学的平衡</w:t>
      </w:r>
      <w:r>
        <w:rPr>
          <w:rFonts w:hint="eastAsia"/>
          <w:b/>
          <w:bCs/>
          <w:lang w:eastAsia="ja-JP"/>
        </w:rPr>
        <w:t>とは、</w:t>
      </w:r>
      <w:r>
        <w:rPr>
          <w:rFonts w:hint="eastAsia"/>
          <w:lang w:eastAsia="ja-JP"/>
        </w:rPr>
        <w:t>2</w:t>
      </w:r>
      <w:r>
        <w:rPr>
          <w:rFonts w:hint="eastAsia"/>
          <w:lang w:eastAsia="ja-JP"/>
        </w:rPr>
        <w:t>つの系が接触していて、それ以上マクロな状態変化が起こらない状態を指します。平衡は、以下の</w:t>
      </w:r>
      <w:r>
        <w:rPr>
          <w:rFonts w:hint="eastAsia"/>
          <w:lang w:eastAsia="ja-JP"/>
        </w:rPr>
        <w:t>3</w:t>
      </w:r>
      <w:r>
        <w:rPr>
          <w:rFonts w:hint="eastAsia"/>
          <w:lang w:eastAsia="ja-JP"/>
        </w:rPr>
        <w:t>つの条件が同時に満たされたときに成立します。</w:t>
      </w:r>
    </w:p>
    <w:p w14:paraId="0DB1BD4E" w14:textId="07DAFE43" w:rsidR="00B76327" w:rsidRDefault="00B76327" w:rsidP="00B76327">
      <w:pPr>
        <w:pStyle w:val="Compact"/>
        <w:numPr>
          <w:ilvl w:val="0"/>
          <w:numId w:val="21"/>
        </w:numPr>
        <w:rPr>
          <w:lang w:eastAsia="ja-JP"/>
        </w:rPr>
      </w:pPr>
      <w:r w:rsidRPr="00B76327">
        <w:rPr>
          <w:rFonts w:hint="eastAsia"/>
          <w:b/>
          <w:bCs/>
          <w:lang w:eastAsia="ja-JP"/>
        </w:rPr>
        <w:t>熱的平衡</w:t>
      </w:r>
      <w:r w:rsidRPr="00B76327">
        <w:rPr>
          <w:rFonts w:hint="eastAsia"/>
          <w:b/>
          <w:bCs/>
          <w:lang w:eastAsia="ja-JP"/>
        </w:rPr>
        <w:t>:</w:t>
      </w:r>
      <w:r>
        <w:rPr>
          <w:lang w:eastAsia="ja-JP"/>
        </w:rPr>
        <w:t xml:space="preserve"> </w:t>
      </w:r>
      <w:r>
        <w:rPr>
          <w:rFonts w:hint="eastAsia"/>
          <w:lang w:eastAsia="ja-JP"/>
        </w:rPr>
        <w:t>温度が等しい</w:t>
      </w:r>
      <w:r>
        <w:rPr>
          <w:lang w:eastAsia="ja-JP"/>
        </w:rPr>
        <w:t xml:space="preserve"> (</w:t>
      </w:r>
      <m:oMath>
        <m:sSub>
          <m:sSubPr>
            <m:ctrlPr>
              <w:rPr>
                <w:rFonts w:ascii="Cambria Math" w:hAnsi="Cambria Math"/>
              </w:rPr>
            </m:ctrlPr>
          </m:sSubPr>
          <m:e>
            <m:r>
              <w:rPr>
                <w:rFonts w:ascii="Cambria Math" w:hAnsi="Cambria Math"/>
                <w:lang w:eastAsia="ja-JP"/>
              </w:rPr>
              <m:t>T</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T</m:t>
            </m:r>
          </m:e>
          <m:sub>
            <m:r>
              <w:rPr>
                <w:rFonts w:ascii="Cambria Math" w:hAnsi="Cambria Math"/>
                <w:lang w:eastAsia="ja-JP"/>
              </w:rPr>
              <m:t>B</m:t>
            </m:r>
          </m:sub>
        </m:sSub>
      </m:oMath>
      <w:r>
        <w:rPr>
          <w:lang w:eastAsia="ja-JP"/>
        </w:rPr>
        <w:t>)</w:t>
      </w:r>
    </w:p>
    <w:p w14:paraId="76B80D8F" w14:textId="529A9942" w:rsidR="00B76327" w:rsidRDefault="00B76327" w:rsidP="00B76327">
      <w:pPr>
        <w:pStyle w:val="Compact"/>
        <w:numPr>
          <w:ilvl w:val="0"/>
          <w:numId w:val="21"/>
        </w:numPr>
        <w:rPr>
          <w:lang w:eastAsia="ja-JP"/>
        </w:rPr>
      </w:pPr>
      <w:r w:rsidRPr="00B76327">
        <w:rPr>
          <w:rFonts w:hint="eastAsia"/>
          <w:b/>
          <w:bCs/>
          <w:lang w:eastAsia="ja-JP"/>
        </w:rPr>
        <w:t>力学的平衡</w:t>
      </w:r>
      <w:r w:rsidRPr="00B76327">
        <w:rPr>
          <w:rFonts w:hint="eastAsia"/>
          <w:b/>
          <w:bCs/>
          <w:lang w:eastAsia="ja-JP"/>
        </w:rPr>
        <w:t>:</w:t>
      </w:r>
      <w:r>
        <w:rPr>
          <w:lang w:eastAsia="ja-JP"/>
        </w:rPr>
        <w:t xml:space="preserve"> </w:t>
      </w:r>
      <w:r>
        <w:rPr>
          <w:rFonts w:hint="eastAsia"/>
          <w:lang w:eastAsia="ja-JP"/>
        </w:rPr>
        <w:t>圧力が等しい</w:t>
      </w:r>
      <w:r>
        <w:rPr>
          <w:lang w:eastAsia="ja-JP"/>
        </w:rPr>
        <w:t xml:space="preserve"> (</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B</m:t>
            </m:r>
          </m:sub>
        </m:sSub>
      </m:oMath>
      <w:r>
        <w:rPr>
          <w:lang w:eastAsia="ja-JP"/>
        </w:rPr>
        <w:t>)</w:t>
      </w:r>
    </w:p>
    <w:p w14:paraId="0DED17F2" w14:textId="77777777" w:rsidR="00B76327" w:rsidRDefault="00B76327" w:rsidP="00B76327">
      <w:pPr>
        <w:pStyle w:val="Compact"/>
        <w:numPr>
          <w:ilvl w:val="0"/>
          <w:numId w:val="21"/>
        </w:numPr>
        <w:rPr>
          <w:lang w:eastAsia="ja-JP"/>
        </w:rPr>
      </w:pPr>
      <w:r w:rsidRPr="00B76327">
        <w:rPr>
          <w:rFonts w:hint="eastAsia"/>
          <w:b/>
          <w:bCs/>
          <w:lang w:eastAsia="ja-JP"/>
        </w:rPr>
        <w:t>化学的平衡</w:t>
      </w:r>
      <w:r w:rsidRPr="00B76327">
        <w:rPr>
          <w:rFonts w:hint="eastAsia"/>
          <w:b/>
          <w:bCs/>
          <w:lang w:eastAsia="ja-JP"/>
        </w:rPr>
        <w:t>:</w:t>
      </w:r>
      <w:r>
        <w:rPr>
          <w:lang w:eastAsia="ja-JP"/>
        </w:rPr>
        <w:t xml:space="preserve"> </w:t>
      </w:r>
      <w:r>
        <w:rPr>
          <w:rFonts w:hint="eastAsia"/>
          <w:lang w:eastAsia="ja-JP"/>
        </w:rPr>
        <w:t>化学ポテンシャルが等しい</w:t>
      </w:r>
      <w:r>
        <w:rPr>
          <w:lang w:eastAsia="ja-JP"/>
        </w:rPr>
        <w:t xml:space="preserve"> (</w:t>
      </w:r>
      <m:oMath>
        <m:sSub>
          <m:sSubPr>
            <m:ctrlPr>
              <w:rPr>
                <w:rFonts w:ascii="Cambria Math" w:hAnsi="Cambria Math"/>
              </w:rPr>
            </m:ctrlPr>
          </m:sSubPr>
          <m:e>
            <m:r>
              <w:rPr>
                <w:rFonts w:ascii="Cambria Math" w:hAnsi="Cambria Math"/>
                <w:lang w:eastAsia="ja-JP"/>
              </w:rPr>
              <m:t>μ</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μ</m:t>
            </m:r>
          </m:e>
          <m:sub>
            <m:r>
              <w:rPr>
                <w:rFonts w:ascii="Cambria Math" w:hAnsi="Cambria Math"/>
                <w:lang w:eastAsia="ja-JP"/>
              </w:rPr>
              <m:t>B</m:t>
            </m:r>
          </m:sub>
        </m:sSub>
      </m:oMath>
      <w:r>
        <w:rPr>
          <w:lang w:eastAsia="ja-JP"/>
        </w:rPr>
        <w:t>)</w:t>
      </w:r>
    </w:p>
    <w:p w14:paraId="11095773" w14:textId="77777777" w:rsidR="00B76327" w:rsidRPr="00B76327" w:rsidRDefault="00B76327" w:rsidP="00B76327">
      <w:pPr>
        <w:rPr>
          <w:rFonts w:hint="eastAsia"/>
          <w:lang w:eastAsia="ja-JP"/>
        </w:rPr>
      </w:pPr>
    </w:p>
    <w:p w14:paraId="6997F364" w14:textId="77777777" w:rsidR="00B76327" w:rsidRDefault="00B76327" w:rsidP="00B76327">
      <w:pPr>
        <w:pStyle w:val="3"/>
        <w:rPr>
          <w:lang w:eastAsia="ja-JP"/>
        </w:rPr>
      </w:pPr>
      <w:bookmarkStart w:id="19" w:name="過程の分類可逆過程と不可逆過程"/>
      <w:r>
        <w:rPr>
          <w:lang w:eastAsia="ja-JP"/>
        </w:rPr>
        <w:t xml:space="preserve">2.5 </w:t>
      </w:r>
      <w:r>
        <w:rPr>
          <w:rFonts w:hint="eastAsia"/>
          <w:lang w:eastAsia="ja-JP"/>
        </w:rPr>
        <w:t>過程の分類：可逆過程と不可逆過程</w:t>
      </w:r>
    </w:p>
    <w:p w14:paraId="05612543" w14:textId="77777777" w:rsidR="00B76327" w:rsidRDefault="00B76327" w:rsidP="00B76327">
      <w:pPr>
        <w:pStyle w:val="FirstParagraph"/>
        <w:rPr>
          <w:lang w:eastAsia="ja-JP"/>
        </w:rPr>
      </w:pPr>
      <w:bookmarkStart w:id="20" w:name="_Hlk210459683"/>
      <w:r>
        <w:rPr>
          <w:rFonts w:hint="eastAsia"/>
          <w:lang w:eastAsia="ja-JP"/>
        </w:rPr>
        <w:t>熱力学では、ある平衡状態から別の平衡状態への変化を</w:t>
      </w:r>
      <w:r>
        <w:rPr>
          <w:rFonts w:hint="eastAsia"/>
          <w:b/>
          <w:bCs/>
          <w:lang w:eastAsia="ja-JP"/>
        </w:rPr>
        <w:t>過程</w:t>
      </w:r>
      <w:r>
        <w:rPr>
          <w:rFonts w:hint="eastAsia"/>
          <w:lang w:eastAsia="ja-JP"/>
        </w:rPr>
        <w:t>と呼びます。過程は、その性質によって以下のように分類されます。</w:t>
      </w:r>
    </w:p>
    <w:p w14:paraId="6166DED3" w14:textId="5696DB6A" w:rsidR="00B76327" w:rsidRDefault="00B76327" w:rsidP="00B76327">
      <w:pPr>
        <w:pStyle w:val="Compact"/>
        <w:numPr>
          <w:ilvl w:val="0"/>
          <w:numId w:val="2"/>
        </w:numPr>
        <w:rPr>
          <w:lang w:eastAsia="ja-JP"/>
        </w:rPr>
      </w:pPr>
      <w:r>
        <w:rPr>
          <w:rFonts w:hint="eastAsia"/>
          <w:b/>
          <w:bCs/>
          <w:lang w:eastAsia="ja-JP"/>
        </w:rPr>
        <w:t>可逆過程</w:t>
      </w:r>
      <w:r>
        <w:rPr>
          <w:lang w:eastAsia="ja-JP"/>
        </w:rPr>
        <w:t xml:space="preserve">: </w:t>
      </w:r>
      <w:r>
        <w:rPr>
          <w:rFonts w:hint="eastAsia"/>
          <w:lang w:eastAsia="ja-JP"/>
        </w:rPr>
        <w:t>ある過程を実行した後、外部環境に何の変化も残さずに、系と環境の両方を完全に元の状態に戻すことができる過程。</w:t>
      </w:r>
      <w:r>
        <w:rPr>
          <w:rFonts w:hint="eastAsia"/>
          <w:lang w:eastAsia="ja-JP"/>
        </w:rPr>
        <w:t>ビデオを逆再生したときに現実的に起こりえる現象、つまり、</w:t>
      </w:r>
      <w:r>
        <w:rPr>
          <w:rFonts w:hint="eastAsia"/>
          <w:lang w:eastAsia="ja-JP"/>
        </w:rPr>
        <w:t>摩擦や拡散などの散逸がない場合に実現します。</w:t>
      </w:r>
    </w:p>
    <w:p w14:paraId="427F3B6A" w14:textId="6B18B116" w:rsidR="00B76327" w:rsidRDefault="00B76327" w:rsidP="00B76327">
      <w:pPr>
        <w:pStyle w:val="Compact"/>
        <w:numPr>
          <w:ilvl w:val="0"/>
          <w:numId w:val="2"/>
        </w:numPr>
        <w:rPr>
          <w:lang w:eastAsia="ja-JP"/>
        </w:rPr>
      </w:pPr>
      <w:r>
        <w:rPr>
          <w:rFonts w:hint="eastAsia"/>
          <w:b/>
          <w:bCs/>
          <w:lang w:eastAsia="ja-JP"/>
        </w:rPr>
        <w:t>不可逆過程</w:t>
      </w:r>
      <w:r>
        <w:rPr>
          <w:lang w:eastAsia="ja-JP"/>
        </w:rPr>
        <w:t xml:space="preserve">: </w:t>
      </w:r>
      <w:r>
        <w:rPr>
          <w:rFonts w:hint="eastAsia"/>
          <w:lang w:eastAsia="ja-JP"/>
        </w:rPr>
        <w:t>一度進行すると、外部環境に何らかの変化を残さずに元の状態に戻すことができない過程。</w:t>
      </w:r>
      <w:r>
        <w:rPr>
          <w:rFonts w:hint="eastAsia"/>
          <w:lang w:eastAsia="ja-JP"/>
        </w:rPr>
        <w:t>ビデオを逆再生したときに物理的に起こりえ</w:t>
      </w:r>
      <w:r>
        <w:rPr>
          <w:rFonts w:hint="eastAsia"/>
          <w:lang w:eastAsia="ja-JP"/>
        </w:rPr>
        <w:lastRenderedPageBreak/>
        <w:t>ない現象は不可逆過程です。また、</w:t>
      </w:r>
      <w:r>
        <w:rPr>
          <w:rFonts w:hint="eastAsia"/>
          <w:lang w:eastAsia="ja-JP"/>
        </w:rPr>
        <w:t>現実世界で起こるすべての自発的な変化（例：熱伝導、インクの拡散、摩擦）は不可逆過程です。</w:t>
      </w:r>
    </w:p>
    <w:p w14:paraId="356646DA" w14:textId="66BF4B0F" w:rsidR="00B76327" w:rsidRPr="00B76327" w:rsidRDefault="00AE35B0" w:rsidP="00B76327">
      <w:pPr>
        <w:pStyle w:val="Compact"/>
        <w:ind w:left="360"/>
        <w:rPr>
          <w:rFonts w:hint="eastAsia"/>
          <w:lang w:eastAsia="ja-JP"/>
        </w:rPr>
      </w:pPr>
      <w:r w:rsidRPr="00AE35B0">
        <w:rPr>
          <w:rFonts w:hint="eastAsia"/>
        </w:rPr>
        <w:drawing>
          <wp:inline distT="0" distB="0" distL="0" distR="0" wp14:anchorId="698E03C4" wp14:editId="2CE32321">
            <wp:extent cx="5612130" cy="2378710"/>
            <wp:effectExtent l="0" t="0" r="0" b="0"/>
            <wp:docPr id="19647194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378710"/>
                    </a:xfrm>
                    <a:prstGeom prst="rect">
                      <a:avLst/>
                    </a:prstGeom>
                    <a:noFill/>
                    <a:ln>
                      <a:noFill/>
                    </a:ln>
                  </pic:spPr>
                </pic:pic>
              </a:graphicData>
            </a:graphic>
          </wp:inline>
        </w:drawing>
      </w:r>
    </w:p>
    <w:p w14:paraId="26172787" w14:textId="008B1B10" w:rsidR="00B76327" w:rsidRDefault="00B76327" w:rsidP="00B76327">
      <w:pPr>
        <w:pStyle w:val="FirstParagraph"/>
        <w:rPr>
          <w:lang w:eastAsia="ja-JP"/>
        </w:rPr>
      </w:pPr>
      <w:r>
        <w:rPr>
          <w:rFonts w:hint="eastAsia"/>
          <w:lang w:eastAsia="ja-JP"/>
        </w:rPr>
        <w:t>可逆か不可逆かの判断</w:t>
      </w:r>
      <w:r>
        <w:rPr>
          <w:rFonts w:hint="eastAsia"/>
          <w:lang w:eastAsia="ja-JP"/>
        </w:rPr>
        <w:t>が難しいことがありますが</w:t>
      </w:r>
      <w:r>
        <w:rPr>
          <w:rFonts w:hint="eastAsia"/>
          <w:lang w:eastAsia="ja-JP"/>
        </w:rPr>
        <w:t>、熱力学第二法則における</w:t>
      </w:r>
      <w:r>
        <w:rPr>
          <w:rFonts w:hint="eastAsia"/>
          <w:b/>
          <w:bCs/>
          <w:lang w:eastAsia="ja-JP"/>
        </w:rPr>
        <w:t>エントロピー変化</w:t>
      </w:r>
      <w:r>
        <w:rPr>
          <w:rFonts w:hint="eastAsia"/>
          <w:lang w:eastAsia="ja-JP"/>
        </w:rPr>
        <w:t>を計算することで明確になります。孤立系全体のエントロピー変化</w:t>
      </w:r>
      <w:r>
        <w:rPr>
          <w:lang w:eastAsia="ja-JP"/>
        </w:rPr>
        <w:t xml:space="preserve"> </w:t>
      </w:r>
      <w:proofErr w:type="spellStart"/>
      <w:r>
        <w:rPr>
          <w:rStyle w:val="VerbatimChar"/>
        </w:rPr>
        <w:t>Δ</w:t>
      </w:r>
      <w:r>
        <w:rPr>
          <w:rStyle w:val="VerbatimChar"/>
          <w:lang w:eastAsia="ja-JP"/>
        </w:rPr>
        <w:t>S</w:t>
      </w:r>
      <w:r w:rsidRPr="00B76327">
        <w:rPr>
          <w:rStyle w:val="VerbatimChar"/>
          <w:vertAlign w:val="subscript"/>
          <w:lang w:eastAsia="ja-JP"/>
        </w:rPr>
        <w:t>total</w:t>
      </w:r>
      <w:proofErr w:type="spellEnd"/>
      <w:r>
        <w:rPr>
          <w:lang w:eastAsia="ja-JP"/>
        </w:rPr>
        <w:t xml:space="preserve"> </w:t>
      </w:r>
      <w:r>
        <w:rPr>
          <w:rFonts w:hint="eastAsia"/>
          <w:lang w:eastAsia="ja-JP"/>
        </w:rPr>
        <w:t>がゼロであれば可逆過程、正であれば不可逆過程です。</w:t>
      </w:r>
    </w:p>
    <w:p w14:paraId="78D5AF89" w14:textId="77777777" w:rsidR="00B76327" w:rsidRDefault="00B76327" w:rsidP="00B76327">
      <w:pPr>
        <w:pStyle w:val="a0"/>
        <w:rPr>
          <w:lang w:eastAsia="ja-JP"/>
        </w:rPr>
      </w:pPr>
    </w:p>
    <w:p w14:paraId="21BB5655" w14:textId="4BA86946" w:rsidR="00AE35B0" w:rsidRDefault="00B76327" w:rsidP="00B76327">
      <w:pPr>
        <w:pStyle w:val="a0"/>
        <w:rPr>
          <w:lang w:eastAsia="ja-JP"/>
        </w:rPr>
      </w:pPr>
      <w:r>
        <w:rPr>
          <w:rFonts w:hint="eastAsia"/>
          <w:b/>
          <w:bCs/>
          <w:lang w:eastAsia="ja-JP"/>
        </w:rPr>
        <w:t>準静的過程</w:t>
      </w:r>
      <w:r>
        <w:rPr>
          <w:lang w:eastAsia="ja-JP"/>
        </w:rPr>
        <w:t xml:space="preserve">: </w:t>
      </w:r>
      <w:r>
        <w:rPr>
          <w:rFonts w:hint="eastAsia"/>
          <w:lang w:eastAsia="ja-JP"/>
        </w:rPr>
        <w:t>系の状態変化が無限にゆっくりと進み、そのすべての瞬間において系が熱力学的平衡状態にあるとみなせる理想的な過程。この過程では、常に系の内圧と外圧、内温と外温が釣り合</w:t>
      </w:r>
      <w:r>
        <w:rPr>
          <w:rFonts w:hint="eastAsia"/>
          <w:lang w:eastAsia="ja-JP"/>
        </w:rPr>
        <w:t>いながら変化して</w:t>
      </w:r>
      <w:r w:rsidR="00AE35B0">
        <w:rPr>
          <w:rFonts w:hint="eastAsia"/>
          <w:lang w:eastAsia="ja-JP"/>
        </w:rPr>
        <w:t>います。エネルギー散逸が無い場合は、エントロピー変化が無い可逆過程である</w:t>
      </w:r>
      <w:r>
        <w:rPr>
          <w:rFonts w:hint="eastAsia"/>
          <w:lang w:eastAsia="ja-JP"/>
        </w:rPr>
        <w:t>と考えます</w:t>
      </w:r>
      <w:r>
        <w:rPr>
          <w:rFonts w:hint="eastAsia"/>
          <w:lang w:eastAsia="ja-JP"/>
        </w:rPr>
        <w:t>。</w:t>
      </w:r>
    </w:p>
    <w:p w14:paraId="23D68F08" w14:textId="6D1A36F5" w:rsidR="00B76327" w:rsidRDefault="00AE35B0" w:rsidP="00B76327">
      <w:pPr>
        <w:pStyle w:val="a0"/>
        <w:rPr>
          <w:lang w:eastAsia="ja-JP"/>
        </w:rPr>
      </w:pPr>
      <w:r>
        <w:rPr>
          <w:rFonts w:hint="eastAsia"/>
          <w:lang w:eastAsia="ja-JP"/>
        </w:rPr>
        <w:t>次のようにピストンを準静的に移動させたときには</w:t>
      </w:r>
    </w:p>
    <w:p w14:paraId="3DD7E084" w14:textId="5DA19858" w:rsidR="00AE35B0" w:rsidRDefault="00AE35B0" w:rsidP="00B76327">
      <w:pPr>
        <w:pStyle w:val="a0"/>
        <w:rPr>
          <w:b/>
          <w:bCs/>
          <w:lang w:eastAsia="ja-JP"/>
        </w:rPr>
      </w:pPr>
      <m:oMath>
        <m:r>
          <m:rPr>
            <m:sty m:val="bi"/>
          </m:rPr>
          <w:rPr>
            <w:rFonts w:ascii="Cambria Math" w:hAnsi="Cambria Math"/>
            <w:lang w:eastAsia="ja-JP"/>
          </w:rPr>
          <m:t>δW=-</m:t>
        </m:r>
        <m:sSub>
          <m:sSubPr>
            <m:ctrlPr>
              <w:rPr>
                <w:rFonts w:ascii="Cambria Math" w:hAnsi="Cambria Math"/>
                <w:b/>
                <w:bCs/>
                <w:i/>
                <w:iCs/>
                <w:lang w:eastAsia="ja-JP"/>
              </w:rPr>
            </m:ctrlPr>
          </m:sSubPr>
          <m:e>
            <m:r>
              <m:rPr>
                <m:sty m:val="bi"/>
              </m:rPr>
              <w:rPr>
                <w:rFonts w:ascii="Cambria Math" w:hAnsi="Cambria Math"/>
                <w:lang w:eastAsia="ja-JP"/>
              </w:rPr>
              <m:t>P</m:t>
            </m:r>
          </m:e>
          <m:sub>
            <m:r>
              <m:rPr>
                <m:sty m:val="bi"/>
              </m:rPr>
              <w:rPr>
                <w:rFonts w:ascii="Cambria Math" w:hAnsi="Cambria Math"/>
                <w:lang w:eastAsia="ja-JP"/>
              </w:rPr>
              <m:t>e</m:t>
            </m:r>
          </m:sub>
        </m:sSub>
        <m:r>
          <m:rPr>
            <m:sty m:val="bi"/>
          </m:rPr>
          <w:rPr>
            <w:rFonts w:ascii="Cambria Math" w:hAnsi="Cambria Math"/>
            <w:lang w:eastAsia="ja-JP"/>
          </w:rPr>
          <m:t>Sdl=-</m:t>
        </m:r>
        <m:sSub>
          <m:sSubPr>
            <m:ctrlPr>
              <w:rPr>
                <w:rFonts w:ascii="Cambria Math" w:hAnsi="Cambria Math"/>
                <w:b/>
                <w:bCs/>
                <w:i/>
                <w:iCs/>
                <w:lang w:eastAsia="ja-JP"/>
              </w:rPr>
            </m:ctrlPr>
          </m:sSubPr>
          <m:e>
            <m:r>
              <m:rPr>
                <m:sty m:val="bi"/>
              </m:rPr>
              <w:rPr>
                <w:rFonts w:ascii="Cambria Math" w:hAnsi="Cambria Math"/>
                <w:lang w:eastAsia="ja-JP"/>
              </w:rPr>
              <m:t>P</m:t>
            </m:r>
          </m:e>
          <m:sub>
            <m:r>
              <m:rPr>
                <m:sty m:val="bi"/>
              </m:rPr>
              <w:rPr>
                <w:rFonts w:ascii="Cambria Math" w:hAnsi="Cambria Math"/>
                <w:lang w:eastAsia="ja-JP"/>
              </w:rPr>
              <m:t>e</m:t>
            </m:r>
          </m:sub>
        </m:sSub>
        <m:r>
          <m:rPr>
            <m:sty m:val="bi"/>
          </m:rPr>
          <w:rPr>
            <w:rFonts w:ascii="Cambria Math" w:hAnsi="Cambria Math"/>
            <w:lang w:eastAsia="ja-JP"/>
          </w:rPr>
          <m:t>dV</m:t>
        </m:r>
      </m:oMath>
      <w:r w:rsidRPr="00AE35B0">
        <w:rPr>
          <w:b/>
          <w:bCs/>
          <w:lang w:eastAsia="ja-JP"/>
        </w:rPr>
        <w:t xml:space="preserve">  </w:t>
      </w:r>
    </w:p>
    <w:p w14:paraId="0E95B760" w14:textId="3E4753C5" w:rsidR="00AE35B0" w:rsidRPr="00AE35B0" w:rsidRDefault="00AE35B0" w:rsidP="00B76327">
      <w:pPr>
        <w:pStyle w:val="a0"/>
        <w:rPr>
          <w:rFonts w:hint="eastAsia"/>
          <w:lang w:eastAsia="ja-JP"/>
        </w:rPr>
      </w:pPr>
      <w:r>
        <w:rPr>
          <w:rFonts w:hint="eastAsia"/>
          <w:lang w:eastAsia="ja-JP"/>
        </w:rPr>
        <w:t>とあらわされます。</w:t>
      </w:r>
    </w:p>
    <w:p w14:paraId="475786D6" w14:textId="4790AE67" w:rsidR="00AE35B0" w:rsidRDefault="00AE35B0" w:rsidP="00B76327">
      <w:pPr>
        <w:pStyle w:val="a0"/>
        <w:rPr>
          <w:lang w:eastAsia="ja-JP"/>
        </w:rPr>
      </w:pPr>
      <w:r w:rsidRPr="00AE35B0">
        <w:lastRenderedPageBreak/>
        <w:drawing>
          <wp:inline distT="0" distB="0" distL="0" distR="0" wp14:anchorId="4F67E697" wp14:editId="560D94C0">
            <wp:extent cx="2837494" cy="1621881"/>
            <wp:effectExtent l="0" t="0" r="0" b="0"/>
            <wp:docPr id="180352833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966" cy="1622722"/>
                    </a:xfrm>
                    <a:prstGeom prst="rect">
                      <a:avLst/>
                    </a:prstGeom>
                    <a:noFill/>
                    <a:ln>
                      <a:noFill/>
                    </a:ln>
                  </pic:spPr>
                </pic:pic>
              </a:graphicData>
            </a:graphic>
          </wp:inline>
        </w:drawing>
      </w:r>
    </w:p>
    <w:p w14:paraId="4CB40CB4" w14:textId="77777777" w:rsidR="00AE35B0" w:rsidRDefault="00AE35B0" w:rsidP="00B76327">
      <w:pPr>
        <w:pStyle w:val="a0"/>
        <w:rPr>
          <w:rFonts w:hint="eastAsia"/>
          <w:lang w:eastAsia="ja-JP"/>
        </w:rPr>
      </w:pPr>
    </w:p>
    <w:p w14:paraId="1156772D" w14:textId="77777777" w:rsidR="008663D0" w:rsidRDefault="00000000">
      <w:pPr>
        <w:pStyle w:val="3"/>
        <w:rPr>
          <w:lang w:eastAsia="ja-JP"/>
        </w:rPr>
      </w:pPr>
      <w:bookmarkStart w:id="21" w:name="エントロピーと熱力学第二法則"/>
      <w:bookmarkEnd w:id="17"/>
      <w:bookmarkEnd w:id="19"/>
      <w:bookmarkEnd w:id="20"/>
      <w:r>
        <w:rPr>
          <w:lang w:eastAsia="ja-JP"/>
        </w:rPr>
        <w:t xml:space="preserve">2.8 </w:t>
      </w:r>
      <w:r>
        <w:rPr>
          <w:rFonts w:hint="eastAsia"/>
          <w:lang w:eastAsia="ja-JP"/>
        </w:rPr>
        <w:t>エントロピーと熱力学第二法則</w:t>
      </w:r>
    </w:p>
    <w:p w14:paraId="1C4F9349" w14:textId="3F5D960F" w:rsidR="00B76327" w:rsidRDefault="00000000" w:rsidP="00B76327">
      <w:pPr>
        <w:pStyle w:val="FirstParagraph"/>
        <w:rPr>
          <w:lang w:eastAsia="ja-JP"/>
        </w:rPr>
      </w:pPr>
      <w:r>
        <w:rPr>
          <w:rFonts w:hint="eastAsia"/>
          <w:lang w:eastAsia="ja-JP"/>
        </w:rPr>
        <w:t>熱力学第一法則（エネルギー保存則）は、変化の「可能性」については述べますが、変化が「どちらの方向に」自発的に進むのかについては何も教えてくれません。</w:t>
      </w:r>
      <w:r w:rsidR="00B76327">
        <w:rPr>
          <w:rFonts w:hint="eastAsia"/>
          <w:lang w:eastAsia="ja-JP"/>
        </w:rPr>
        <w:t>私たちは、</w:t>
      </w:r>
      <w:r>
        <w:rPr>
          <w:rFonts w:hint="eastAsia"/>
          <w:lang w:eastAsia="ja-JP"/>
        </w:rPr>
        <w:t>例えば、</w:t>
      </w:r>
      <w:r w:rsidR="00B76327">
        <w:rPr>
          <w:rFonts w:hint="eastAsia"/>
          <w:lang w:eastAsia="ja-JP"/>
        </w:rPr>
        <w:t>熱は</w:t>
      </w:r>
      <w:r w:rsidR="00B76327">
        <w:rPr>
          <w:rFonts w:hint="eastAsia"/>
          <w:lang w:eastAsia="ja-JP"/>
        </w:rPr>
        <w:t>常に</w:t>
      </w:r>
      <w:r w:rsidR="00B76327">
        <w:rPr>
          <w:rFonts w:hint="eastAsia"/>
          <w:lang w:eastAsia="ja-JP"/>
        </w:rPr>
        <w:t>高温から低温に移動し、インク</w:t>
      </w:r>
      <w:r w:rsidR="00B76327">
        <w:rPr>
          <w:rFonts w:hint="eastAsia"/>
          <w:lang w:eastAsia="ja-JP"/>
        </w:rPr>
        <w:t>を</w:t>
      </w:r>
      <w:r w:rsidR="00B76327">
        <w:rPr>
          <w:rFonts w:hint="eastAsia"/>
          <w:lang w:eastAsia="ja-JP"/>
        </w:rPr>
        <w:t>水中</w:t>
      </w:r>
      <w:r w:rsidR="00B76327">
        <w:rPr>
          <w:rFonts w:hint="eastAsia"/>
          <w:lang w:eastAsia="ja-JP"/>
        </w:rPr>
        <w:t>に落とすと拡散して</w:t>
      </w:r>
      <w:r w:rsidR="00B76327">
        <w:rPr>
          <w:rFonts w:hint="eastAsia"/>
          <w:lang w:eastAsia="ja-JP"/>
        </w:rPr>
        <w:t>混ざる一方、混ざったインクが自然に分離することはない</w:t>
      </w:r>
      <w:r w:rsidR="00B76327">
        <w:rPr>
          <w:rFonts w:hint="eastAsia"/>
          <w:lang w:eastAsia="ja-JP"/>
        </w:rPr>
        <w:t>ことを経験的に知っていますが、</w:t>
      </w:r>
      <w:r w:rsidR="00B76327">
        <w:rPr>
          <w:rFonts w:hint="eastAsia"/>
          <w:lang w:eastAsia="ja-JP"/>
        </w:rPr>
        <w:t>熱力学第一法則だけでは、</w:t>
      </w:r>
      <w:r w:rsidR="00B76327">
        <w:rPr>
          <w:rFonts w:hint="eastAsia"/>
          <w:lang w:eastAsia="ja-JP"/>
        </w:rPr>
        <w:t>それらが</w:t>
      </w:r>
      <w:r w:rsidR="00B76327">
        <w:rPr>
          <w:rFonts w:hint="eastAsia"/>
          <w:lang w:eastAsia="ja-JP"/>
        </w:rPr>
        <w:t>なぜ</w:t>
      </w:r>
      <w:r w:rsidR="00B76327">
        <w:rPr>
          <w:rFonts w:hint="eastAsia"/>
          <w:lang w:eastAsia="ja-JP"/>
        </w:rPr>
        <w:t>か、それらの</w:t>
      </w:r>
      <w:r w:rsidR="00B76327">
        <w:rPr>
          <w:rFonts w:hint="eastAsia"/>
          <w:b/>
          <w:bCs/>
          <w:lang w:eastAsia="ja-JP"/>
        </w:rPr>
        <w:t>変化の方向</w:t>
      </w:r>
      <w:r w:rsidR="00B76327">
        <w:rPr>
          <w:rFonts w:hint="eastAsia"/>
          <w:lang w:eastAsia="ja-JP"/>
        </w:rPr>
        <w:t>を説明できません。この方向性を司るのが</w:t>
      </w:r>
      <w:r w:rsidR="00B76327">
        <w:rPr>
          <w:rFonts w:hint="eastAsia"/>
          <w:b/>
          <w:bCs/>
          <w:lang w:eastAsia="ja-JP"/>
        </w:rPr>
        <w:t>熱力学第二法則</w:t>
      </w:r>
      <w:r w:rsidR="00B76327">
        <w:rPr>
          <w:lang w:eastAsia="ja-JP"/>
        </w:rPr>
        <w:t>です。</w:t>
      </w:r>
    </w:p>
    <w:p w14:paraId="33D20F6B" w14:textId="77777777" w:rsidR="00B76327" w:rsidRDefault="00B76327" w:rsidP="00B76327">
      <w:pPr>
        <w:pStyle w:val="a0"/>
        <w:rPr>
          <w:lang w:eastAsia="ja-JP"/>
        </w:rPr>
      </w:pPr>
      <w:r>
        <w:rPr>
          <w:rFonts w:hint="eastAsia"/>
          <w:lang w:eastAsia="ja-JP"/>
        </w:rPr>
        <w:t>第二法則は、いくつかの同等な表現があります。</w:t>
      </w:r>
    </w:p>
    <w:p w14:paraId="1CA659AF" w14:textId="77777777" w:rsidR="00B76327" w:rsidRDefault="00B76327" w:rsidP="00B76327">
      <w:pPr>
        <w:pStyle w:val="Compact"/>
        <w:numPr>
          <w:ilvl w:val="0"/>
          <w:numId w:val="2"/>
        </w:numPr>
        <w:rPr>
          <w:lang w:eastAsia="ja-JP"/>
        </w:rPr>
      </w:pPr>
      <w:r>
        <w:rPr>
          <w:rFonts w:hint="eastAsia"/>
          <w:b/>
          <w:bCs/>
          <w:lang w:eastAsia="ja-JP"/>
        </w:rPr>
        <w:t>クラウジウスの原理</w:t>
      </w:r>
      <w:r>
        <w:rPr>
          <w:lang w:eastAsia="ja-JP"/>
        </w:rPr>
        <w:t xml:space="preserve">: </w:t>
      </w:r>
      <w:r>
        <w:rPr>
          <w:rFonts w:hint="eastAsia"/>
          <w:lang w:eastAsia="ja-JP"/>
        </w:rPr>
        <w:t>熱は、他に何の変化も残さずに、低温の物体から高温の物体へ自発的に移動することはない。</w:t>
      </w:r>
    </w:p>
    <w:p w14:paraId="34CB51F0" w14:textId="77777777" w:rsidR="00B76327" w:rsidRDefault="00B76327" w:rsidP="00B76327">
      <w:pPr>
        <w:pStyle w:val="Compact"/>
        <w:numPr>
          <w:ilvl w:val="0"/>
          <w:numId w:val="2"/>
        </w:numPr>
        <w:rPr>
          <w:lang w:eastAsia="ja-JP"/>
        </w:rPr>
      </w:pPr>
      <w:r>
        <w:rPr>
          <w:rFonts w:hint="eastAsia"/>
          <w:b/>
          <w:bCs/>
          <w:lang w:eastAsia="ja-JP"/>
        </w:rPr>
        <w:t>トムソンの原理（ケルビンの原理）</w:t>
      </w:r>
      <w:r>
        <w:rPr>
          <w:lang w:eastAsia="ja-JP"/>
        </w:rPr>
        <w:t xml:space="preserve">: </w:t>
      </w:r>
      <w:r>
        <w:rPr>
          <w:rFonts w:hint="eastAsia"/>
          <w:lang w:eastAsia="ja-JP"/>
        </w:rPr>
        <w:t>熱を完全に仕事に変換するようなサイクル（第二種永久機関）は不可能である。</w:t>
      </w:r>
    </w:p>
    <w:p w14:paraId="771322F9" w14:textId="77777777" w:rsidR="00B76327" w:rsidRDefault="00B76327" w:rsidP="00B76327">
      <w:pPr>
        <w:pStyle w:val="FirstParagraph"/>
        <w:rPr>
          <w:lang w:eastAsia="ja-JP"/>
        </w:rPr>
      </w:pPr>
      <w:r>
        <w:rPr>
          <w:rFonts w:hint="eastAsia"/>
          <w:lang w:eastAsia="ja-JP"/>
        </w:rPr>
        <w:t>これらの経験則を数学的に表現するために導入された状態量が</w:t>
      </w:r>
      <w:r>
        <w:rPr>
          <w:b/>
          <w:bCs/>
          <w:lang w:eastAsia="ja-JP"/>
        </w:rPr>
        <w:t>エントロピー</w:t>
      </w:r>
      <w:r>
        <w:rPr>
          <w:b/>
          <w:bCs/>
          <w:lang w:eastAsia="ja-JP"/>
        </w:rPr>
        <w:t xml:space="preserve"> </w:t>
      </w:r>
      <w:r>
        <w:rPr>
          <w:rStyle w:val="VerbatimChar"/>
          <w:b/>
          <w:bCs/>
          <w:lang w:eastAsia="ja-JP"/>
        </w:rPr>
        <w:t>S</w:t>
      </w:r>
      <w:r>
        <w:rPr>
          <w:lang w:eastAsia="ja-JP"/>
        </w:rPr>
        <w:t xml:space="preserve"> </w:t>
      </w:r>
      <w:r>
        <w:rPr>
          <w:rFonts w:hint="eastAsia"/>
          <w:lang w:eastAsia="ja-JP"/>
        </w:rPr>
        <w:t>です。エントロピーは、系の「乱雑さ」や「無秩序さ」の度合いを表す量と解釈されます。</w:t>
      </w:r>
    </w:p>
    <w:p w14:paraId="3E009699" w14:textId="77777777" w:rsidR="003A27DC" w:rsidRDefault="003A27DC" w:rsidP="003A27DC">
      <w:pPr>
        <w:pStyle w:val="a0"/>
        <w:rPr>
          <w:lang w:eastAsia="ja-JP"/>
        </w:rPr>
      </w:pPr>
      <w:r>
        <w:rPr>
          <w:rFonts w:hint="eastAsia"/>
          <w:lang w:eastAsia="ja-JP"/>
        </w:rPr>
        <w:t>可逆過程において、系が温度</w:t>
      </w:r>
      <w:r>
        <w:rPr>
          <w:lang w:eastAsia="ja-JP"/>
        </w:rPr>
        <w:t xml:space="preserve"> </w:t>
      </w:r>
      <w:r>
        <w:rPr>
          <w:rStyle w:val="VerbatimChar"/>
          <w:lang w:eastAsia="ja-JP"/>
        </w:rPr>
        <w:t>T</w:t>
      </w:r>
      <w:r>
        <w:rPr>
          <w:lang w:eastAsia="ja-JP"/>
        </w:rPr>
        <w:t xml:space="preserve"> </w:t>
      </w:r>
      <w:r>
        <w:rPr>
          <w:rFonts w:hint="eastAsia"/>
          <w:lang w:eastAsia="ja-JP"/>
        </w:rPr>
        <w:t>の熱源から微小な熱量</w:t>
      </w:r>
      <w:r>
        <w:rPr>
          <w:lang w:eastAsia="ja-JP"/>
        </w:rPr>
        <w:t xml:space="preserve"> </w:t>
      </w:r>
      <w:proofErr w:type="spellStart"/>
      <w:r>
        <w:rPr>
          <w:rStyle w:val="VerbatimChar"/>
        </w:rPr>
        <w:t>δ</w:t>
      </w:r>
      <w:r>
        <w:rPr>
          <w:rStyle w:val="VerbatimChar"/>
          <w:lang w:eastAsia="ja-JP"/>
        </w:rPr>
        <w:t>Q</w:t>
      </w:r>
      <w:proofErr w:type="spellEnd"/>
      <w:r>
        <w:rPr>
          <w:lang w:eastAsia="ja-JP"/>
        </w:rPr>
        <w:t xml:space="preserve"> </w:t>
      </w:r>
      <w:r>
        <w:rPr>
          <w:rFonts w:hint="eastAsia"/>
          <w:lang w:eastAsia="ja-JP"/>
        </w:rPr>
        <w:t>を吸収するときのエンタルピー変化</w:t>
      </w:r>
      <w:r>
        <w:rPr>
          <w:lang w:eastAsia="ja-JP"/>
        </w:rPr>
        <w:t xml:space="preserve"> </w:t>
      </w:r>
      <w:proofErr w:type="spellStart"/>
      <w:r>
        <w:rPr>
          <w:rStyle w:val="VerbatimChar"/>
          <w:lang w:eastAsia="ja-JP"/>
        </w:rPr>
        <w:t>dS</w:t>
      </w:r>
      <w:proofErr w:type="spellEnd"/>
      <w:r>
        <w:rPr>
          <w:lang w:eastAsia="ja-JP"/>
        </w:rPr>
        <w:t xml:space="preserve"> </w:t>
      </w:r>
      <w:r>
        <w:rPr>
          <w:lang w:eastAsia="ja-JP"/>
        </w:rPr>
        <w:t>は、</w:t>
      </w:r>
    </w:p>
    <w:p w14:paraId="379E3A42" w14:textId="77777777" w:rsidR="003A27DC" w:rsidRDefault="003A27DC" w:rsidP="003A27DC">
      <w:pPr>
        <w:pStyle w:val="a0"/>
      </w:pPr>
      <m:oMathPara>
        <m:oMathParaPr>
          <m:jc m:val="center"/>
        </m:oMathParaPr>
        <m:oMath>
          <m:r>
            <w:rPr>
              <w:rFonts w:ascii="Cambria Math" w:hAnsi="Cambria Math"/>
            </w:rPr>
            <m:t>dS</m:t>
          </m:r>
          <m:r>
            <m:rPr>
              <m:sty m:val="p"/>
            </m:rPr>
            <w:rPr>
              <w:rFonts w:ascii="Cambria Math" w:hAnsi="Cambria Math"/>
            </w:rPr>
            <m:t>=</m:t>
          </m:r>
          <m:f>
            <m:fPr>
              <m:ctrlPr>
                <w:rPr>
                  <w:rFonts w:ascii="Cambria Math" w:hAnsi="Cambria Math"/>
                </w:rPr>
              </m:ctrlPr>
            </m:fPr>
            <m:num>
              <m:r>
                <w:rPr>
                  <w:rFonts w:ascii="Cambria Math" w:hAnsi="Cambria Math"/>
                </w:rPr>
                <m:t>δ</m:t>
              </m:r>
              <m:sSub>
                <m:sSubPr>
                  <m:ctrlPr>
                    <w:rPr>
                      <w:rFonts w:ascii="Cambria Math" w:hAnsi="Cambria Math"/>
                    </w:rPr>
                  </m:ctrlPr>
                </m:sSubPr>
                <m:e>
                  <m:r>
                    <w:rPr>
                      <w:rFonts w:ascii="Cambria Math" w:hAnsi="Cambria Math"/>
                    </w:rPr>
                    <m:t>Q</m:t>
                  </m:r>
                </m:e>
                <m:sub>
                  <m:r>
                    <w:rPr>
                      <w:rFonts w:ascii="Cambria Math" w:hAnsi="Cambria Math"/>
                    </w:rPr>
                    <m:t>rev</m:t>
                  </m:r>
                </m:sub>
              </m:sSub>
            </m:num>
            <m:den>
              <m:r>
                <w:rPr>
                  <w:rFonts w:ascii="Cambria Math" w:hAnsi="Cambria Math"/>
                </w:rPr>
                <m:t>T</m:t>
              </m:r>
            </m:den>
          </m:f>
        </m:oMath>
      </m:oMathPara>
    </w:p>
    <w:p w14:paraId="4C2DC52D" w14:textId="77777777" w:rsidR="003A27DC" w:rsidRDefault="003A27DC" w:rsidP="003A27DC">
      <w:pPr>
        <w:pStyle w:val="FirstParagraph"/>
        <w:rPr>
          <w:lang w:eastAsia="ja-JP"/>
        </w:rPr>
      </w:pPr>
      <w:r>
        <w:rPr>
          <w:rFonts w:hint="eastAsia"/>
          <w:lang w:eastAsia="ja-JP"/>
        </w:rPr>
        <w:lastRenderedPageBreak/>
        <w:t>と定義されます。</w:t>
      </w:r>
      <w:proofErr w:type="spellStart"/>
      <w:r>
        <w:rPr>
          <w:rStyle w:val="VerbatimChar"/>
        </w:rPr>
        <w:t>δ</w:t>
      </w:r>
      <w:r>
        <w:rPr>
          <w:rStyle w:val="VerbatimChar"/>
          <w:lang w:eastAsia="ja-JP"/>
        </w:rPr>
        <w:t>Q</w:t>
      </w:r>
      <w:proofErr w:type="spellEnd"/>
      <w:r>
        <w:rPr>
          <w:rStyle w:val="VerbatimChar"/>
          <w:lang w:eastAsia="ja-JP"/>
        </w:rPr>
        <w:t>/T</w:t>
      </w:r>
      <w:r>
        <w:rPr>
          <w:lang w:eastAsia="ja-JP"/>
        </w:rPr>
        <w:t xml:space="preserve"> </w:t>
      </w:r>
      <w:r>
        <w:rPr>
          <w:rFonts w:hint="eastAsia"/>
          <w:lang w:eastAsia="ja-JP"/>
        </w:rPr>
        <w:t>という量が、変化の経路によらず始状態と終状態だけで決まる状態量</w:t>
      </w:r>
      <w:r>
        <w:rPr>
          <w:lang w:eastAsia="ja-JP"/>
        </w:rPr>
        <w:t xml:space="preserve"> </w:t>
      </w:r>
      <w:r>
        <w:rPr>
          <w:rStyle w:val="VerbatimChar"/>
          <w:lang w:eastAsia="ja-JP"/>
        </w:rPr>
        <w:t>S</w:t>
      </w:r>
      <w:r>
        <w:rPr>
          <w:lang w:eastAsia="ja-JP"/>
        </w:rPr>
        <w:t xml:space="preserve"> </w:t>
      </w:r>
      <w:r>
        <w:rPr>
          <w:rFonts w:hint="eastAsia"/>
          <w:lang w:eastAsia="ja-JP"/>
        </w:rPr>
        <w:t>の微分を与えることが、</w:t>
      </w:r>
      <w:r>
        <w:rPr>
          <w:b/>
          <w:bCs/>
          <w:lang w:eastAsia="ja-JP"/>
        </w:rPr>
        <w:t>カルノーサイクル</w:t>
      </w:r>
      <w:r>
        <w:rPr>
          <w:rFonts w:hint="eastAsia"/>
          <w:lang w:eastAsia="ja-JP"/>
        </w:rPr>
        <w:t>の解析から証明されます。</w:t>
      </w:r>
    </w:p>
    <w:p w14:paraId="12F228F7" w14:textId="77777777" w:rsidR="003A27DC" w:rsidRDefault="003A27DC" w:rsidP="003A27DC">
      <w:pPr>
        <w:pStyle w:val="a0"/>
        <w:rPr>
          <w:lang w:eastAsia="ja-JP"/>
        </w:rPr>
      </w:pPr>
      <w:r>
        <w:rPr>
          <w:rFonts w:hint="eastAsia"/>
          <w:lang w:eastAsia="ja-JP"/>
        </w:rPr>
        <w:t>一方、不可逆過程を含めると、クラウジウスの不等式が成り立ちます。</w:t>
      </w:r>
    </w:p>
    <w:p w14:paraId="6F1A487F" w14:textId="77777777" w:rsidR="003A27DC" w:rsidRDefault="003A27DC" w:rsidP="003A27DC">
      <w:pPr>
        <w:pStyle w:val="a0"/>
      </w:pPr>
      <m:oMathPara>
        <m:oMathParaPr>
          <m:jc m:val="center"/>
        </m:oMathParaPr>
        <m:oMath>
          <m:r>
            <w:rPr>
              <w:rFonts w:ascii="Cambria Math" w:hAnsi="Cambria Math"/>
            </w:rPr>
            <m:t>dS</m:t>
          </m:r>
          <m:r>
            <m:rPr>
              <m:sty m:val="p"/>
            </m:rPr>
            <w:rPr>
              <w:rFonts w:ascii="Cambria Math" w:hAnsi="Cambria Math"/>
            </w:rPr>
            <m:t>≥</m:t>
          </m:r>
          <m:f>
            <m:fPr>
              <m:ctrlPr>
                <w:rPr>
                  <w:rFonts w:ascii="Cambria Math" w:hAnsi="Cambria Math"/>
                </w:rPr>
              </m:ctrlPr>
            </m:fPr>
            <m:num>
              <m:r>
                <w:rPr>
                  <w:rFonts w:ascii="Cambria Math" w:hAnsi="Cambria Math"/>
                </w:rPr>
                <m:t>δQ</m:t>
              </m:r>
            </m:num>
            <m:den>
              <m:r>
                <w:rPr>
                  <w:rFonts w:ascii="Cambria Math" w:hAnsi="Cambria Math"/>
                </w:rPr>
                <m:t>T</m:t>
              </m:r>
            </m:den>
          </m:f>
        </m:oMath>
      </m:oMathPara>
    </w:p>
    <w:p w14:paraId="5E5C15E3" w14:textId="77777777" w:rsidR="003A27DC" w:rsidRDefault="003A27DC" w:rsidP="003A27DC">
      <w:pPr>
        <w:pStyle w:val="FirstParagraph"/>
        <w:rPr>
          <w:lang w:eastAsia="ja-JP"/>
        </w:rPr>
      </w:pPr>
      <w:r>
        <w:rPr>
          <w:rFonts w:hint="eastAsia"/>
          <w:lang w:eastAsia="ja-JP"/>
        </w:rPr>
        <w:t>等号は可逆過程の場合、不等号は不可逆過程の場合に対応します。</w:t>
      </w:r>
    </w:p>
    <w:p w14:paraId="01E8EF36" w14:textId="57CE2C64" w:rsidR="003A27DC" w:rsidRDefault="003A27DC" w:rsidP="003A27DC">
      <w:pPr>
        <w:pStyle w:val="a0"/>
        <w:rPr>
          <w:lang w:eastAsia="ja-JP"/>
        </w:rPr>
      </w:pPr>
      <w:r>
        <w:rPr>
          <w:rFonts w:hint="eastAsia"/>
          <w:lang w:eastAsia="ja-JP"/>
        </w:rPr>
        <w:t>特に、外部との熱のやり取りがない断熱系（</w:t>
      </w:r>
      <w:proofErr w:type="spellStart"/>
      <w:r>
        <w:rPr>
          <w:rStyle w:val="VerbatimChar"/>
        </w:rPr>
        <w:t>δ</w:t>
      </w:r>
      <w:r>
        <w:rPr>
          <w:rStyle w:val="VerbatimChar"/>
          <w:lang w:eastAsia="ja-JP"/>
        </w:rPr>
        <w:t>Q</w:t>
      </w:r>
      <w:proofErr w:type="spellEnd"/>
      <w:r>
        <w:rPr>
          <w:rStyle w:val="VerbatimChar"/>
          <w:lang w:eastAsia="ja-JP"/>
        </w:rPr>
        <w:t xml:space="preserve"> = 0</w:t>
      </w:r>
      <w:r>
        <w:rPr>
          <w:rFonts w:hint="eastAsia"/>
          <w:lang w:eastAsia="ja-JP"/>
        </w:rPr>
        <w:t>）を考えると、</w:t>
      </w:r>
      <w:proofErr w:type="spellStart"/>
      <w:r>
        <w:rPr>
          <w:rStyle w:val="VerbatimChar"/>
          <w:lang w:eastAsia="ja-JP"/>
        </w:rPr>
        <w:t>dS</w:t>
      </w:r>
      <w:proofErr w:type="spellEnd"/>
      <w:r>
        <w:rPr>
          <w:rStyle w:val="VerbatimChar"/>
          <w:lang w:eastAsia="ja-JP"/>
        </w:rPr>
        <w:t xml:space="preserve"> ≥ 0</w:t>
      </w:r>
      <w:r>
        <w:rPr>
          <w:lang w:eastAsia="ja-JP"/>
        </w:rPr>
        <w:t xml:space="preserve"> </w:t>
      </w:r>
      <w:r>
        <w:rPr>
          <w:rFonts w:hint="eastAsia"/>
          <w:lang w:eastAsia="ja-JP"/>
        </w:rPr>
        <w:t>となります。これは、断熱系（特に孤立系）において、自発的な変化はエントロピーが増大する方向にしか起こらないことを意味します。これが熱力学第二法則</w:t>
      </w:r>
      <w:r>
        <w:rPr>
          <w:rFonts w:hint="eastAsia"/>
          <w:lang w:eastAsia="ja-JP"/>
        </w:rPr>
        <w:t>であり、</w:t>
      </w:r>
      <w:r>
        <w:rPr>
          <w:rFonts w:hint="eastAsia"/>
          <w:lang w:eastAsia="ja-JP"/>
        </w:rPr>
        <w:t>「</w:t>
      </w:r>
      <w:r>
        <w:rPr>
          <w:rFonts w:hint="eastAsia"/>
          <w:b/>
          <w:bCs/>
          <w:lang w:eastAsia="ja-JP"/>
        </w:rPr>
        <w:t>孤立系のエントロピーは増大する</w:t>
      </w:r>
      <w:r>
        <w:rPr>
          <w:rFonts w:hint="eastAsia"/>
          <w:lang w:eastAsia="ja-JP"/>
        </w:rPr>
        <w:t>」と表現されます。</w:t>
      </w:r>
    </w:p>
    <w:p w14:paraId="602DA0CA" w14:textId="77777777" w:rsidR="003A27DC" w:rsidRDefault="003A27DC" w:rsidP="003A27DC">
      <w:pPr>
        <w:pStyle w:val="a0"/>
        <w:rPr>
          <w:lang w:eastAsia="ja-JP"/>
        </w:rPr>
      </w:pPr>
      <m:oMathPara>
        <m:oMathParaPr>
          <m:jc m:val="center"/>
        </m:oMathParaPr>
        <m:oMath>
          <m:r>
            <m:rPr>
              <m:sty m:val="p"/>
            </m:rPr>
            <w:rPr>
              <w:rFonts w:ascii="Cambria Math" w:hAnsi="Cambria Math"/>
            </w:rPr>
            <m:t>Δ</m:t>
          </m:r>
          <m:sSub>
            <m:sSubPr>
              <m:ctrlPr>
                <w:rPr>
                  <w:rFonts w:ascii="Cambria Math" w:hAnsi="Cambria Math"/>
                </w:rPr>
              </m:ctrlPr>
            </m:sSubPr>
            <m:e>
              <m:r>
                <w:rPr>
                  <w:rFonts w:ascii="Cambria Math" w:hAnsi="Cambria Math"/>
                  <w:lang w:eastAsia="ja-JP"/>
                </w:rPr>
                <m:t>S</m:t>
              </m:r>
            </m:e>
            <m:sub>
              <m:r>
                <m:rPr>
                  <m:nor/>
                </m:rPr>
                <w:rPr>
                  <w:lang w:eastAsia="ja-JP"/>
                </w:rPr>
                <m:t>universe</m:t>
              </m:r>
            </m:sub>
          </m:sSub>
          <m:r>
            <m:rPr>
              <m:sty m:val="p"/>
            </m:rPr>
            <w:rPr>
              <w:rFonts w:ascii="Cambria Math" w:hAnsi="Cambria Math"/>
              <w:lang w:eastAsia="ja-JP"/>
            </w:rPr>
            <m:t>≥</m:t>
          </m:r>
          <m:r>
            <w:rPr>
              <w:rFonts w:ascii="Cambria Math" w:hAnsi="Cambria Math"/>
              <w:lang w:eastAsia="ja-JP"/>
            </w:rPr>
            <m:t>0</m:t>
          </m:r>
        </m:oMath>
      </m:oMathPara>
    </w:p>
    <w:p w14:paraId="517E4BBD" w14:textId="77777777" w:rsidR="003A27DC" w:rsidRDefault="003A27DC" w:rsidP="003A27DC">
      <w:pPr>
        <w:pStyle w:val="FirstParagraph"/>
        <w:rPr>
          <w:lang w:eastAsia="ja-JP"/>
        </w:rPr>
      </w:pPr>
      <w:r>
        <w:rPr>
          <w:rFonts w:hint="eastAsia"/>
          <w:lang w:eastAsia="ja-JP"/>
        </w:rPr>
        <w:t>等号は可逆過程の場合に、不等号は不可逆過程（自発変化）の場合に成り立ちます。</w:t>
      </w:r>
    </w:p>
    <w:p w14:paraId="752C60C8" w14:textId="77777777" w:rsidR="003A27DC" w:rsidRDefault="003A27DC" w:rsidP="003A27DC">
      <w:pPr>
        <w:pStyle w:val="a0"/>
        <w:rPr>
          <w:lang w:eastAsia="ja-JP"/>
        </w:rPr>
      </w:pPr>
      <w:r>
        <w:rPr>
          <w:rFonts w:hint="eastAsia"/>
          <w:lang w:eastAsia="ja-JP"/>
        </w:rPr>
        <w:t>エントロピーはしばしば「乱雑さの度合い」と説明されます。統計力学の立場からは、エントロピーは</w:t>
      </w:r>
      <w:r>
        <w:rPr>
          <w:rFonts w:hint="eastAsia"/>
          <w:b/>
          <w:bCs/>
          <w:lang w:eastAsia="ja-JP"/>
        </w:rPr>
        <w:t>系が取りうる微視的状態の数</w:t>
      </w:r>
      <w:r>
        <w:rPr>
          <w:b/>
          <w:bCs/>
          <w:lang w:eastAsia="ja-JP"/>
        </w:rPr>
        <w:t xml:space="preserve"> </w:t>
      </w:r>
      <m:oMath>
        <m:r>
          <w:rPr>
            <w:rFonts w:ascii="Cambria Math" w:hAnsi="Cambria Math"/>
            <w:lang w:eastAsia="ja-JP"/>
          </w:rPr>
          <m:t>W</m:t>
        </m:r>
      </m:oMath>
      <w:r>
        <w:rPr>
          <w:lang w:eastAsia="ja-JP"/>
        </w:rPr>
        <w:t xml:space="preserve"> </w:t>
      </w:r>
      <w:r>
        <w:rPr>
          <w:rFonts w:hint="eastAsia"/>
          <w:lang w:eastAsia="ja-JP"/>
        </w:rPr>
        <w:t>と関連付けられます（</w:t>
      </w:r>
      <w:r>
        <w:rPr>
          <w:rFonts w:hint="eastAsia"/>
          <w:b/>
          <w:bCs/>
          <w:lang w:eastAsia="ja-JP"/>
        </w:rPr>
        <w:t>ボルツマンの原理</w:t>
      </w:r>
      <w:r>
        <w:rPr>
          <w:rFonts w:hint="eastAsia"/>
          <w:lang w:eastAsia="ja-JP"/>
        </w:rPr>
        <w:t>）。</w:t>
      </w:r>
    </w:p>
    <w:p w14:paraId="4289D1AA" w14:textId="77777777" w:rsidR="003A27DC" w:rsidRDefault="003A27DC" w:rsidP="003A27DC">
      <w:pPr>
        <w:pStyle w:val="FirstParagraph"/>
      </w:pPr>
      <m:oMathPara>
        <m:oMathParaPr>
          <m:jc m:val="center"/>
        </m:oMathParaP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r>
            <w:rPr>
              <w:rFonts w:ascii="Cambria Math" w:hAnsi="Cambria Math"/>
            </w:rPr>
            <m:t>W</m:t>
          </m:r>
        </m:oMath>
      </m:oMathPara>
    </w:p>
    <w:p w14:paraId="68AEC88E" w14:textId="3C3D4E16" w:rsidR="003A27DC" w:rsidRDefault="003A27DC" w:rsidP="003A27DC">
      <w:pPr>
        <w:pStyle w:val="a0"/>
        <w:rPr>
          <w:lang w:eastAsia="ja-JP"/>
        </w:rPr>
      </w:pPr>
      <w:r>
        <w:rPr>
          <w:rFonts w:hint="eastAsia"/>
          <w:lang w:eastAsia="ja-JP"/>
        </w:rPr>
        <w:t>系がより多くの微視的状態を取りうる（＝より乱雑な）状態ほど、エントロピーは高くなります。自発的な変化は、より確率の高い（＝取りうる状態の数が多い）状態へ向かう、というわけです</w:t>
      </w:r>
    </w:p>
    <w:p w14:paraId="1372B4B9" w14:textId="77777777" w:rsidR="003A27DC" w:rsidRDefault="003A27DC" w:rsidP="003A27DC">
      <w:pPr>
        <w:pStyle w:val="a0"/>
        <w:rPr>
          <w:rFonts w:hint="eastAsia"/>
          <w:lang w:eastAsia="ja-JP"/>
        </w:rPr>
      </w:pPr>
    </w:p>
    <w:p w14:paraId="7B507584" w14:textId="670D841F" w:rsidR="00AE35B0" w:rsidRDefault="003A27DC" w:rsidP="00AE35B0">
      <w:pPr>
        <w:pStyle w:val="a0"/>
        <w:rPr>
          <w:lang w:eastAsia="ja-JP"/>
        </w:rPr>
      </w:pPr>
      <w:r>
        <w:rPr>
          <w:rFonts w:hint="eastAsia"/>
          <w:b/>
          <w:bCs/>
          <w:lang w:eastAsia="ja-JP"/>
        </w:rPr>
        <w:t>【コラム】エントロピーと時間の矢</w:t>
      </w:r>
      <w:r>
        <w:rPr>
          <w:lang w:eastAsia="ja-JP"/>
        </w:rPr>
        <w:t xml:space="preserve"> </w:t>
      </w:r>
      <w:r>
        <w:rPr>
          <w:rFonts w:hint="eastAsia"/>
          <w:lang w:eastAsia="ja-JP"/>
        </w:rPr>
        <w:t>私たちの経験する時間は、過去から未来へと一方向にしか流れません。しかし、ニュートンの運動方程式</w:t>
      </w:r>
      <w:r>
        <w:rPr>
          <w:lang w:eastAsia="ja-JP"/>
        </w:rPr>
        <w:t xml:space="preserve"> </w:t>
      </w:r>
      <w:r>
        <w:rPr>
          <w:rStyle w:val="VerbatimChar"/>
          <w:lang w:eastAsia="ja-JP"/>
        </w:rPr>
        <w:t>F = ma</w:t>
      </w:r>
      <w:r>
        <w:rPr>
          <w:lang w:eastAsia="ja-JP"/>
        </w:rPr>
        <w:t xml:space="preserve"> </w:t>
      </w:r>
      <w:r>
        <w:rPr>
          <w:rFonts w:hint="eastAsia"/>
          <w:lang w:eastAsia="ja-JP"/>
        </w:rPr>
        <w:t>のような基本的な物理法則は、時間</w:t>
      </w:r>
      <w:r>
        <w:rPr>
          <w:lang w:eastAsia="ja-JP"/>
        </w:rPr>
        <w:t xml:space="preserve"> </w:t>
      </w:r>
      <w:r>
        <w:rPr>
          <w:rStyle w:val="VerbatimChar"/>
          <w:lang w:eastAsia="ja-JP"/>
        </w:rPr>
        <w:t>t</w:t>
      </w:r>
      <w:r>
        <w:rPr>
          <w:lang w:eastAsia="ja-JP"/>
        </w:rPr>
        <w:t xml:space="preserve"> </w:t>
      </w:r>
      <w:r>
        <w:rPr>
          <w:lang w:eastAsia="ja-JP"/>
        </w:rPr>
        <w:t>を</w:t>
      </w:r>
      <w:r>
        <w:rPr>
          <w:lang w:eastAsia="ja-JP"/>
        </w:rPr>
        <w:t xml:space="preserve"> </w:t>
      </w:r>
      <w:r>
        <w:rPr>
          <w:rStyle w:val="VerbatimChar"/>
          <w:lang w:eastAsia="ja-JP"/>
        </w:rPr>
        <w:t>-t</w:t>
      </w:r>
      <w:r>
        <w:rPr>
          <w:lang w:eastAsia="ja-JP"/>
        </w:rPr>
        <w:t xml:space="preserve"> </w:t>
      </w:r>
      <w:r>
        <w:rPr>
          <w:rFonts w:hint="eastAsia"/>
          <w:lang w:eastAsia="ja-JP"/>
        </w:rPr>
        <w:t>に置き換えても成立する「時間反転対称性」を持っています。では、なぜ現実世界には時間の方向があるのでしょうか？</w:t>
      </w:r>
      <w:r>
        <w:rPr>
          <w:lang w:eastAsia="ja-JP"/>
        </w:rPr>
        <w:t xml:space="preserve"> </w:t>
      </w:r>
      <w:r>
        <w:rPr>
          <w:rFonts w:hint="eastAsia"/>
          <w:lang w:eastAsia="ja-JP"/>
        </w:rPr>
        <w:t>その答えがエントロピー増大則です。宇宙全体という最大の孤立系でエントロピーが増大し</w:t>
      </w:r>
      <w:r>
        <w:rPr>
          <w:rFonts w:hint="eastAsia"/>
          <w:lang w:eastAsia="ja-JP"/>
        </w:rPr>
        <w:lastRenderedPageBreak/>
        <w:t>続ける限り、宇宙はより「乱雑な」状態へと不可逆的に変化していきます。この不可逆性が、私たちが認識する「時間の矢」を生み出していると考えられています。</w:t>
      </w:r>
      <w:r w:rsidR="00AE35B0">
        <w:rPr>
          <w:rFonts w:hint="eastAsia"/>
          <w:lang w:eastAsia="ja-JP"/>
        </w:rPr>
        <w:t>ただし、これはあくまでも時間の方向だけに関するものであり、物理方程式が扱う時間とは性質が異なるものです。以下に、歴史的に時間の概念がどう変わったかを整理しておきます。</w:t>
      </w:r>
    </w:p>
    <w:p w14:paraId="61D7064A" w14:textId="29F3715B" w:rsidR="00AE35B0" w:rsidRPr="00AE35B0" w:rsidRDefault="00AE35B0" w:rsidP="00AE35B0">
      <w:pPr>
        <w:pStyle w:val="a0"/>
        <w:rPr>
          <w:lang w:eastAsia="ja-JP"/>
        </w:rPr>
      </w:pPr>
      <w:r w:rsidRPr="00AE35B0">
        <w:rPr>
          <w:rFonts w:hint="eastAsia"/>
          <w:lang w:eastAsia="ja-JP"/>
        </w:rPr>
        <w:t>古代の時間</w:t>
      </w:r>
      <w:r w:rsidRPr="00AE35B0">
        <w:rPr>
          <w:lang w:eastAsia="ja-JP"/>
        </w:rPr>
        <w:t xml:space="preserve">: </w:t>
      </w:r>
      <w:r w:rsidRPr="00AE35B0">
        <w:rPr>
          <w:lang w:eastAsia="ja-JP"/>
        </w:rPr>
        <w:br/>
      </w:r>
      <w:r w:rsidRPr="00AE35B0">
        <w:rPr>
          <w:rFonts w:hint="eastAsia"/>
          <w:lang w:eastAsia="ja-JP"/>
        </w:rPr>
        <w:t xml:space="preserve">　１年のうちどの季節にいるかを把握し、農耕（大河の氾濫など含む）に利用</w:t>
      </w:r>
      <w:r w:rsidRPr="00AE35B0">
        <w:rPr>
          <w:lang w:eastAsia="ja-JP"/>
        </w:rPr>
        <w:br/>
      </w:r>
      <w:r w:rsidRPr="00AE35B0">
        <w:rPr>
          <w:rFonts w:hint="eastAsia"/>
          <w:lang w:eastAsia="ja-JP"/>
        </w:rPr>
        <w:t xml:space="preserve">　自然現象（太陽＝＞１年、月＝＞</w:t>
      </w:r>
      <w:r w:rsidRPr="00AE35B0">
        <w:rPr>
          <w:lang w:eastAsia="ja-JP"/>
        </w:rPr>
        <w:t>12</w:t>
      </w:r>
      <w:r w:rsidRPr="00AE35B0">
        <w:rPr>
          <w:rFonts w:hint="eastAsia"/>
          <w:lang w:eastAsia="ja-JP"/>
        </w:rPr>
        <w:t>か月・</w:t>
      </w:r>
      <w:r w:rsidRPr="00AE35B0">
        <w:rPr>
          <w:lang w:eastAsia="ja-JP"/>
        </w:rPr>
        <w:t>30</w:t>
      </w:r>
      <w:r w:rsidRPr="00AE35B0">
        <w:rPr>
          <w:rFonts w:hint="eastAsia"/>
          <w:lang w:eastAsia="ja-JP"/>
        </w:rPr>
        <w:t>日</w:t>
      </w:r>
      <w:r w:rsidRPr="00AE35B0">
        <w:rPr>
          <w:lang w:eastAsia="ja-JP"/>
        </w:rPr>
        <w:t xml:space="preserve">) </w:t>
      </w:r>
      <w:r w:rsidRPr="00AE35B0">
        <w:rPr>
          <w:lang w:eastAsia="ja-JP"/>
        </w:rPr>
        <w:t xml:space="preserve">により定義される　</w:t>
      </w:r>
      <w:r w:rsidRPr="00AE35B0">
        <w:rPr>
          <w:lang w:eastAsia="ja-JP"/>
        </w:rPr>
        <w:br/>
      </w:r>
      <w:r w:rsidRPr="00AE35B0">
        <w:rPr>
          <w:rFonts w:hint="eastAsia"/>
          <w:lang w:eastAsia="ja-JP"/>
        </w:rPr>
        <w:t xml:space="preserve">　地域、季節によって時間は異なる。支配者は時間を支配する</w:t>
      </w:r>
    </w:p>
    <w:p w14:paraId="11192073" w14:textId="3504904E" w:rsidR="00AE35B0" w:rsidRPr="00AE35B0" w:rsidRDefault="00AE35B0" w:rsidP="00AE35B0">
      <w:pPr>
        <w:pStyle w:val="a0"/>
        <w:rPr>
          <w:lang w:eastAsia="ja-JP"/>
        </w:rPr>
      </w:pPr>
      <w:r w:rsidRPr="00AE35B0">
        <w:rPr>
          <w:rFonts w:hint="eastAsia"/>
          <w:lang w:eastAsia="ja-JP"/>
        </w:rPr>
        <w:t>絶対時間</w:t>
      </w:r>
      <w:r w:rsidRPr="00AE35B0">
        <w:rPr>
          <w:rFonts w:hint="eastAsia"/>
          <w:lang w:eastAsia="ja-JP"/>
        </w:rPr>
        <w:t xml:space="preserve"> </w:t>
      </w:r>
      <w:r w:rsidRPr="00AE35B0">
        <w:rPr>
          <w:lang w:eastAsia="ja-JP"/>
        </w:rPr>
        <w:t>(</w:t>
      </w:r>
      <w:r w:rsidRPr="00AE35B0">
        <w:rPr>
          <w:rFonts w:hint="eastAsia"/>
          <w:lang w:eastAsia="ja-JP"/>
        </w:rPr>
        <w:t>ニュートン</w:t>
      </w:r>
      <w:r w:rsidRPr="00AE35B0">
        <w:rPr>
          <w:lang w:eastAsia="ja-JP"/>
        </w:rPr>
        <w:t xml:space="preserve">): </w:t>
      </w:r>
      <w:r w:rsidRPr="00AE35B0">
        <w:rPr>
          <w:lang w:eastAsia="ja-JP"/>
        </w:rPr>
        <w:t>物理的時間の始まり</w:t>
      </w:r>
      <w:r w:rsidRPr="00AE35B0">
        <w:rPr>
          <w:lang w:eastAsia="ja-JP"/>
        </w:rPr>
        <w:br/>
      </w:r>
      <w:r w:rsidRPr="00AE35B0">
        <w:rPr>
          <w:rFonts w:hint="eastAsia"/>
          <w:lang w:eastAsia="ja-JP"/>
        </w:rPr>
        <w:t xml:space="preserve">　力学（の運動方程式）を支配する時間概念</w:t>
      </w:r>
      <w:r>
        <w:rPr>
          <w:rFonts w:hint="eastAsia"/>
          <w:lang w:eastAsia="ja-JP"/>
        </w:rPr>
        <w:t>。</w:t>
      </w:r>
      <w:r w:rsidRPr="00AE35B0">
        <w:rPr>
          <w:rFonts w:hint="eastAsia"/>
          <w:lang w:eastAsia="ja-JP"/>
        </w:rPr>
        <w:t>万人に共通</w:t>
      </w:r>
    </w:p>
    <w:p w14:paraId="767722B8" w14:textId="130FDFAE" w:rsidR="003A27DC" w:rsidRPr="00B76327" w:rsidRDefault="00AE35B0" w:rsidP="003A27DC">
      <w:pPr>
        <w:pStyle w:val="a0"/>
        <w:rPr>
          <w:rFonts w:hint="eastAsia"/>
          <w:lang w:eastAsia="ja-JP"/>
        </w:rPr>
      </w:pPr>
      <w:r w:rsidRPr="00AE35B0">
        <w:rPr>
          <w:rFonts w:hint="eastAsia"/>
          <w:lang w:eastAsia="ja-JP"/>
        </w:rPr>
        <w:t>相対的時間</w:t>
      </w:r>
      <w:r w:rsidRPr="00AE35B0">
        <w:rPr>
          <w:rFonts w:hint="eastAsia"/>
          <w:lang w:eastAsia="ja-JP"/>
        </w:rPr>
        <w:t xml:space="preserve"> </w:t>
      </w:r>
      <w:r w:rsidRPr="00AE35B0">
        <w:rPr>
          <w:lang w:eastAsia="ja-JP"/>
        </w:rPr>
        <w:t>(</w:t>
      </w:r>
      <w:r w:rsidRPr="00AE35B0">
        <w:rPr>
          <w:rFonts w:hint="eastAsia"/>
          <w:lang w:eastAsia="ja-JP"/>
        </w:rPr>
        <w:t>アインシュタイン</w:t>
      </w:r>
      <w:r w:rsidRPr="00AE35B0">
        <w:rPr>
          <w:lang w:eastAsia="ja-JP"/>
        </w:rPr>
        <w:t xml:space="preserve">): </w:t>
      </w:r>
      <w:r w:rsidRPr="00AE35B0">
        <w:rPr>
          <w:rFonts w:hint="eastAsia"/>
          <w:lang w:eastAsia="ja-JP"/>
        </w:rPr>
        <w:t>相対性理論における物理的時間。現代の標準</w:t>
      </w:r>
      <w:r>
        <w:rPr>
          <w:rFonts w:hint="eastAsia"/>
          <w:lang w:eastAsia="ja-JP"/>
        </w:rPr>
        <w:t>。</w:t>
      </w:r>
      <w:r w:rsidRPr="00AE35B0">
        <w:rPr>
          <w:rFonts w:hint="eastAsia"/>
          <w:lang w:eastAsia="ja-JP"/>
        </w:rPr>
        <w:t>物理的時間は、観測者に対する運動</w:t>
      </w:r>
      <w:r w:rsidRPr="00AE35B0">
        <w:rPr>
          <w:rFonts w:hint="eastAsia"/>
          <w:lang w:eastAsia="ja-JP"/>
        </w:rPr>
        <w:t xml:space="preserve"> </w:t>
      </w:r>
      <w:r w:rsidRPr="00AE35B0">
        <w:rPr>
          <w:lang w:eastAsia="ja-JP"/>
        </w:rPr>
        <w:t>(</w:t>
      </w:r>
      <w:r w:rsidRPr="00AE35B0">
        <w:rPr>
          <w:rFonts w:hint="eastAsia"/>
          <w:lang w:eastAsia="ja-JP"/>
        </w:rPr>
        <w:t>速度</w:t>
      </w:r>
      <w:r w:rsidRPr="00AE35B0">
        <w:rPr>
          <w:lang w:eastAsia="ja-JP"/>
        </w:rPr>
        <w:t xml:space="preserve">) </w:t>
      </w:r>
      <w:r w:rsidRPr="00AE35B0">
        <w:rPr>
          <w:lang w:eastAsia="ja-JP"/>
        </w:rPr>
        <w:t>や重力</w:t>
      </w:r>
      <w:r w:rsidRPr="00AE35B0">
        <w:rPr>
          <w:lang w:eastAsia="ja-JP"/>
        </w:rPr>
        <w:t xml:space="preserve"> (</w:t>
      </w:r>
      <w:r w:rsidRPr="00AE35B0">
        <w:rPr>
          <w:rFonts w:hint="eastAsia"/>
          <w:lang w:eastAsia="ja-JP"/>
        </w:rPr>
        <w:t>座標系</w:t>
      </w:r>
      <w:r w:rsidRPr="00AE35B0">
        <w:rPr>
          <w:lang w:eastAsia="ja-JP"/>
        </w:rPr>
        <w:t xml:space="preserve">) </w:t>
      </w:r>
      <w:r w:rsidRPr="00AE35B0">
        <w:rPr>
          <w:lang w:eastAsia="ja-JP"/>
        </w:rPr>
        <w:t>によって異なり、</w:t>
      </w:r>
      <w:r w:rsidRPr="00AE35B0">
        <w:rPr>
          <w:rFonts w:hint="eastAsia"/>
          <w:lang w:eastAsia="ja-JP"/>
        </w:rPr>
        <w:t xml:space="preserve"> </w:t>
      </w:r>
      <w:r w:rsidRPr="00AE35B0">
        <w:rPr>
          <w:rFonts w:hint="eastAsia"/>
          <w:lang w:eastAsia="ja-JP"/>
        </w:rPr>
        <w:t>座標変換により</w:t>
      </w:r>
      <w:r w:rsidRPr="00AE35B0">
        <w:rPr>
          <w:rFonts w:hint="eastAsia"/>
          <w:lang w:eastAsia="ja-JP"/>
        </w:rPr>
        <w:t>時間と空間は相互に変換</w:t>
      </w:r>
      <w:r w:rsidRPr="00AE35B0">
        <w:rPr>
          <w:rFonts w:hint="eastAsia"/>
          <w:lang w:eastAsia="ja-JP"/>
        </w:rPr>
        <w:t>される</w:t>
      </w:r>
      <w:r>
        <w:rPr>
          <w:rFonts w:hint="eastAsia"/>
          <w:lang w:eastAsia="ja-JP"/>
        </w:rPr>
        <w:t>。</w:t>
      </w:r>
      <w:r w:rsidRPr="00AE35B0">
        <w:rPr>
          <w:lang w:eastAsia="ja-JP"/>
        </w:rPr>
        <w:br/>
      </w:r>
    </w:p>
    <w:p w14:paraId="6094643B" w14:textId="3F9ECC09" w:rsidR="008663D0" w:rsidRDefault="00000000">
      <w:pPr>
        <w:pStyle w:val="3"/>
        <w:rPr>
          <w:lang w:eastAsia="ja-JP"/>
        </w:rPr>
      </w:pPr>
      <w:bookmarkStart w:id="22" w:name="自由エネルギーと平衡条件"/>
      <w:bookmarkEnd w:id="21"/>
      <w:r>
        <w:rPr>
          <w:lang w:eastAsia="ja-JP"/>
        </w:rPr>
        <w:t xml:space="preserve">2.9 </w:t>
      </w:r>
      <w:r>
        <w:rPr>
          <w:rFonts w:hint="eastAsia"/>
          <w:lang w:eastAsia="ja-JP"/>
        </w:rPr>
        <w:t>自由エネルギーと平衡条件</w:t>
      </w:r>
    </w:p>
    <w:p w14:paraId="37D62831" w14:textId="347DD7FE" w:rsidR="008663D0" w:rsidRDefault="00000000">
      <w:pPr>
        <w:pStyle w:val="FirstParagraph"/>
        <w:rPr>
          <w:lang w:eastAsia="ja-JP"/>
        </w:rPr>
      </w:pPr>
      <w:r>
        <w:rPr>
          <w:rFonts w:hint="eastAsia"/>
          <w:lang w:eastAsia="ja-JP"/>
        </w:rPr>
        <w:t>熱力学第二法則は「宇宙全体</w:t>
      </w:r>
      <w:r w:rsidR="007D768B">
        <w:rPr>
          <w:rFonts w:hint="eastAsia"/>
          <w:lang w:eastAsia="ja-JP"/>
        </w:rPr>
        <w:t>（あるいは孤立系全体）</w:t>
      </w:r>
      <w:r>
        <w:rPr>
          <w:rFonts w:hint="eastAsia"/>
          <w:lang w:eastAsia="ja-JP"/>
        </w:rPr>
        <w:t>のエントロピー」で記述されるため、目の前の実験系だけを考えている際には扱いにくいことがあります。そこで、私たちが興味のある</w:t>
      </w:r>
      <w:r>
        <w:rPr>
          <w:rFonts w:hint="eastAsia"/>
          <w:b/>
          <w:bCs/>
          <w:lang w:eastAsia="ja-JP"/>
        </w:rPr>
        <w:t>「系」の内部の変数だけ</w:t>
      </w:r>
      <w:r>
        <w:rPr>
          <w:rFonts w:hint="eastAsia"/>
          <w:lang w:eastAsia="ja-JP"/>
        </w:rPr>
        <w:t>で、自発変化の方向や平衡条件を判断できる便利な状態関数が導入されました。</w:t>
      </w:r>
      <w:proofErr w:type="spellStart"/>
      <w:r>
        <w:rPr>
          <w:rFonts w:hint="eastAsia"/>
        </w:rPr>
        <w:t>それが</w:t>
      </w:r>
      <w:r>
        <w:rPr>
          <w:rFonts w:hint="eastAsia"/>
          <w:b/>
          <w:bCs/>
        </w:rPr>
        <w:t>自由エネルギー</w:t>
      </w:r>
      <w:r>
        <w:t>です</w:t>
      </w:r>
      <w:proofErr w:type="spellEnd"/>
      <w:r>
        <w:t>。</w:t>
      </w:r>
    </w:p>
    <w:p w14:paraId="12EBFA2D" w14:textId="74663283" w:rsidR="007D768B" w:rsidRDefault="007D768B" w:rsidP="007D768B">
      <w:pPr>
        <w:pStyle w:val="a0"/>
        <w:rPr>
          <w:lang w:eastAsia="ja-JP"/>
        </w:rPr>
      </w:pPr>
      <w:r>
        <w:rPr>
          <w:rFonts w:hint="eastAsia"/>
          <w:lang w:eastAsia="ja-JP"/>
        </w:rPr>
        <w:t>注</w:t>
      </w:r>
      <w:r>
        <w:rPr>
          <w:rFonts w:hint="eastAsia"/>
          <w:lang w:eastAsia="ja-JP"/>
        </w:rPr>
        <w:t>: IUPAC</w:t>
      </w:r>
      <w:r>
        <w:rPr>
          <w:rFonts w:hint="eastAsia"/>
          <w:lang w:eastAsia="ja-JP"/>
        </w:rPr>
        <w:t>では自由エネルギーという呼び方は推奨していません。かつては下記の</w:t>
      </w:r>
      <w:r>
        <w:rPr>
          <w:rFonts w:hint="eastAsia"/>
          <w:lang w:eastAsia="ja-JP"/>
        </w:rPr>
        <w:t>F</w:t>
      </w:r>
      <w:r>
        <w:rPr>
          <w:rFonts w:hint="eastAsia"/>
          <w:lang w:eastAsia="ja-JP"/>
        </w:rPr>
        <w:t>や</w:t>
      </w:r>
      <w:r>
        <w:rPr>
          <w:rFonts w:hint="eastAsia"/>
          <w:lang w:eastAsia="ja-JP"/>
        </w:rPr>
        <w:t>G</w:t>
      </w:r>
      <w:r>
        <w:rPr>
          <w:rFonts w:hint="eastAsia"/>
          <w:lang w:eastAsia="ja-JP"/>
        </w:rPr>
        <w:t>はヘルムホルツの自由エネルギー、ギブスの自由エネルギーと呼ばれていましたが、それぞれ、ヘルムホルツエネルギー、ギブスエネルギーと呼ぶのが正式です。</w:t>
      </w:r>
    </w:p>
    <w:p w14:paraId="21087936" w14:textId="77777777" w:rsidR="007D768B" w:rsidRPr="007D768B" w:rsidRDefault="007D768B" w:rsidP="007D768B">
      <w:pPr>
        <w:pStyle w:val="a0"/>
        <w:rPr>
          <w:rFonts w:hint="eastAsia"/>
          <w:lang w:eastAsia="ja-JP"/>
        </w:rPr>
      </w:pPr>
    </w:p>
    <w:p w14:paraId="1B20F158" w14:textId="6D0BFF0C" w:rsidR="007D768B" w:rsidRPr="007D768B" w:rsidRDefault="007D768B" w:rsidP="007D768B">
      <w:pPr>
        <w:pStyle w:val="4"/>
        <w:rPr>
          <w:lang w:eastAsia="ja-JP"/>
        </w:rPr>
      </w:pPr>
      <w:bookmarkStart w:id="23" w:name="ヘルムホルツの自由エネルギー-f"/>
      <w:r>
        <w:rPr>
          <w:lang w:eastAsia="ja-JP"/>
        </w:rPr>
        <w:lastRenderedPageBreak/>
        <w:t xml:space="preserve">2.7.1 </w:t>
      </w:r>
      <w:r>
        <w:rPr>
          <w:b/>
          <w:bCs/>
          <w:lang w:eastAsia="ja-JP"/>
        </w:rPr>
        <w:t>ヘルムホルツエネルギー</w:t>
      </w:r>
      <w:r>
        <w:rPr>
          <w:b/>
          <w:bCs/>
          <w:lang w:eastAsia="ja-JP"/>
        </w:rPr>
        <w:t xml:space="preserve"> </w:t>
      </w:r>
      <m:oMath>
        <m:r>
          <w:rPr>
            <w:rFonts w:ascii="Cambria Math" w:hAnsi="Cambria Math"/>
            <w:lang w:eastAsia="ja-JP"/>
          </w:rPr>
          <m:t>F</m:t>
        </m:r>
      </m:oMath>
      <w:r>
        <w:rPr>
          <w:b/>
          <w:bCs/>
          <w:lang w:eastAsia="ja-JP"/>
        </w:rPr>
        <w:t xml:space="preserve"> </w:t>
      </w:r>
      <w:r>
        <w:rPr>
          <w:rFonts w:hint="eastAsia"/>
          <w:b/>
          <w:bCs/>
          <w:lang w:eastAsia="ja-JP"/>
        </w:rPr>
        <w:t>(</w:t>
      </w:r>
      <w:r>
        <w:rPr>
          <w:rFonts w:hint="eastAsia"/>
          <w:b/>
          <w:bCs/>
          <w:lang w:eastAsia="ja-JP"/>
        </w:rPr>
        <w:t>定温・定積条件で用いる</w:t>
      </w:r>
      <w:r>
        <w:rPr>
          <w:rFonts w:hint="eastAsia"/>
          <w:b/>
          <w:bCs/>
          <w:lang w:eastAsia="ja-JP"/>
        </w:rPr>
        <w:t>)</w:t>
      </w:r>
    </w:p>
    <w:p w14:paraId="59D78353" w14:textId="06791C82" w:rsidR="007D768B" w:rsidRDefault="007D768B" w:rsidP="007D768B">
      <w:pPr>
        <w:pStyle w:val="FirstParagraph"/>
        <w:rPr>
          <w:lang w:eastAsia="ja-JP"/>
        </w:rPr>
      </w:pPr>
      <w:r>
        <w:rPr>
          <w:rFonts w:hint="eastAsia"/>
          <w:lang w:eastAsia="ja-JP"/>
        </w:rPr>
        <w:t>温度</w:t>
      </w:r>
      <w:r>
        <w:rPr>
          <w:lang w:eastAsia="ja-JP"/>
        </w:rPr>
        <w:t xml:space="preserve"> </w:t>
      </w:r>
      <w:r>
        <w:rPr>
          <w:rStyle w:val="VerbatimChar"/>
          <w:lang w:eastAsia="ja-JP"/>
        </w:rPr>
        <w:t>T</w:t>
      </w:r>
      <w:r>
        <w:rPr>
          <w:lang w:eastAsia="ja-JP"/>
        </w:rPr>
        <w:t xml:space="preserve"> </w:t>
      </w:r>
      <w:r>
        <w:rPr>
          <w:rFonts w:hint="eastAsia"/>
          <w:lang w:eastAsia="ja-JP"/>
        </w:rPr>
        <w:t>と体積</w:t>
      </w:r>
      <w:r>
        <w:rPr>
          <w:lang w:eastAsia="ja-JP"/>
        </w:rPr>
        <w:t xml:space="preserve"> </w:t>
      </w:r>
      <w:r>
        <w:rPr>
          <w:rStyle w:val="VerbatimChar"/>
          <w:lang w:eastAsia="ja-JP"/>
        </w:rPr>
        <w:t>V</w:t>
      </w:r>
      <w:r>
        <w:rPr>
          <w:lang w:eastAsia="ja-JP"/>
        </w:rPr>
        <w:t xml:space="preserve"> </w:t>
      </w:r>
      <w:r>
        <w:rPr>
          <w:rFonts w:hint="eastAsia"/>
          <w:lang w:eastAsia="ja-JP"/>
        </w:rPr>
        <w:t>が一定に保たれた（定温・定積）系を考えます。このとき、エントロピー増大則</w:t>
      </w:r>
      <w:r>
        <w:rPr>
          <w:lang w:eastAsia="ja-JP"/>
        </w:rPr>
        <w:t xml:space="preserve"> </w:t>
      </w:r>
      <w:proofErr w:type="spellStart"/>
      <w:r>
        <w:rPr>
          <w:rStyle w:val="VerbatimChar"/>
        </w:rPr>
        <w:t>Δ</w:t>
      </w:r>
      <w:r>
        <w:rPr>
          <w:rStyle w:val="VerbatimChar"/>
          <w:lang w:eastAsia="ja-JP"/>
        </w:rPr>
        <w:t>S</w:t>
      </w:r>
      <w:r w:rsidRPr="007D768B">
        <w:rPr>
          <w:rStyle w:val="VerbatimChar"/>
          <w:vertAlign w:val="subscript"/>
          <w:lang w:eastAsia="ja-JP"/>
        </w:rPr>
        <w:t>total</w:t>
      </w:r>
      <w:proofErr w:type="spellEnd"/>
      <w:r>
        <w:rPr>
          <w:rStyle w:val="VerbatimChar"/>
          <w:lang w:eastAsia="ja-JP"/>
        </w:rPr>
        <w:t xml:space="preserve"> ≥ 0</w:t>
      </w:r>
      <w:r>
        <w:rPr>
          <w:lang w:eastAsia="ja-JP"/>
        </w:rPr>
        <w:t xml:space="preserve"> </w:t>
      </w:r>
      <w:r>
        <w:rPr>
          <w:rFonts w:hint="eastAsia"/>
          <w:lang w:eastAsia="ja-JP"/>
        </w:rPr>
        <w:t>を系の変数だけで書き直すと、以下の不等式が導かれます。</w:t>
      </w:r>
    </w:p>
    <w:p w14:paraId="3BD5F67F" w14:textId="77777777" w:rsidR="007D768B" w:rsidRDefault="007D768B" w:rsidP="007D768B">
      <w:pPr>
        <w:pStyle w:val="a0"/>
      </w:pPr>
      <m:oMathPara>
        <m:oMathParaPr>
          <m:jc m:val="center"/>
        </m:oMathParaPr>
        <m:oMath>
          <m:r>
            <w:rPr>
              <w:rFonts w:ascii="Cambria Math" w:hAnsi="Cambria Math"/>
            </w:rPr>
            <m:t>d</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TS</m:t>
          </m:r>
          <m:r>
            <m:rPr>
              <m:sty m:val="p"/>
            </m:rPr>
            <w:rPr>
              <w:rFonts w:ascii="Cambria Math" w:hAnsi="Cambria Math"/>
            </w:rPr>
            <m:t>)≤</m:t>
          </m:r>
          <m:r>
            <w:rPr>
              <w:rFonts w:ascii="Cambria Math" w:hAnsi="Cambria Math"/>
            </w:rPr>
            <m:t>0</m:t>
          </m:r>
        </m:oMath>
      </m:oMathPara>
    </w:p>
    <w:p w14:paraId="1A5E3CD5" w14:textId="3E297838" w:rsidR="007D768B" w:rsidRDefault="007D768B" w:rsidP="007D768B">
      <w:pPr>
        <w:pStyle w:val="FirstParagraph"/>
        <w:rPr>
          <w:lang w:eastAsia="ja-JP"/>
        </w:rPr>
      </w:pPr>
      <w:r>
        <w:rPr>
          <w:rFonts w:hint="eastAsia"/>
          <w:lang w:eastAsia="ja-JP"/>
        </w:rPr>
        <w:t>ここで新しく定義された状態量</w:t>
      </w:r>
      <w:r>
        <w:rPr>
          <w:lang w:eastAsia="ja-JP"/>
        </w:rPr>
        <w:t xml:space="preserve"> </w:t>
      </w:r>
      <w:r>
        <w:rPr>
          <w:rStyle w:val="VerbatimChar"/>
          <w:lang w:eastAsia="ja-JP"/>
        </w:rPr>
        <w:t>F = U - TS</w:t>
      </w:r>
      <w:r>
        <w:rPr>
          <w:lang w:eastAsia="ja-JP"/>
        </w:rPr>
        <w:t xml:space="preserve"> </w:t>
      </w:r>
      <w:r>
        <w:rPr>
          <w:lang w:eastAsia="ja-JP"/>
        </w:rPr>
        <w:t>を</w:t>
      </w:r>
      <w:r>
        <w:rPr>
          <w:rFonts w:hint="eastAsia"/>
          <w:b/>
          <w:bCs/>
          <w:lang w:eastAsia="ja-JP"/>
        </w:rPr>
        <w:t>ヘルムホルツ</w:t>
      </w:r>
      <w:r>
        <w:rPr>
          <w:rFonts w:hint="eastAsia"/>
          <w:b/>
          <w:bCs/>
          <w:lang w:eastAsia="ja-JP"/>
        </w:rPr>
        <w:t>エ</w:t>
      </w:r>
      <w:r>
        <w:rPr>
          <w:rFonts w:hint="eastAsia"/>
          <w:b/>
          <w:bCs/>
          <w:lang w:eastAsia="ja-JP"/>
        </w:rPr>
        <w:t>ネルギー</w:t>
      </w:r>
      <w:r>
        <w:rPr>
          <w:rFonts w:hint="eastAsia"/>
          <w:lang w:eastAsia="ja-JP"/>
        </w:rPr>
        <w:t>と呼びます。この式は、</w:t>
      </w:r>
      <w:r>
        <w:rPr>
          <w:rFonts w:hint="eastAsia"/>
          <w:b/>
          <w:bCs/>
          <w:lang w:eastAsia="ja-JP"/>
        </w:rPr>
        <w:t>定温・定積の条件下では、</w:t>
      </w:r>
      <w:r>
        <w:rPr>
          <w:b/>
          <w:bCs/>
          <w:lang w:eastAsia="ja-JP"/>
        </w:rPr>
        <w:t xml:space="preserve"> </w:t>
      </w:r>
      <w:r>
        <w:rPr>
          <w:rStyle w:val="VerbatimChar"/>
          <w:b/>
          <w:bCs/>
          <w:lang w:eastAsia="ja-JP"/>
        </w:rPr>
        <w:t>F</w:t>
      </w:r>
      <w:r>
        <w:rPr>
          <w:b/>
          <w:bCs/>
          <w:lang w:eastAsia="ja-JP"/>
        </w:rPr>
        <w:t xml:space="preserve"> </w:t>
      </w:r>
      <w:r>
        <w:rPr>
          <w:rFonts w:hint="eastAsia"/>
          <w:b/>
          <w:bCs/>
          <w:lang w:eastAsia="ja-JP"/>
        </w:rPr>
        <w:t>が減少する方向に自発変化が起こり、</w:t>
      </w:r>
      <w:r>
        <w:rPr>
          <w:rStyle w:val="VerbatimChar"/>
          <w:b/>
          <w:bCs/>
          <w:lang w:eastAsia="ja-JP"/>
        </w:rPr>
        <w:t>F</w:t>
      </w:r>
      <w:r>
        <w:rPr>
          <w:b/>
          <w:bCs/>
          <w:lang w:eastAsia="ja-JP"/>
        </w:rPr>
        <w:t xml:space="preserve"> </w:t>
      </w:r>
      <w:r>
        <w:rPr>
          <w:rFonts w:hint="eastAsia"/>
          <w:b/>
          <w:bCs/>
          <w:lang w:eastAsia="ja-JP"/>
        </w:rPr>
        <w:t>が極小値をとるときに系は平衡状態に達する</w:t>
      </w:r>
      <w:r>
        <w:rPr>
          <w:rFonts w:hint="eastAsia"/>
          <w:lang w:eastAsia="ja-JP"/>
        </w:rPr>
        <w:t>ことを意味します。</w:t>
      </w:r>
    </w:p>
    <w:p w14:paraId="2C5070ED" w14:textId="57E0AE67" w:rsidR="007D768B" w:rsidRDefault="007D768B" w:rsidP="007D768B">
      <w:pPr>
        <w:pStyle w:val="a0"/>
        <w:rPr>
          <w:lang w:eastAsia="ja-JP"/>
        </w:rPr>
      </w:pPr>
    </w:p>
    <w:p w14:paraId="2508FAC2" w14:textId="38AF9996" w:rsidR="007D768B" w:rsidRDefault="007D768B" w:rsidP="007D768B">
      <w:pPr>
        <w:pStyle w:val="4"/>
        <w:rPr>
          <w:lang w:eastAsia="ja-JP"/>
        </w:rPr>
      </w:pPr>
      <w:bookmarkStart w:id="24" w:name="ギブスの自由エネルギー-g"/>
      <w:bookmarkEnd w:id="23"/>
      <w:r>
        <w:rPr>
          <w:lang w:eastAsia="ja-JP"/>
        </w:rPr>
        <w:t xml:space="preserve">2.7.2 </w:t>
      </w:r>
      <w:r>
        <w:rPr>
          <w:b/>
          <w:bCs/>
          <w:lang w:eastAsia="ja-JP"/>
        </w:rPr>
        <w:t>ギブスエネルギー</w:t>
      </w:r>
      <w:r>
        <w:rPr>
          <w:b/>
          <w:bCs/>
          <w:lang w:eastAsia="ja-JP"/>
        </w:rPr>
        <w:t xml:space="preserve"> </w:t>
      </w:r>
      <m:oMath>
        <m:r>
          <w:rPr>
            <w:rFonts w:ascii="Cambria Math" w:hAnsi="Cambria Math"/>
            <w:lang w:eastAsia="ja-JP"/>
          </w:rPr>
          <m:t>G</m:t>
        </m:r>
      </m:oMath>
      <w:r>
        <w:rPr>
          <w:b/>
          <w:bCs/>
          <w:lang w:eastAsia="ja-JP"/>
        </w:rPr>
        <w:t xml:space="preserve"> </w:t>
      </w:r>
      <w:r>
        <w:rPr>
          <w:rFonts w:hint="eastAsia"/>
          <w:b/>
          <w:bCs/>
          <w:lang w:eastAsia="ja-JP"/>
        </w:rPr>
        <w:t>(</w:t>
      </w:r>
      <w:r>
        <w:rPr>
          <w:rFonts w:hint="eastAsia"/>
          <w:b/>
          <w:bCs/>
          <w:lang w:eastAsia="ja-JP"/>
        </w:rPr>
        <w:t>定温・定圧条件で用いる</w:t>
      </w:r>
      <w:r>
        <w:rPr>
          <w:rFonts w:hint="eastAsia"/>
          <w:b/>
          <w:bCs/>
          <w:lang w:eastAsia="ja-JP"/>
        </w:rPr>
        <w:t>)</w:t>
      </w:r>
    </w:p>
    <w:p w14:paraId="6488A2F7" w14:textId="77777777" w:rsidR="007D768B" w:rsidRDefault="007D768B" w:rsidP="007D768B">
      <w:pPr>
        <w:pStyle w:val="FirstParagraph"/>
        <w:rPr>
          <w:lang w:eastAsia="ja-JP"/>
        </w:rPr>
      </w:pPr>
      <w:r>
        <w:rPr>
          <w:rFonts w:hint="eastAsia"/>
          <w:lang w:eastAsia="ja-JP"/>
        </w:rPr>
        <w:t>化学反応や相転移など、多くの現象は温度</w:t>
      </w:r>
      <w:r>
        <w:rPr>
          <w:lang w:eastAsia="ja-JP"/>
        </w:rPr>
        <w:t xml:space="preserve"> </w:t>
      </w:r>
      <w:r>
        <w:rPr>
          <w:rStyle w:val="VerbatimChar"/>
          <w:lang w:eastAsia="ja-JP"/>
        </w:rPr>
        <w:t>T</w:t>
      </w:r>
      <w:r>
        <w:rPr>
          <w:lang w:eastAsia="ja-JP"/>
        </w:rPr>
        <w:t xml:space="preserve"> </w:t>
      </w:r>
      <w:r>
        <w:rPr>
          <w:rFonts w:hint="eastAsia"/>
          <w:lang w:eastAsia="ja-JP"/>
        </w:rPr>
        <w:t>と圧力</w:t>
      </w:r>
      <w:r>
        <w:rPr>
          <w:lang w:eastAsia="ja-JP"/>
        </w:rPr>
        <w:t xml:space="preserve"> </w:t>
      </w:r>
      <w:r>
        <w:rPr>
          <w:rStyle w:val="VerbatimChar"/>
          <w:lang w:eastAsia="ja-JP"/>
        </w:rPr>
        <w:t>P</w:t>
      </w:r>
      <w:r>
        <w:rPr>
          <w:lang w:eastAsia="ja-JP"/>
        </w:rPr>
        <w:t xml:space="preserve"> </w:t>
      </w:r>
      <w:r>
        <w:rPr>
          <w:rFonts w:hint="eastAsia"/>
          <w:lang w:eastAsia="ja-JP"/>
        </w:rPr>
        <w:t>が一定（定温・定圧）の条件下で起こります。この場合、同様にエントロピー増大則を書き換えると、</w:t>
      </w:r>
    </w:p>
    <w:p w14:paraId="68E0CA4D" w14:textId="77777777" w:rsidR="007D768B" w:rsidRDefault="007D768B" w:rsidP="007D768B">
      <w:pPr>
        <w:pStyle w:val="a0"/>
      </w:pPr>
      <m:oMathPara>
        <m:oMathParaPr>
          <m:jc m:val="center"/>
        </m:oMathParaPr>
        <m:oMath>
          <m:r>
            <w:rPr>
              <w:rFonts w:ascii="Cambria Math" w:hAnsi="Cambria Math"/>
            </w:rPr>
            <m:t>d</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PV</m:t>
          </m:r>
          <m:r>
            <m:rPr>
              <m:sty m:val="p"/>
            </m:rPr>
            <w:rPr>
              <w:rFonts w:ascii="Cambria Math" w:hAnsi="Cambria Math"/>
            </w:rPr>
            <m:t>-</m:t>
          </m:r>
          <m:r>
            <w:rPr>
              <w:rFonts w:ascii="Cambria Math" w:hAnsi="Cambria Math"/>
            </w:rPr>
            <m:t>TS</m:t>
          </m:r>
          <m:r>
            <m:rPr>
              <m:sty m:val="p"/>
            </m:rPr>
            <w:rPr>
              <w:rFonts w:ascii="Cambria Math" w:hAnsi="Cambria Math"/>
            </w:rPr>
            <m:t>)≤</m:t>
          </m:r>
          <m:r>
            <w:rPr>
              <w:rFonts w:ascii="Cambria Math" w:hAnsi="Cambria Math"/>
            </w:rPr>
            <m:t>0</m:t>
          </m:r>
        </m:oMath>
      </m:oMathPara>
    </w:p>
    <w:p w14:paraId="12BDCD62" w14:textId="2685FB72" w:rsidR="007D768B" w:rsidRDefault="007D768B" w:rsidP="007D768B">
      <w:pPr>
        <w:pStyle w:val="FirstParagraph"/>
        <w:rPr>
          <w:lang w:eastAsia="ja-JP"/>
        </w:rPr>
      </w:pPr>
      <w:r>
        <w:rPr>
          <w:lang w:eastAsia="ja-JP"/>
        </w:rPr>
        <w:t>となります。ここで</w:t>
      </w:r>
      <w:r>
        <w:rPr>
          <w:lang w:eastAsia="ja-JP"/>
        </w:rPr>
        <w:t xml:space="preserve"> </w:t>
      </w:r>
      <w:r>
        <w:rPr>
          <w:rStyle w:val="VerbatimChar"/>
          <w:lang w:eastAsia="ja-JP"/>
        </w:rPr>
        <w:t>G = U + PV - TS = H - TS</w:t>
      </w:r>
      <w:r>
        <w:rPr>
          <w:rFonts w:hint="eastAsia"/>
          <w:lang w:eastAsia="ja-JP"/>
        </w:rPr>
        <w:t>（</w:t>
      </w:r>
      <w:r>
        <w:rPr>
          <w:rStyle w:val="VerbatimChar"/>
          <w:lang w:eastAsia="ja-JP"/>
        </w:rPr>
        <w:t>H = U + PV</w:t>
      </w:r>
      <w:r>
        <w:rPr>
          <w:lang w:eastAsia="ja-JP"/>
        </w:rPr>
        <w:t xml:space="preserve"> </w:t>
      </w:r>
      <w:r>
        <w:rPr>
          <w:rFonts w:hint="eastAsia"/>
          <w:lang w:eastAsia="ja-JP"/>
        </w:rPr>
        <w:t>はエンタルピー）を</w:t>
      </w:r>
      <w:r>
        <w:rPr>
          <w:rFonts w:hint="eastAsia"/>
          <w:b/>
          <w:bCs/>
          <w:lang w:eastAsia="ja-JP"/>
        </w:rPr>
        <w:t>ギブスエネルギー</w:t>
      </w:r>
      <w:r>
        <w:rPr>
          <w:rFonts w:hint="eastAsia"/>
          <w:lang w:eastAsia="ja-JP"/>
        </w:rPr>
        <w:t>と呼びます。</w:t>
      </w:r>
      <w:r>
        <w:rPr>
          <w:rFonts w:hint="eastAsia"/>
          <w:b/>
          <w:bCs/>
          <w:lang w:eastAsia="ja-JP"/>
        </w:rPr>
        <w:t>定温・定圧の条件下では、</w:t>
      </w:r>
      <w:r>
        <w:rPr>
          <w:rStyle w:val="VerbatimChar"/>
          <w:b/>
          <w:bCs/>
          <w:lang w:eastAsia="ja-JP"/>
        </w:rPr>
        <w:t>G</w:t>
      </w:r>
      <w:r>
        <w:rPr>
          <w:b/>
          <w:bCs/>
          <w:lang w:eastAsia="ja-JP"/>
        </w:rPr>
        <w:t xml:space="preserve"> </w:t>
      </w:r>
      <w:r>
        <w:rPr>
          <w:rFonts w:hint="eastAsia"/>
          <w:b/>
          <w:bCs/>
          <w:lang w:eastAsia="ja-JP"/>
        </w:rPr>
        <w:t>が減少する方向に自発変化が起こり、</w:t>
      </w:r>
      <w:r>
        <w:rPr>
          <w:rStyle w:val="VerbatimChar"/>
          <w:b/>
          <w:bCs/>
          <w:lang w:eastAsia="ja-JP"/>
        </w:rPr>
        <w:t>G</w:t>
      </w:r>
      <w:r>
        <w:rPr>
          <w:b/>
          <w:bCs/>
          <w:lang w:eastAsia="ja-JP"/>
        </w:rPr>
        <w:t xml:space="preserve"> </w:t>
      </w:r>
      <w:r>
        <w:rPr>
          <w:rFonts w:hint="eastAsia"/>
          <w:b/>
          <w:bCs/>
          <w:lang w:eastAsia="ja-JP"/>
        </w:rPr>
        <w:t>が極小値をとるときに系は平衡状態に達します</w:t>
      </w:r>
      <w:r>
        <w:rPr>
          <w:lang w:eastAsia="ja-JP"/>
        </w:rPr>
        <w:t>。</w:t>
      </w:r>
    </w:p>
    <w:p w14:paraId="167CE12D" w14:textId="7BFC519C" w:rsidR="007D768B" w:rsidRDefault="007D768B" w:rsidP="007D768B">
      <w:pPr>
        <w:pStyle w:val="a0"/>
        <w:rPr>
          <w:lang w:eastAsia="ja-JP"/>
        </w:rPr>
      </w:pPr>
      <w:r>
        <w:rPr>
          <w:rFonts w:hint="eastAsia"/>
          <w:lang w:eastAsia="ja-JP"/>
        </w:rPr>
        <w:t>現実の測定や材料を扱う状況では、定温・低圧条件であることが多いため、</w:t>
      </w:r>
      <w:r>
        <w:rPr>
          <w:rFonts w:hint="eastAsia"/>
          <w:lang w:eastAsia="ja-JP"/>
        </w:rPr>
        <w:t>材料科学において最もよく使われるのが、このギブスエネルギーです。</w:t>
      </w:r>
    </w:p>
    <w:bookmarkEnd w:id="24"/>
    <w:p w14:paraId="2928BE80" w14:textId="77777777" w:rsidR="007D768B" w:rsidRDefault="007D768B" w:rsidP="007D768B">
      <w:pPr>
        <w:pStyle w:val="a0"/>
        <w:rPr>
          <w:lang w:eastAsia="ja-JP"/>
        </w:rPr>
      </w:pPr>
    </w:p>
    <w:p w14:paraId="3B8976C2" w14:textId="7B8F90A2" w:rsidR="008663D0" w:rsidRDefault="007D768B" w:rsidP="007D768B">
      <w:pPr>
        <w:pStyle w:val="a0"/>
        <w:rPr>
          <w:lang w:eastAsia="ja-JP"/>
        </w:rPr>
      </w:pPr>
      <w:r>
        <w:rPr>
          <w:rStyle w:val="VerbatimChar"/>
          <w:lang w:eastAsia="ja-JP"/>
        </w:rPr>
        <w:t>F</w:t>
      </w:r>
      <w:r>
        <w:rPr>
          <w:lang w:eastAsia="ja-JP"/>
        </w:rPr>
        <w:t xml:space="preserve"> </w:t>
      </w:r>
      <w:r>
        <w:rPr>
          <w:rFonts w:hint="eastAsia"/>
          <w:lang w:eastAsia="ja-JP"/>
        </w:rPr>
        <w:t>や</w:t>
      </w:r>
      <w:r>
        <w:rPr>
          <w:rStyle w:val="VerbatimChar"/>
          <w:rFonts w:hint="eastAsia"/>
          <w:lang w:eastAsia="ja-JP"/>
        </w:rPr>
        <w:t>G</w:t>
      </w:r>
      <w:r>
        <w:rPr>
          <w:rFonts w:hint="eastAsia"/>
          <w:lang w:eastAsia="ja-JP"/>
        </w:rPr>
        <w:t>は、系が外部に行うことができる仕事の最大値に相当し、</w:t>
      </w:r>
      <w:r>
        <w:rPr>
          <w:rStyle w:val="VerbatimChar"/>
          <w:lang w:eastAsia="ja-JP"/>
        </w:rPr>
        <w:t>TS</w:t>
      </w:r>
      <w:r>
        <w:rPr>
          <w:lang w:eastAsia="ja-JP"/>
        </w:rPr>
        <w:t xml:space="preserve"> </w:t>
      </w:r>
      <w:r>
        <w:rPr>
          <w:rFonts w:hint="eastAsia"/>
          <w:lang w:eastAsia="ja-JP"/>
        </w:rPr>
        <w:t>の項は</w:t>
      </w:r>
      <w:r w:rsidR="00000000">
        <w:rPr>
          <w:rFonts w:hint="eastAsia"/>
          <w:lang w:eastAsia="ja-JP"/>
        </w:rPr>
        <w:t>熱として散逸し、有効な仕事には使えない「束縛エネルギー」に相当します。したがって、自由エネルギーは、その名の通り、系が外部に対して行える</w:t>
      </w:r>
      <w:r w:rsidR="00000000">
        <w:rPr>
          <w:rFonts w:hint="eastAsia"/>
          <w:b/>
          <w:bCs/>
          <w:lang w:eastAsia="ja-JP"/>
        </w:rPr>
        <w:t>「有効な（自由な）仕事の最大値」</w:t>
      </w:r>
      <w:r w:rsidR="00000000">
        <w:rPr>
          <w:rFonts w:hint="eastAsia"/>
          <w:lang w:eastAsia="ja-JP"/>
        </w:rPr>
        <w:t>を表す重要な物理量です。</w:t>
      </w:r>
    </w:p>
    <w:p w14:paraId="724E18B1" w14:textId="77777777" w:rsidR="007D768B" w:rsidRDefault="007D768B">
      <w:pPr>
        <w:pStyle w:val="a0"/>
        <w:rPr>
          <w:lang w:eastAsia="ja-JP"/>
        </w:rPr>
      </w:pPr>
    </w:p>
    <w:p w14:paraId="746ED2F2" w14:textId="2634C381" w:rsidR="008663D0" w:rsidRDefault="00000000" w:rsidP="007D768B">
      <w:pPr>
        <w:pStyle w:val="a0"/>
        <w:rPr>
          <w:lang w:eastAsia="ja-JP"/>
        </w:rPr>
      </w:pPr>
      <w:r>
        <w:rPr>
          <w:rFonts w:hint="eastAsia"/>
          <w:lang w:eastAsia="ja-JP"/>
        </w:rPr>
        <w:lastRenderedPageBreak/>
        <w:t>これらの異なるエネルギー（</w:t>
      </w: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G</m:t>
        </m:r>
      </m:oMath>
      <w:r>
        <w:rPr>
          <w:rFonts w:hint="eastAsia"/>
          <w:lang w:eastAsia="ja-JP"/>
        </w:rPr>
        <w:t>）は、数学的には</w:t>
      </w:r>
      <w:r>
        <w:rPr>
          <w:rFonts w:hint="eastAsia"/>
          <w:b/>
          <w:bCs/>
          <w:lang w:eastAsia="ja-JP"/>
        </w:rPr>
        <w:t>ルジャンドル変換</w:t>
      </w:r>
      <w:r>
        <w:rPr>
          <w:rFonts w:hint="eastAsia"/>
          <w:lang w:eastAsia="ja-JP"/>
        </w:rPr>
        <w:t>によって相互に変換可能です。これにより、扱う問題の束縛条件（定積、定圧など）に応じて、最も計算しやすいエネルギー関数を選択することができます。</w:t>
      </w:r>
    </w:p>
    <w:p w14:paraId="5A9F77F0" w14:textId="653D498A" w:rsidR="008663D0" w:rsidRDefault="00000000">
      <w:pPr>
        <w:pStyle w:val="3"/>
        <w:rPr>
          <w:lang w:eastAsia="ja-JP"/>
        </w:rPr>
      </w:pPr>
      <w:bookmarkStart w:id="25" w:name="化学ポテンシャル"/>
      <w:bookmarkEnd w:id="22"/>
      <w:r>
        <w:rPr>
          <w:lang w:eastAsia="ja-JP"/>
        </w:rPr>
        <w:t xml:space="preserve">2.10 </w:t>
      </w:r>
      <w:r>
        <w:rPr>
          <w:rFonts w:hint="eastAsia"/>
          <w:lang w:eastAsia="ja-JP"/>
        </w:rPr>
        <w:t>化学ポテンシャル</w:t>
      </w:r>
      <w:r w:rsidR="007D768B">
        <w:rPr>
          <w:rFonts w:hint="eastAsia"/>
          <w:lang w:eastAsia="ja-JP"/>
        </w:rPr>
        <w:t>：粒子数が変化する系</w:t>
      </w:r>
    </w:p>
    <w:p w14:paraId="7A418780" w14:textId="77777777" w:rsidR="007D768B" w:rsidRDefault="007D768B" w:rsidP="007D768B">
      <w:pPr>
        <w:pStyle w:val="FirstParagraph"/>
        <w:rPr>
          <w:lang w:eastAsia="ja-JP"/>
        </w:rPr>
      </w:pPr>
      <w:r>
        <w:rPr>
          <w:rFonts w:hint="eastAsia"/>
          <w:lang w:eastAsia="ja-JP"/>
        </w:rPr>
        <w:t>これまでの議論は、系の物質量が変化しない「閉鎖系」を対象としていました。しかし、化学反応や相分離のように、構成粒子の数や種類が変化する「開放系」を扱うためには、熱力学の枠組みを拡張する必要があります。</w:t>
      </w:r>
    </w:p>
    <w:p w14:paraId="3EF82EB0" w14:textId="7DAC81CB" w:rsidR="007D768B" w:rsidRDefault="007D768B" w:rsidP="007D768B">
      <w:pPr>
        <w:pStyle w:val="a0"/>
        <w:rPr>
          <w:lang w:eastAsia="ja-JP"/>
        </w:rPr>
      </w:pPr>
      <w:r>
        <w:rPr>
          <w:rFonts w:hint="eastAsia"/>
          <w:lang w:eastAsia="ja-JP"/>
        </w:rPr>
        <w:t>そこで導入されるのが</w:t>
      </w:r>
      <w:r>
        <w:rPr>
          <w:rFonts w:hint="eastAsia"/>
          <w:b/>
          <w:bCs/>
          <w:lang w:eastAsia="ja-JP"/>
        </w:rPr>
        <w:t>化学ポテンシャル</w:t>
      </w:r>
      <w:r>
        <w:rPr>
          <w:b/>
          <w:bCs/>
          <w:lang w:eastAsia="ja-JP"/>
        </w:rPr>
        <w:t xml:space="preserve"> </w:t>
      </w:r>
      <w:r>
        <w:rPr>
          <w:rStyle w:val="VerbatimChar"/>
          <w:b/>
          <w:bCs/>
        </w:rPr>
        <w:t>μ</w:t>
      </w:r>
      <w:r>
        <w:rPr>
          <w:lang w:eastAsia="ja-JP"/>
        </w:rPr>
        <w:t xml:space="preserve"> </w:t>
      </w:r>
      <w:r>
        <w:rPr>
          <w:rFonts w:hint="eastAsia"/>
          <w:lang w:eastAsia="ja-JP"/>
        </w:rPr>
        <w:t>です。化学ポテンシャル</w:t>
      </w:r>
      <w:r>
        <w:rPr>
          <w:lang w:eastAsia="ja-JP"/>
        </w:rPr>
        <w:t xml:space="preserve"> </w:t>
      </w:r>
      <w:proofErr w:type="spellStart"/>
      <w:r>
        <w:rPr>
          <w:rStyle w:val="VerbatimChar"/>
        </w:rPr>
        <w:t>μ</w:t>
      </w:r>
      <w:r w:rsidRPr="007D768B">
        <w:rPr>
          <w:rStyle w:val="VerbatimChar"/>
          <w:vertAlign w:val="subscript"/>
          <w:lang w:eastAsia="ja-JP"/>
        </w:rPr>
        <w:t>j</w:t>
      </w:r>
      <w:proofErr w:type="spellEnd"/>
      <w:r>
        <w:rPr>
          <w:lang w:eastAsia="ja-JP"/>
        </w:rPr>
        <w:t xml:space="preserve"> </w:t>
      </w:r>
      <w:r>
        <w:rPr>
          <w:rFonts w:hint="eastAsia"/>
          <w:lang w:eastAsia="ja-JP"/>
        </w:rPr>
        <w:t>は、「他の変数を一定に保ったまま、成分</w:t>
      </w:r>
      <w:r>
        <w:rPr>
          <w:lang w:eastAsia="ja-JP"/>
        </w:rPr>
        <w:t xml:space="preserve"> </w:t>
      </w:r>
      <w:r>
        <w:rPr>
          <w:rStyle w:val="VerbatimChar"/>
          <w:lang w:eastAsia="ja-JP"/>
        </w:rPr>
        <w:t>j</w:t>
      </w:r>
      <w:r>
        <w:rPr>
          <w:lang w:eastAsia="ja-JP"/>
        </w:rPr>
        <w:t xml:space="preserve"> </w:t>
      </w:r>
      <w:r>
        <w:rPr>
          <w:rFonts w:hint="eastAsia"/>
          <w:lang w:eastAsia="ja-JP"/>
        </w:rPr>
        <w:t>の粒子を</w:t>
      </w:r>
      <w:r>
        <w:rPr>
          <w:rFonts w:hint="eastAsia"/>
          <w:lang w:eastAsia="ja-JP"/>
        </w:rPr>
        <w:t>1</w:t>
      </w:r>
      <w:r>
        <w:rPr>
          <w:rFonts w:hint="eastAsia"/>
          <w:lang w:eastAsia="ja-JP"/>
        </w:rPr>
        <w:t>モルだけ系に加えたときのギブスエネルギーの増加分」と定義されます。</w:t>
      </w:r>
    </w:p>
    <w:p w14:paraId="5223F313" w14:textId="77777777" w:rsidR="007D768B" w:rsidRDefault="007D768B" w:rsidP="007D768B">
      <w:pPr>
        <w:pStyle w:val="a0"/>
      </w:pPr>
      <m:oMathPara>
        <m:oMathParaPr>
          <m:jc m:val="center"/>
        </m:oMathParaPr>
        <m:oMath>
          <m:sSub>
            <m:sSubPr>
              <m:ctrlPr>
                <w:rPr>
                  <w:rFonts w:ascii="Cambria Math" w:hAnsi="Cambria Math"/>
                </w:rPr>
              </m:ctrlPr>
            </m:sSubPr>
            <m:e>
              <m:r>
                <w:rPr>
                  <w:rFonts w:ascii="Cambria Math" w:hAnsi="Cambria Math"/>
                </w:rPr>
                <m:t>μ</m:t>
              </m:r>
            </m:e>
            <m:sub>
              <m:r>
                <w:rPr>
                  <w:rFonts w:ascii="Cambria Math" w:hAnsi="Cambria Math"/>
                </w:rPr>
                <m:t>j</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G</m:t>
                      </m:r>
                    </m:num>
                    <m:den>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j</m:t>
                          </m:r>
                        </m:sub>
                      </m:sSub>
                    </m:den>
                  </m:f>
                </m:e>
              </m:d>
            </m:e>
            <m:sub>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ub>
          </m:sSub>
        </m:oMath>
      </m:oMathPara>
    </w:p>
    <w:p w14:paraId="5199BFED" w14:textId="66155B19" w:rsidR="007D768B" w:rsidRDefault="007D768B" w:rsidP="007D768B">
      <w:pPr>
        <w:pStyle w:val="FirstParagraph"/>
        <w:rPr>
          <w:lang w:eastAsia="ja-JP"/>
        </w:rPr>
      </w:pPr>
      <w:r>
        <w:rPr>
          <w:rFonts w:hint="eastAsia"/>
          <w:lang w:eastAsia="ja-JP"/>
        </w:rPr>
        <w:t>これは、物質が移動する際の「ポテンシャル（駆動力）」と考えることができます。</w:t>
      </w:r>
      <w:r>
        <w:rPr>
          <w:rFonts w:hint="eastAsia"/>
          <w:lang w:eastAsia="ja-JP"/>
        </w:rPr>
        <w:t>以下に説明するように、</w:t>
      </w:r>
      <w:r>
        <w:rPr>
          <w:rFonts w:hint="eastAsia"/>
          <w:lang w:eastAsia="ja-JP"/>
        </w:rPr>
        <w:t>物質は、</w:t>
      </w:r>
      <w:r>
        <w:rPr>
          <w:rFonts w:hint="eastAsia"/>
          <w:b/>
          <w:bCs/>
          <w:lang w:eastAsia="ja-JP"/>
        </w:rPr>
        <w:t>化学ポテンシャルが高い状態から低い状態へ</w:t>
      </w:r>
      <w:r>
        <w:rPr>
          <w:rFonts w:hint="eastAsia"/>
          <w:lang w:eastAsia="ja-JP"/>
        </w:rPr>
        <w:t>と自発的に移動します。</w:t>
      </w:r>
    </w:p>
    <w:p w14:paraId="4830F146" w14:textId="380C7964" w:rsidR="007D768B" w:rsidRDefault="007D768B" w:rsidP="007D768B">
      <w:pPr>
        <w:pStyle w:val="FirstParagraph"/>
        <w:rPr>
          <w:lang w:eastAsia="ja-JP"/>
        </w:rPr>
      </w:pPr>
      <w:r>
        <w:rPr>
          <w:rFonts w:hint="eastAsia"/>
          <w:lang w:eastAsia="ja-JP"/>
        </w:rPr>
        <w:t>化学ポテンシャルを導入すると、内部エネルギー</w:t>
      </w:r>
      <w:r>
        <w:rPr>
          <w:lang w:eastAsia="ja-JP"/>
        </w:rPr>
        <w:t xml:space="preserve"> </w:t>
      </w:r>
      <w:r>
        <w:rPr>
          <w:rStyle w:val="VerbatimChar"/>
          <w:lang w:eastAsia="ja-JP"/>
        </w:rPr>
        <w:t>U</w:t>
      </w:r>
      <w:r>
        <w:rPr>
          <w:lang w:eastAsia="ja-JP"/>
        </w:rPr>
        <w:t xml:space="preserve"> </w:t>
      </w:r>
      <w:r>
        <w:rPr>
          <w:rFonts w:hint="eastAsia"/>
          <w:lang w:eastAsia="ja-JP"/>
        </w:rPr>
        <w:t>の全微分は以下のように拡張されます。</w:t>
      </w:r>
    </w:p>
    <w:p w14:paraId="18A4EE50" w14:textId="77777777" w:rsidR="007D768B" w:rsidRDefault="007D768B" w:rsidP="007D768B">
      <w:pPr>
        <w:pStyle w:val="a0"/>
      </w:pPr>
      <m:oMathPara>
        <m:oMathParaPr>
          <m:jc m:val="center"/>
        </m:oMathParaPr>
        <m:oMath>
          <m:r>
            <w:rPr>
              <w:rFonts w:ascii="Cambria Math" w:hAnsi="Cambria Math"/>
            </w:rPr>
            <m:t>dU</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PdV</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μ</m:t>
                  </m:r>
                </m:e>
                <m:sub>
                  <m:r>
                    <w:rPr>
                      <w:rFonts w:ascii="Cambria Math" w:hAnsi="Cambria Math"/>
                    </w:rPr>
                    <m:t>j</m:t>
                  </m:r>
                </m:sub>
              </m:sSub>
            </m:e>
          </m:nary>
          <m:r>
            <w:rPr>
              <w:rFonts w:ascii="Cambria Math" w:hAnsi="Cambria Math"/>
            </w:rPr>
            <m:t>d</m:t>
          </m:r>
          <m:sSub>
            <m:sSubPr>
              <m:ctrlPr>
                <w:rPr>
                  <w:rFonts w:ascii="Cambria Math" w:hAnsi="Cambria Math"/>
                </w:rPr>
              </m:ctrlPr>
            </m:sSubPr>
            <m:e>
              <m:r>
                <w:rPr>
                  <w:rFonts w:ascii="Cambria Math" w:hAnsi="Cambria Math"/>
                </w:rPr>
                <m:t>n</m:t>
              </m:r>
            </m:e>
            <m:sub>
              <m:r>
                <w:rPr>
                  <w:rFonts w:ascii="Cambria Math" w:hAnsi="Cambria Math"/>
                </w:rPr>
                <m:t>j</m:t>
              </m:r>
            </m:sub>
          </m:sSub>
        </m:oMath>
      </m:oMathPara>
    </w:p>
    <w:p w14:paraId="0A572B6A" w14:textId="5C54AB84" w:rsidR="007D768B" w:rsidRDefault="007D768B" w:rsidP="007D768B">
      <w:pPr>
        <w:pStyle w:val="FirstParagraph"/>
        <w:rPr>
          <w:lang w:eastAsia="ja-JP"/>
        </w:rPr>
      </w:pPr>
      <w:r>
        <w:rPr>
          <w:rFonts w:hint="eastAsia"/>
          <w:lang w:eastAsia="ja-JP"/>
        </w:rPr>
        <w:t>異なる部分系</w:t>
      </w:r>
      <w:r>
        <w:rPr>
          <w:lang w:eastAsia="ja-JP"/>
        </w:rPr>
        <w:t xml:space="preserve"> A </w:t>
      </w:r>
      <w:r>
        <w:rPr>
          <w:lang w:eastAsia="ja-JP"/>
        </w:rPr>
        <w:t>と</w:t>
      </w:r>
      <w:r>
        <w:rPr>
          <w:lang w:eastAsia="ja-JP"/>
        </w:rPr>
        <w:t xml:space="preserve"> B </w:t>
      </w:r>
      <w:r>
        <w:rPr>
          <w:rFonts w:hint="eastAsia"/>
          <w:lang w:eastAsia="ja-JP"/>
        </w:rPr>
        <w:t>の間で粒子の移動が可能な場合を考えると、エントロピー増大則から、</w:t>
      </w:r>
      <w:r>
        <w:rPr>
          <w:rFonts w:hint="eastAsia"/>
          <w:b/>
          <w:bCs/>
          <w:lang w:eastAsia="ja-JP"/>
        </w:rPr>
        <w:t>粒子は化学ポテンシャルが高い方から低い方へと移動する</w:t>
      </w:r>
      <w:r>
        <w:rPr>
          <w:rFonts w:hint="eastAsia"/>
          <w:lang w:eastAsia="ja-JP"/>
        </w:rPr>
        <w:t>ことが導かれます。そして、</w:t>
      </w:r>
      <w:proofErr w:type="spellStart"/>
      <w:r>
        <w:rPr>
          <w:rStyle w:val="VerbatimChar"/>
        </w:rPr>
        <w:t>μ</w:t>
      </w:r>
      <w:r w:rsidRPr="007D768B">
        <w:rPr>
          <w:rStyle w:val="VerbatimChar"/>
          <w:vertAlign w:val="subscript"/>
          <w:lang w:eastAsia="ja-JP"/>
        </w:rPr>
        <w:t>A</w:t>
      </w:r>
      <w:proofErr w:type="spellEnd"/>
      <w:r>
        <w:rPr>
          <w:rStyle w:val="VerbatimChar"/>
          <w:lang w:eastAsia="ja-JP"/>
        </w:rPr>
        <w:t xml:space="preserve"> = </w:t>
      </w:r>
      <w:proofErr w:type="spellStart"/>
      <w:r>
        <w:rPr>
          <w:rStyle w:val="VerbatimChar"/>
        </w:rPr>
        <w:t>μ</w:t>
      </w:r>
      <w:r w:rsidRPr="007D768B">
        <w:rPr>
          <w:rStyle w:val="VerbatimChar"/>
          <w:vertAlign w:val="subscript"/>
          <w:lang w:eastAsia="ja-JP"/>
        </w:rPr>
        <w:t>B</w:t>
      </w:r>
      <w:proofErr w:type="spellEnd"/>
      <w:r>
        <w:rPr>
          <w:lang w:eastAsia="ja-JP"/>
        </w:rPr>
        <w:t xml:space="preserve"> </w:t>
      </w:r>
      <w:r>
        <w:rPr>
          <w:rFonts w:hint="eastAsia"/>
          <w:lang w:eastAsia="ja-JP"/>
        </w:rPr>
        <w:t>となったときに、粒子の正味の移動が止まり、</w:t>
      </w:r>
      <w:r>
        <w:rPr>
          <w:rFonts w:hint="eastAsia"/>
          <w:b/>
          <w:bCs/>
          <w:lang w:eastAsia="ja-JP"/>
        </w:rPr>
        <w:t>化学的平衡</w:t>
      </w:r>
      <w:r>
        <w:rPr>
          <w:rFonts w:hint="eastAsia"/>
          <w:lang w:eastAsia="ja-JP"/>
        </w:rPr>
        <w:t>が達成されます。そして、複数の相や系が接触して平衡状態にあるとき、それぞれの物質の化学ポテンシャルは互いに等しくなります。これが、前述した平衡の三条件のうちの「化学的平衡」です。</w:t>
      </w:r>
    </w:p>
    <w:p w14:paraId="4A66AED9" w14:textId="77777777" w:rsidR="00AE35B0" w:rsidRDefault="00AE35B0" w:rsidP="00AE35B0">
      <w:pPr>
        <w:pStyle w:val="a0"/>
        <w:rPr>
          <w:lang w:eastAsia="ja-JP"/>
        </w:rPr>
      </w:pPr>
    </w:p>
    <w:p w14:paraId="3672F0B6" w14:textId="77777777" w:rsidR="00AE35B0" w:rsidRPr="00AE35B0" w:rsidRDefault="00AE35B0" w:rsidP="00AE35B0">
      <w:pPr>
        <w:pStyle w:val="a0"/>
        <w:spacing w:before="0" w:after="120"/>
        <w:rPr>
          <w:b/>
          <w:bCs/>
          <w:lang w:eastAsia="ja-JP"/>
        </w:rPr>
      </w:pPr>
      <w:r w:rsidRPr="00AE35B0">
        <w:rPr>
          <w:rFonts w:hint="eastAsia"/>
          <w:b/>
          <w:bCs/>
          <w:lang w:eastAsia="ja-JP"/>
        </w:rPr>
        <w:lastRenderedPageBreak/>
        <w:t>まとめ：</w:t>
      </w:r>
      <w:r w:rsidRPr="00AE35B0">
        <w:rPr>
          <w:b/>
          <w:bCs/>
          <w:lang w:eastAsia="ja-JP"/>
        </w:rPr>
        <w:t xml:space="preserve"> </w:t>
      </w:r>
      <w:r w:rsidRPr="00AE35B0">
        <w:rPr>
          <w:rFonts w:hint="eastAsia"/>
          <w:b/>
          <w:bCs/>
          <w:lang w:eastAsia="ja-JP"/>
        </w:rPr>
        <w:t>状状態変数</w:t>
      </w:r>
      <w:r w:rsidRPr="00AE35B0">
        <w:rPr>
          <w:b/>
          <w:bCs/>
          <w:lang w:eastAsia="ja-JP"/>
        </w:rPr>
        <w:t>:</w:t>
      </w:r>
      <w:r w:rsidRPr="00AE35B0">
        <w:rPr>
          <w:b/>
          <w:bCs/>
          <w:lang w:eastAsia="ja-JP"/>
        </w:rPr>
        <w:t xml:space="preserve"> </w:t>
      </w:r>
      <w:r w:rsidRPr="00AE35B0">
        <w:rPr>
          <w:b/>
          <w:bCs/>
          <w:lang w:eastAsia="ja-JP"/>
        </w:rPr>
        <w:t>マクロな系の状態を指定する変数。</w:t>
      </w:r>
    </w:p>
    <w:p w14:paraId="728956C6" w14:textId="77777777" w:rsidR="00AE35B0" w:rsidRPr="00AE35B0" w:rsidRDefault="00AE35B0" w:rsidP="00AE35B0">
      <w:pPr>
        <w:pStyle w:val="a0"/>
        <w:spacing w:before="0" w:after="120"/>
        <w:rPr>
          <w:lang w:eastAsia="ja-JP"/>
        </w:rPr>
      </w:pPr>
      <w:r w:rsidRPr="00AE35B0">
        <w:rPr>
          <w:rFonts w:hint="eastAsia"/>
          <w:lang w:eastAsia="ja-JP"/>
        </w:rPr>
        <w:t xml:space="preserve">　</w:t>
      </w:r>
      <w:r w:rsidRPr="00AE35B0">
        <w:rPr>
          <w:i/>
          <w:iCs/>
          <w:lang w:eastAsia="ja-JP"/>
        </w:rPr>
        <w:t xml:space="preserve"> </w:t>
      </w:r>
      <w:proofErr w:type="spellStart"/>
      <w:r w:rsidRPr="00AE35B0">
        <w:rPr>
          <w:i/>
          <w:iCs/>
          <w:lang w:eastAsia="ja-JP"/>
        </w:rPr>
        <w:t>n</w:t>
      </w:r>
      <w:r w:rsidRPr="00AE35B0">
        <w:rPr>
          <w:i/>
          <w:iCs/>
          <w:vertAlign w:val="subscript"/>
          <w:lang w:eastAsia="ja-JP"/>
        </w:rPr>
        <w:t>i</w:t>
      </w:r>
      <w:proofErr w:type="spellEnd"/>
      <w:r w:rsidRPr="00AE35B0">
        <w:rPr>
          <w:lang w:eastAsia="ja-JP"/>
        </w:rPr>
        <w:t xml:space="preserve">, </w:t>
      </w:r>
      <w:r w:rsidRPr="00AE35B0">
        <w:rPr>
          <w:i/>
          <w:iCs/>
          <w:lang w:eastAsia="ja-JP"/>
        </w:rPr>
        <w:t>T,</w:t>
      </w:r>
      <w:r w:rsidRPr="00AE35B0">
        <w:rPr>
          <w:lang w:eastAsia="ja-JP"/>
        </w:rPr>
        <w:t xml:space="preserve"> </w:t>
      </w:r>
      <w:r w:rsidRPr="00AE35B0">
        <w:rPr>
          <w:i/>
          <w:iCs/>
          <w:lang w:eastAsia="ja-JP"/>
        </w:rPr>
        <w:t>P, V</w:t>
      </w:r>
      <w:r w:rsidRPr="00AE35B0">
        <w:rPr>
          <w:i/>
          <w:iCs/>
          <w:lang w:eastAsia="ja-JP"/>
        </w:rPr>
        <w:br/>
      </w:r>
      <w:r w:rsidRPr="00AE35B0">
        <w:rPr>
          <w:rFonts w:hint="eastAsia"/>
          <w:i/>
          <w:iCs/>
          <w:lang w:eastAsia="ja-JP"/>
        </w:rPr>
        <w:t xml:space="preserve">　　</w:t>
      </w:r>
      <w:r w:rsidRPr="00AE35B0">
        <w:rPr>
          <w:rFonts w:hint="eastAsia"/>
          <w:lang w:eastAsia="ja-JP"/>
        </w:rPr>
        <w:t>これら</w:t>
      </w:r>
      <w:r w:rsidRPr="00AE35B0">
        <w:rPr>
          <w:rFonts w:hint="eastAsia"/>
          <w:lang w:eastAsia="ja-JP"/>
        </w:rPr>
        <w:t xml:space="preserve"> </w:t>
      </w:r>
      <w:r w:rsidRPr="00AE35B0">
        <w:rPr>
          <w:lang w:eastAsia="ja-JP"/>
        </w:rPr>
        <w:t>4</w:t>
      </w:r>
      <w:r w:rsidRPr="00AE35B0">
        <w:rPr>
          <w:rFonts w:hint="eastAsia"/>
          <w:lang w:eastAsia="ja-JP"/>
        </w:rPr>
        <w:t>種の状態変数のうち</w:t>
      </w:r>
      <w:r w:rsidRPr="00AE35B0">
        <w:rPr>
          <w:rFonts w:hint="eastAsia"/>
          <w:lang w:eastAsia="ja-JP"/>
        </w:rPr>
        <w:t>自由に変えられるのは</w:t>
      </w:r>
      <w:r w:rsidRPr="00AE35B0">
        <w:rPr>
          <w:rFonts w:hint="eastAsia"/>
          <w:lang w:eastAsia="ja-JP"/>
        </w:rPr>
        <w:t xml:space="preserve"> </w:t>
      </w:r>
      <w:r w:rsidRPr="00AE35B0">
        <w:rPr>
          <w:lang w:eastAsia="ja-JP"/>
        </w:rPr>
        <w:t>3</w:t>
      </w:r>
      <w:r w:rsidRPr="00AE35B0">
        <w:rPr>
          <w:rFonts w:hint="eastAsia"/>
          <w:lang w:eastAsia="ja-JP"/>
        </w:rPr>
        <w:t>種</w:t>
      </w:r>
      <w:r w:rsidRPr="00AE35B0">
        <w:rPr>
          <w:rFonts w:hint="eastAsia"/>
          <w:lang w:eastAsia="ja-JP"/>
        </w:rPr>
        <w:t xml:space="preserve"> </w:t>
      </w:r>
      <w:r w:rsidRPr="00AE35B0">
        <w:rPr>
          <w:rFonts w:hint="eastAsia"/>
          <w:lang w:eastAsia="ja-JP"/>
        </w:rPr>
        <w:t>だけ</w:t>
      </w:r>
    </w:p>
    <w:p w14:paraId="19D2CFE9" w14:textId="77777777" w:rsidR="00AE35B0" w:rsidRPr="00AE35B0" w:rsidRDefault="00AE35B0" w:rsidP="00AE35B0">
      <w:pPr>
        <w:pStyle w:val="a0"/>
        <w:spacing w:before="0" w:after="120"/>
        <w:rPr>
          <w:lang w:eastAsia="ja-JP"/>
        </w:rPr>
      </w:pPr>
      <w:r w:rsidRPr="00AE35B0">
        <w:rPr>
          <w:rFonts w:hint="eastAsia"/>
          <w:lang w:eastAsia="ja-JP"/>
        </w:rPr>
        <w:t xml:space="preserve">　物質ごとに、</w:t>
      </w:r>
      <w:r w:rsidRPr="00AE35B0">
        <w:rPr>
          <w:i/>
          <w:iCs/>
          <w:lang w:eastAsia="ja-JP"/>
        </w:rPr>
        <w:t>g</w:t>
      </w:r>
      <w:r w:rsidRPr="00AE35B0">
        <w:rPr>
          <w:lang w:eastAsia="ja-JP"/>
        </w:rPr>
        <w:t>(</w:t>
      </w:r>
      <w:proofErr w:type="spellStart"/>
      <w:r w:rsidRPr="00AE35B0">
        <w:rPr>
          <w:i/>
          <w:iCs/>
          <w:lang w:eastAsia="ja-JP"/>
        </w:rPr>
        <w:t>n</w:t>
      </w:r>
      <w:r w:rsidRPr="00AE35B0">
        <w:rPr>
          <w:i/>
          <w:iCs/>
          <w:vertAlign w:val="subscript"/>
          <w:lang w:eastAsia="ja-JP"/>
        </w:rPr>
        <w:t>i</w:t>
      </w:r>
      <w:proofErr w:type="spellEnd"/>
      <w:r w:rsidRPr="00AE35B0">
        <w:rPr>
          <w:lang w:eastAsia="ja-JP"/>
        </w:rPr>
        <w:t xml:space="preserve">, </w:t>
      </w:r>
      <w:r w:rsidRPr="00AE35B0">
        <w:rPr>
          <w:i/>
          <w:iCs/>
          <w:lang w:eastAsia="ja-JP"/>
        </w:rPr>
        <w:t>T</w:t>
      </w:r>
      <w:r w:rsidRPr="00AE35B0">
        <w:rPr>
          <w:lang w:eastAsia="ja-JP"/>
        </w:rPr>
        <w:t xml:space="preserve">, </w:t>
      </w:r>
      <w:r w:rsidRPr="00AE35B0">
        <w:rPr>
          <w:i/>
          <w:iCs/>
          <w:lang w:eastAsia="ja-JP"/>
        </w:rPr>
        <w:t>P</w:t>
      </w:r>
      <w:r w:rsidRPr="00AE35B0">
        <w:rPr>
          <w:lang w:eastAsia="ja-JP"/>
        </w:rPr>
        <w:t xml:space="preserve">, </w:t>
      </w:r>
      <w:r w:rsidRPr="00AE35B0">
        <w:rPr>
          <w:i/>
          <w:iCs/>
          <w:lang w:eastAsia="ja-JP"/>
        </w:rPr>
        <w:t>V</w:t>
      </w:r>
      <w:r w:rsidRPr="00AE35B0">
        <w:rPr>
          <w:lang w:eastAsia="ja-JP"/>
        </w:rPr>
        <w:t xml:space="preserve">) = 0 </w:t>
      </w:r>
      <w:r w:rsidRPr="00AE35B0">
        <w:rPr>
          <w:lang w:eastAsia="ja-JP"/>
        </w:rPr>
        <w:t>の制約がある</w:t>
      </w:r>
      <w:r w:rsidRPr="00AE35B0">
        <w:rPr>
          <w:lang w:eastAsia="ja-JP"/>
        </w:rPr>
        <w:t xml:space="preserve">: </w:t>
      </w:r>
      <w:r w:rsidRPr="00AE35B0">
        <w:rPr>
          <w:rFonts w:hint="eastAsia"/>
          <w:lang w:eastAsia="ja-JP"/>
        </w:rPr>
        <w:t>状態方程式</w:t>
      </w:r>
    </w:p>
    <w:p w14:paraId="477ED95D" w14:textId="77777777" w:rsidR="00AE35B0" w:rsidRPr="00AE35B0" w:rsidRDefault="00AE35B0" w:rsidP="00AE35B0">
      <w:pPr>
        <w:pStyle w:val="a0"/>
        <w:spacing w:before="0" w:after="120"/>
        <w:rPr>
          <w:lang w:eastAsia="ja-JP"/>
        </w:rPr>
      </w:pPr>
      <w:r w:rsidRPr="00AE35B0">
        <w:rPr>
          <w:rFonts w:hint="eastAsia"/>
          <w:lang w:eastAsia="ja-JP"/>
        </w:rPr>
        <w:t>状態量</w:t>
      </w:r>
      <w:r w:rsidRPr="00AE35B0">
        <w:rPr>
          <w:lang w:eastAsia="ja-JP"/>
        </w:rPr>
        <w:t xml:space="preserve">: </w:t>
      </w:r>
      <w:r w:rsidRPr="00AE35B0">
        <w:rPr>
          <w:rFonts w:hint="eastAsia"/>
          <w:lang w:eastAsia="ja-JP"/>
        </w:rPr>
        <w:t>系の状態を表す物理量。</w:t>
      </w:r>
      <w:r w:rsidRPr="00AE35B0">
        <w:rPr>
          <w:i/>
          <w:iCs/>
          <w:lang w:eastAsia="ja-JP"/>
        </w:rPr>
        <w:t>U</w:t>
      </w:r>
      <w:r w:rsidRPr="00AE35B0">
        <w:rPr>
          <w:lang w:eastAsia="ja-JP"/>
        </w:rPr>
        <w:t xml:space="preserve">, </w:t>
      </w:r>
      <w:r w:rsidRPr="00AE35B0">
        <w:rPr>
          <w:i/>
          <w:iCs/>
          <w:lang w:eastAsia="ja-JP"/>
        </w:rPr>
        <w:t>S</w:t>
      </w:r>
      <w:r w:rsidRPr="00AE35B0">
        <w:rPr>
          <w:lang w:eastAsia="ja-JP"/>
        </w:rPr>
        <w:t xml:space="preserve">, </w:t>
      </w:r>
      <w:r w:rsidRPr="00AE35B0">
        <w:rPr>
          <w:i/>
          <w:iCs/>
          <w:lang w:eastAsia="ja-JP"/>
        </w:rPr>
        <w:t>H</w:t>
      </w:r>
      <w:r w:rsidRPr="00AE35B0">
        <w:rPr>
          <w:lang w:eastAsia="ja-JP"/>
        </w:rPr>
        <w:t xml:space="preserve">, </w:t>
      </w:r>
      <w:r w:rsidRPr="00AE35B0">
        <w:rPr>
          <w:i/>
          <w:iCs/>
          <w:lang w:eastAsia="ja-JP"/>
        </w:rPr>
        <w:t>F</w:t>
      </w:r>
      <w:r w:rsidRPr="00AE35B0">
        <w:rPr>
          <w:lang w:eastAsia="ja-JP"/>
        </w:rPr>
        <w:t xml:space="preserve">, </w:t>
      </w:r>
      <w:r w:rsidRPr="00AE35B0">
        <w:rPr>
          <w:i/>
          <w:iCs/>
          <w:lang w:eastAsia="ja-JP"/>
        </w:rPr>
        <w:t xml:space="preserve">G </w:t>
      </w:r>
      <w:r w:rsidRPr="00AE35B0">
        <w:rPr>
          <w:rFonts w:hint="eastAsia"/>
          <w:lang w:eastAsia="ja-JP"/>
        </w:rPr>
        <w:t>など</w:t>
      </w:r>
      <w:r w:rsidRPr="00AE35B0">
        <w:rPr>
          <w:lang w:eastAsia="ja-JP"/>
        </w:rPr>
        <w:br/>
      </w:r>
      <w:r w:rsidRPr="00AE35B0">
        <w:rPr>
          <w:rFonts w:hint="eastAsia"/>
          <w:lang w:eastAsia="ja-JP"/>
        </w:rPr>
        <w:t>・</w:t>
      </w:r>
      <w:r w:rsidRPr="00AE35B0">
        <w:rPr>
          <w:rFonts w:hint="eastAsia"/>
          <w:lang w:eastAsia="ja-JP"/>
        </w:rPr>
        <w:t xml:space="preserve"> </w:t>
      </w:r>
      <w:r w:rsidRPr="00AE35B0">
        <w:rPr>
          <w:rFonts w:hint="eastAsia"/>
          <w:lang w:eastAsia="ja-JP"/>
        </w:rPr>
        <w:t>平衡状態では</w:t>
      </w:r>
      <w:r w:rsidRPr="00AE35B0">
        <w:rPr>
          <w:rFonts w:hint="eastAsia"/>
          <w:lang w:eastAsia="ja-JP"/>
        </w:rPr>
        <w:t>、</w:t>
      </w:r>
      <w:r w:rsidRPr="00AE35B0">
        <w:rPr>
          <w:rFonts w:hint="eastAsia"/>
          <w:lang w:eastAsia="ja-JP"/>
        </w:rPr>
        <w:t>状態変数の一意的関数</w:t>
      </w:r>
      <w:r w:rsidRPr="00AE35B0">
        <w:rPr>
          <w:rFonts w:hint="eastAsia"/>
          <w:lang w:eastAsia="ja-JP"/>
        </w:rPr>
        <w:t xml:space="preserve"> </w:t>
      </w:r>
      <w:r w:rsidRPr="00AE35B0">
        <w:rPr>
          <w:i/>
          <w:iCs/>
          <w:lang w:eastAsia="ja-JP"/>
        </w:rPr>
        <w:t>f</w:t>
      </w:r>
      <w:r w:rsidRPr="00AE35B0">
        <w:rPr>
          <w:lang w:eastAsia="ja-JP"/>
        </w:rPr>
        <w:t>(</w:t>
      </w:r>
      <w:proofErr w:type="spellStart"/>
      <w:r w:rsidRPr="00AE35B0">
        <w:rPr>
          <w:i/>
          <w:iCs/>
          <w:lang w:eastAsia="ja-JP"/>
        </w:rPr>
        <w:t>n</w:t>
      </w:r>
      <w:r w:rsidRPr="00AE35B0">
        <w:rPr>
          <w:i/>
          <w:iCs/>
          <w:vertAlign w:val="subscript"/>
          <w:lang w:eastAsia="ja-JP"/>
        </w:rPr>
        <w:t>i</w:t>
      </w:r>
      <w:proofErr w:type="spellEnd"/>
      <w:r w:rsidRPr="00AE35B0">
        <w:rPr>
          <w:lang w:eastAsia="ja-JP"/>
        </w:rPr>
        <w:t xml:space="preserve">, </w:t>
      </w:r>
      <w:r w:rsidRPr="00AE35B0">
        <w:rPr>
          <w:i/>
          <w:iCs/>
          <w:lang w:eastAsia="ja-JP"/>
        </w:rPr>
        <w:t>T</w:t>
      </w:r>
      <w:r w:rsidRPr="00AE35B0">
        <w:rPr>
          <w:lang w:eastAsia="ja-JP"/>
        </w:rPr>
        <w:t xml:space="preserve">, </w:t>
      </w:r>
      <w:r w:rsidRPr="00AE35B0">
        <w:rPr>
          <w:i/>
          <w:iCs/>
          <w:lang w:eastAsia="ja-JP"/>
        </w:rPr>
        <w:t>P</w:t>
      </w:r>
      <w:r w:rsidRPr="00AE35B0">
        <w:rPr>
          <w:lang w:eastAsia="ja-JP"/>
        </w:rPr>
        <w:t xml:space="preserve">, </w:t>
      </w:r>
      <w:r w:rsidRPr="00AE35B0">
        <w:rPr>
          <w:i/>
          <w:iCs/>
          <w:lang w:eastAsia="ja-JP"/>
        </w:rPr>
        <w:t>V</w:t>
      </w:r>
      <w:r w:rsidRPr="00AE35B0">
        <w:rPr>
          <w:lang w:eastAsia="ja-JP"/>
        </w:rPr>
        <w:t>)</w:t>
      </w:r>
    </w:p>
    <w:p w14:paraId="686595B5" w14:textId="77777777" w:rsidR="00AE35B0" w:rsidRPr="00AE35B0" w:rsidRDefault="00AE35B0" w:rsidP="00AE35B0">
      <w:pPr>
        <w:pStyle w:val="a0"/>
        <w:spacing w:before="0" w:after="120"/>
        <w:rPr>
          <w:lang w:eastAsia="ja-JP"/>
        </w:rPr>
      </w:pPr>
      <w:r w:rsidRPr="00AE35B0">
        <w:rPr>
          <w:rFonts w:hint="eastAsia"/>
          <w:lang w:eastAsia="ja-JP"/>
        </w:rPr>
        <w:t xml:space="preserve">　　　　　　　　　　　　　　　　</w:t>
      </w:r>
      <w:r w:rsidRPr="00AE35B0">
        <w:rPr>
          <w:lang w:eastAsia="ja-JP"/>
        </w:rPr>
        <w:t>(</w:t>
      </w:r>
      <w:r w:rsidRPr="00AE35B0">
        <w:rPr>
          <w:rFonts w:hint="eastAsia"/>
          <w:lang w:eastAsia="ja-JP"/>
        </w:rPr>
        <w:t>履歴に依存しない</w:t>
      </w:r>
      <w:r w:rsidRPr="00AE35B0">
        <w:rPr>
          <w:lang w:eastAsia="ja-JP"/>
        </w:rPr>
        <w:t>)</w:t>
      </w:r>
    </w:p>
    <w:p w14:paraId="44C97834" w14:textId="1C2D2130" w:rsidR="00AE35B0" w:rsidRPr="00AE35B0" w:rsidRDefault="00AE35B0" w:rsidP="00AE35B0">
      <w:pPr>
        <w:pStyle w:val="a0"/>
        <w:spacing w:before="0" w:after="120"/>
        <w:rPr>
          <w:lang w:eastAsia="ja-JP"/>
        </w:rPr>
      </w:pPr>
      <w:r w:rsidRPr="00AE35B0">
        <w:rPr>
          <w:lang w:eastAsia="ja-JP"/>
        </w:rPr>
        <w:t xml:space="preserve">          </w:t>
      </w:r>
      <w:r w:rsidRPr="00AE35B0">
        <w:rPr>
          <w:rFonts w:hint="eastAsia"/>
          <w:lang w:eastAsia="ja-JP"/>
        </w:rPr>
        <w:sym w:font="Wingdings" w:char="F0F3"/>
      </w:r>
      <w:r w:rsidRPr="00AE35B0">
        <w:rPr>
          <w:lang w:eastAsia="ja-JP"/>
        </w:rPr>
        <w:t xml:space="preserve"> </w:t>
      </w:r>
      <w:r w:rsidRPr="00AE35B0">
        <w:rPr>
          <w:i/>
          <w:iCs/>
          <w:lang w:eastAsia="ja-JP"/>
        </w:rPr>
        <w:t>W</w:t>
      </w:r>
      <w:r w:rsidRPr="00AE35B0">
        <w:rPr>
          <w:lang w:eastAsia="ja-JP"/>
        </w:rPr>
        <w:t xml:space="preserve">, </w:t>
      </w:r>
      <w:r w:rsidRPr="00AE35B0">
        <w:rPr>
          <w:i/>
          <w:iCs/>
          <w:lang w:eastAsia="ja-JP"/>
        </w:rPr>
        <w:t>Q</w:t>
      </w:r>
      <w:r w:rsidRPr="00AE35B0">
        <w:rPr>
          <w:lang w:eastAsia="ja-JP"/>
        </w:rPr>
        <w:t xml:space="preserve"> </w:t>
      </w:r>
      <w:r w:rsidRPr="00AE35B0">
        <w:rPr>
          <w:rFonts w:hint="eastAsia"/>
          <w:lang w:eastAsia="ja-JP"/>
        </w:rPr>
        <w:t>などは履歴に依存するので状態量ではない</w:t>
      </w:r>
      <w:r w:rsidRPr="00AE35B0">
        <w:rPr>
          <w:rFonts w:hint="eastAsia"/>
          <w:lang w:eastAsia="ja-JP"/>
        </w:rPr>
        <w:t>態変数、状態量</w:t>
      </w:r>
    </w:p>
    <w:p w14:paraId="4477E83C" w14:textId="77777777" w:rsidR="00AE35B0" w:rsidRDefault="00AE35B0" w:rsidP="00AE35B0">
      <w:pPr>
        <w:pStyle w:val="a0"/>
        <w:spacing w:before="0" w:after="120"/>
        <w:rPr>
          <w:lang w:eastAsia="ja-JP"/>
        </w:rPr>
      </w:pPr>
    </w:p>
    <w:p w14:paraId="5909EFE4" w14:textId="77777777" w:rsidR="00AE35B0" w:rsidRDefault="00AE35B0" w:rsidP="00AE35B0">
      <w:pPr>
        <w:pStyle w:val="a0"/>
        <w:spacing w:before="0" w:after="120"/>
        <w:rPr>
          <w:b/>
          <w:bCs/>
          <w:lang w:eastAsia="ja-JP"/>
        </w:rPr>
      </w:pPr>
      <w:r w:rsidRPr="00AE35B0">
        <w:rPr>
          <w:rFonts w:hint="eastAsia"/>
          <w:b/>
          <w:bCs/>
          <w:lang w:eastAsia="ja-JP"/>
        </w:rPr>
        <w:t>自由エネルギー</w:t>
      </w:r>
      <w:r>
        <w:rPr>
          <w:rFonts w:hint="eastAsia"/>
          <w:b/>
          <w:bCs/>
          <w:lang w:eastAsia="ja-JP"/>
        </w:rPr>
        <w:t xml:space="preserve">: </w:t>
      </w:r>
    </w:p>
    <w:p w14:paraId="30921C2B" w14:textId="77777777" w:rsidR="00AE35B0" w:rsidRDefault="00AE35B0" w:rsidP="00AE35B0">
      <w:pPr>
        <w:pStyle w:val="a0"/>
        <w:numPr>
          <w:ilvl w:val="0"/>
          <w:numId w:val="26"/>
        </w:numPr>
        <w:spacing w:before="0" w:after="120"/>
        <w:rPr>
          <w:lang w:eastAsia="ja-JP"/>
        </w:rPr>
      </w:pPr>
      <w:r w:rsidRPr="00AE35B0">
        <w:rPr>
          <w:rFonts w:hint="eastAsia"/>
          <w:lang w:eastAsia="ja-JP"/>
        </w:rPr>
        <w:t>平衡状態</w:t>
      </w:r>
      <w:r w:rsidRPr="00AE35B0">
        <w:rPr>
          <w:rFonts w:hint="eastAsia"/>
          <w:lang w:eastAsia="ja-JP"/>
        </w:rPr>
        <w:t>を決める</w:t>
      </w:r>
      <w:r w:rsidRPr="00AE35B0">
        <w:rPr>
          <w:rFonts w:hint="eastAsia"/>
          <w:lang w:eastAsia="ja-JP"/>
        </w:rPr>
        <w:t xml:space="preserve"> </w:t>
      </w:r>
      <w:r w:rsidRPr="00AE35B0">
        <w:rPr>
          <w:lang w:eastAsia="ja-JP"/>
        </w:rPr>
        <w:t>(</w:t>
      </w:r>
      <w:r w:rsidRPr="00AE35B0">
        <w:rPr>
          <w:rFonts w:hint="eastAsia"/>
          <w:lang w:eastAsia="ja-JP"/>
        </w:rPr>
        <w:sym w:font="Symbol" w:char="F044"/>
      </w:r>
      <w:r w:rsidRPr="00AE35B0">
        <w:rPr>
          <w:i/>
          <w:iCs/>
          <w:lang w:eastAsia="ja-JP"/>
        </w:rPr>
        <w:t>G</w:t>
      </w:r>
      <w:r w:rsidRPr="00AE35B0">
        <w:rPr>
          <w:lang w:eastAsia="ja-JP"/>
        </w:rPr>
        <w:t xml:space="preserve"> = 0)</w:t>
      </w:r>
    </w:p>
    <w:p w14:paraId="59E79D1F" w14:textId="77777777" w:rsidR="00AE35B0" w:rsidRDefault="00AE35B0" w:rsidP="00AE35B0">
      <w:pPr>
        <w:pStyle w:val="a0"/>
        <w:numPr>
          <w:ilvl w:val="0"/>
          <w:numId w:val="26"/>
        </w:numPr>
        <w:spacing w:before="0" w:after="120"/>
        <w:rPr>
          <w:lang w:eastAsia="ja-JP"/>
        </w:rPr>
      </w:pPr>
      <w:r w:rsidRPr="00AE35B0">
        <w:rPr>
          <w:rFonts w:hint="eastAsia"/>
          <w:lang w:eastAsia="ja-JP"/>
        </w:rPr>
        <w:t>状態変化の方向</w:t>
      </w:r>
      <w:r w:rsidRPr="00AE35B0">
        <w:rPr>
          <w:rFonts w:hint="eastAsia"/>
          <w:lang w:eastAsia="ja-JP"/>
        </w:rPr>
        <w:t>を決める</w:t>
      </w:r>
      <w:r w:rsidRPr="00AE35B0">
        <w:rPr>
          <w:rFonts w:hint="eastAsia"/>
          <w:lang w:eastAsia="ja-JP"/>
        </w:rPr>
        <w:t xml:space="preserve"> </w:t>
      </w:r>
      <w:r w:rsidRPr="00AE35B0">
        <w:rPr>
          <w:lang w:eastAsia="ja-JP"/>
        </w:rPr>
        <w:t>(</w:t>
      </w:r>
      <w:r w:rsidRPr="00AE35B0">
        <w:rPr>
          <w:rFonts w:hint="eastAsia"/>
          <w:lang w:eastAsia="ja-JP"/>
        </w:rPr>
        <w:sym w:font="Symbol" w:char="F044"/>
      </w:r>
      <w:r w:rsidRPr="00AE35B0">
        <w:rPr>
          <w:i/>
          <w:iCs/>
          <w:lang w:eastAsia="ja-JP"/>
        </w:rPr>
        <w:t>G</w:t>
      </w:r>
      <w:r w:rsidRPr="00AE35B0">
        <w:rPr>
          <w:lang w:eastAsia="ja-JP"/>
        </w:rPr>
        <w:t xml:space="preserve"> &lt; 0) </w:t>
      </w:r>
    </w:p>
    <w:p w14:paraId="072F8461" w14:textId="44DD7E87" w:rsidR="00AE35B0" w:rsidRPr="00AE35B0" w:rsidRDefault="00AE35B0" w:rsidP="00AE35B0">
      <w:pPr>
        <w:pStyle w:val="a0"/>
        <w:numPr>
          <w:ilvl w:val="0"/>
          <w:numId w:val="26"/>
        </w:numPr>
        <w:spacing w:before="0" w:after="120"/>
        <w:rPr>
          <w:lang w:eastAsia="ja-JP"/>
        </w:rPr>
      </w:pPr>
      <w:r w:rsidRPr="00AE35B0">
        <w:rPr>
          <w:lang w:eastAsia="ja-JP"/>
        </w:rPr>
        <w:t>–</w:t>
      </w:r>
      <w:r w:rsidRPr="00AE35B0">
        <w:rPr>
          <w:rFonts w:hint="eastAsia"/>
          <w:lang w:eastAsia="ja-JP"/>
        </w:rPr>
        <w:sym w:font="Symbol" w:char="F044"/>
      </w:r>
      <w:r w:rsidRPr="00AE35B0">
        <w:rPr>
          <w:i/>
          <w:iCs/>
          <w:lang w:eastAsia="ja-JP"/>
        </w:rPr>
        <w:t xml:space="preserve">G </w:t>
      </w:r>
      <w:r w:rsidRPr="00AE35B0">
        <w:rPr>
          <w:rFonts w:hint="eastAsia"/>
          <w:lang w:eastAsia="ja-JP"/>
        </w:rPr>
        <w:t>は系外へ行える最大仕事を与える</w:t>
      </w:r>
    </w:p>
    <w:p w14:paraId="44F629BF" w14:textId="77777777" w:rsidR="00AE35B0" w:rsidRPr="00AE35B0" w:rsidRDefault="00AE35B0" w:rsidP="00AE35B0">
      <w:pPr>
        <w:pStyle w:val="a0"/>
        <w:spacing w:before="0" w:after="120"/>
        <w:rPr>
          <w:lang w:eastAsia="ja-JP"/>
        </w:rPr>
      </w:pPr>
      <w:r w:rsidRPr="00AE35B0">
        <w:rPr>
          <w:rFonts w:hint="eastAsia"/>
          <w:lang w:eastAsia="ja-JP"/>
        </w:rPr>
        <w:t>・</w:t>
      </w:r>
      <w:r w:rsidRPr="00AE35B0">
        <w:rPr>
          <w:rFonts w:hint="eastAsia"/>
          <w:lang w:eastAsia="ja-JP"/>
        </w:rPr>
        <w:t xml:space="preserve"> </w:t>
      </w:r>
      <w:r w:rsidRPr="00AE35B0">
        <w:rPr>
          <w:rFonts w:hint="eastAsia"/>
          <w:lang w:eastAsia="ja-JP"/>
        </w:rPr>
        <w:t>状態変数の束縛条件により、異なる自由エネルギーが対応</w:t>
      </w:r>
      <w:r w:rsidRPr="00AE35B0">
        <w:rPr>
          <w:rFonts w:hint="eastAsia"/>
          <w:lang w:eastAsia="ja-JP"/>
        </w:rPr>
        <w:t>する</w:t>
      </w:r>
    </w:p>
    <w:p w14:paraId="32AC5A2E" w14:textId="72AD2EC2" w:rsidR="00AE35B0" w:rsidRPr="00AE35B0" w:rsidRDefault="00AE35B0" w:rsidP="00AE35B0">
      <w:pPr>
        <w:pStyle w:val="a0"/>
        <w:numPr>
          <w:ilvl w:val="0"/>
          <w:numId w:val="28"/>
        </w:numPr>
        <w:spacing w:before="0" w:after="120"/>
        <w:rPr>
          <w:lang w:eastAsia="ja-JP"/>
        </w:rPr>
      </w:pPr>
      <w:r w:rsidRPr="00AE35B0">
        <w:rPr>
          <w:i/>
          <w:iCs/>
          <w:lang w:eastAsia="ja-JP"/>
        </w:rPr>
        <w:t>V</w:t>
      </w:r>
      <w:r w:rsidRPr="00AE35B0">
        <w:rPr>
          <w:lang w:eastAsia="ja-JP"/>
        </w:rPr>
        <w:t>,</w:t>
      </w:r>
      <w:r w:rsidRPr="00AE35B0">
        <w:rPr>
          <w:i/>
          <w:iCs/>
          <w:lang w:eastAsia="ja-JP"/>
        </w:rPr>
        <w:t xml:space="preserve"> Q </w:t>
      </w:r>
      <w:r w:rsidRPr="00AE35B0">
        <w:rPr>
          <w:rFonts w:hint="eastAsia"/>
          <w:lang w:eastAsia="ja-JP"/>
        </w:rPr>
        <w:t>一定</w:t>
      </w:r>
      <w:r w:rsidRPr="00AE35B0">
        <w:rPr>
          <w:rFonts w:hint="eastAsia"/>
          <w:lang w:eastAsia="ja-JP"/>
        </w:rPr>
        <w:t xml:space="preserve"> </w:t>
      </w:r>
      <w:r w:rsidRPr="00AE35B0">
        <w:rPr>
          <w:lang w:eastAsia="ja-JP"/>
        </w:rPr>
        <w:t>(</w:t>
      </w:r>
      <w:r w:rsidRPr="00AE35B0">
        <w:rPr>
          <w:rFonts w:hint="eastAsia"/>
          <w:lang w:eastAsia="ja-JP"/>
        </w:rPr>
        <w:t>定積・断熱</w:t>
      </w:r>
      <w:r w:rsidRPr="00AE35B0">
        <w:rPr>
          <w:lang w:eastAsia="ja-JP"/>
        </w:rPr>
        <w:t>)</w:t>
      </w:r>
      <w:r w:rsidRPr="00AE35B0">
        <w:rPr>
          <w:lang w:eastAsia="ja-JP"/>
        </w:rPr>
        <w:tab/>
        <w:t xml:space="preserve">: </w:t>
      </w:r>
      <w:r w:rsidRPr="00AE35B0">
        <w:rPr>
          <w:rFonts w:hint="eastAsia"/>
          <w:lang w:eastAsia="ja-JP"/>
        </w:rPr>
        <w:t>内部エネルギー</w:t>
      </w:r>
      <w:r w:rsidRPr="00AE35B0">
        <w:rPr>
          <w:rFonts w:hint="eastAsia"/>
          <w:lang w:eastAsia="ja-JP"/>
        </w:rPr>
        <w:t xml:space="preserve">  </w:t>
      </w:r>
      <w:r w:rsidRPr="00AE35B0">
        <w:rPr>
          <w:lang w:eastAsia="ja-JP"/>
        </w:rPr>
        <w:tab/>
      </w:r>
      <w:r w:rsidRPr="00AE35B0">
        <w:rPr>
          <w:lang w:eastAsia="ja-JP"/>
        </w:rPr>
        <w:tab/>
      </w:r>
      <w:r w:rsidRPr="00AE35B0">
        <w:rPr>
          <w:i/>
          <w:iCs/>
          <w:lang w:eastAsia="ja-JP"/>
        </w:rPr>
        <w:t xml:space="preserve">U            </w:t>
      </w:r>
      <w:r w:rsidRPr="00AE35B0">
        <w:rPr>
          <w:i/>
          <w:iCs/>
          <w:lang w:eastAsia="ja-JP"/>
        </w:rPr>
        <w:tab/>
      </w:r>
      <w:r w:rsidRPr="00AE35B0">
        <w:rPr>
          <w:rFonts w:hint="eastAsia"/>
          <w:i/>
          <w:iCs/>
          <w:lang w:eastAsia="ja-JP"/>
        </w:rPr>
        <w:t xml:space="preserve">　　</w:t>
      </w:r>
    </w:p>
    <w:p w14:paraId="190C6FBA" w14:textId="78E7B199" w:rsidR="00AE35B0" w:rsidRPr="00AE35B0" w:rsidRDefault="00AE35B0" w:rsidP="00AE35B0">
      <w:pPr>
        <w:pStyle w:val="a0"/>
        <w:numPr>
          <w:ilvl w:val="0"/>
          <w:numId w:val="28"/>
        </w:numPr>
        <w:spacing w:before="0" w:after="120"/>
        <w:rPr>
          <w:lang w:eastAsia="ja-JP"/>
        </w:rPr>
      </w:pPr>
      <w:r w:rsidRPr="00AE35B0">
        <w:rPr>
          <w:i/>
          <w:iCs/>
          <w:lang w:eastAsia="ja-JP"/>
        </w:rPr>
        <w:t>P</w:t>
      </w:r>
      <w:r w:rsidRPr="00AE35B0">
        <w:rPr>
          <w:lang w:eastAsia="ja-JP"/>
        </w:rPr>
        <w:t xml:space="preserve">, </w:t>
      </w:r>
      <w:r w:rsidRPr="00AE35B0">
        <w:rPr>
          <w:i/>
          <w:iCs/>
          <w:lang w:eastAsia="ja-JP"/>
        </w:rPr>
        <w:t xml:space="preserve">Q </w:t>
      </w:r>
      <w:r w:rsidRPr="00AE35B0">
        <w:rPr>
          <w:rFonts w:hint="eastAsia"/>
          <w:lang w:eastAsia="ja-JP"/>
        </w:rPr>
        <w:t>一定</w:t>
      </w:r>
      <w:r w:rsidRPr="00AE35B0">
        <w:rPr>
          <w:rFonts w:hint="eastAsia"/>
          <w:lang w:eastAsia="ja-JP"/>
        </w:rPr>
        <w:t xml:space="preserve"> </w:t>
      </w:r>
      <w:r w:rsidRPr="00AE35B0">
        <w:rPr>
          <w:lang w:eastAsia="ja-JP"/>
        </w:rPr>
        <w:t>(</w:t>
      </w:r>
      <w:r w:rsidRPr="00AE35B0">
        <w:rPr>
          <w:rFonts w:hint="eastAsia"/>
          <w:lang w:eastAsia="ja-JP"/>
        </w:rPr>
        <w:t>定圧・断熱</w:t>
      </w:r>
      <w:r w:rsidRPr="00AE35B0">
        <w:rPr>
          <w:lang w:eastAsia="ja-JP"/>
        </w:rPr>
        <w:t>)</w:t>
      </w:r>
      <w:r w:rsidRPr="00AE35B0">
        <w:rPr>
          <w:lang w:eastAsia="ja-JP"/>
        </w:rPr>
        <w:tab/>
        <w:t xml:space="preserve">: </w:t>
      </w:r>
      <w:r w:rsidRPr="00AE35B0">
        <w:rPr>
          <w:rFonts w:hint="eastAsia"/>
          <w:lang w:eastAsia="ja-JP"/>
        </w:rPr>
        <w:t>エンタルピー</w:t>
      </w:r>
      <w:r w:rsidRPr="00AE35B0">
        <w:rPr>
          <w:rFonts w:hint="eastAsia"/>
          <w:lang w:eastAsia="ja-JP"/>
        </w:rPr>
        <w:t xml:space="preserve">        </w:t>
      </w:r>
      <w:r w:rsidRPr="00AE35B0">
        <w:rPr>
          <w:lang w:eastAsia="ja-JP"/>
        </w:rPr>
        <w:tab/>
      </w:r>
      <w:r w:rsidRPr="00AE35B0">
        <w:rPr>
          <w:lang w:eastAsia="ja-JP"/>
        </w:rPr>
        <w:tab/>
      </w:r>
      <w:r w:rsidRPr="00AE35B0">
        <w:rPr>
          <w:i/>
          <w:iCs/>
          <w:lang w:eastAsia="ja-JP"/>
        </w:rPr>
        <w:t>H</w:t>
      </w:r>
      <w:r w:rsidRPr="00AE35B0">
        <w:rPr>
          <w:lang w:eastAsia="ja-JP"/>
        </w:rPr>
        <w:t xml:space="preserve"> = </w:t>
      </w:r>
      <w:r w:rsidRPr="00AE35B0">
        <w:rPr>
          <w:i/>
          <w:iCs/>
          <w:lang w:eastAsia="ja-JP"/>
        </w:rPr>
        <w:t>U</w:t>
      </w:r>
      <w:r w:rsidRPr="00AE35B0">
        <w:rPr>
          <w:lang w:eastAsia="ja-JP"/>
        </w:rPr>
        <w:t xml:space="preserve"> + </w:t>
      </w:r>
      <w:r w:rsidRPr="00AE35B0">
        <w:rPr>
          <w:i/>
          <w:iCs/>
          <w:lang w:eastAsia="ja-JP"/>
        </w:rPr>
        <w:t xml:space="preserve">PV     </w:t>
      </w:r>
    </w:p>
    <w:p w14:paraId="0D270452" w14:textId="6B9534CA" w:rsidR="00AE35B0" w:rsidRPr="00AE35B0" w:rsidRDefault="00AE35B0" w:rsidP="00AE35B0">
      <w:pPr>
        <w:pStyle w:val="a0"/>
        <w:numPr>
          <w:ilvl w:val="0"/>
          <w:numId w:val="28"/>
        </w:numPr>
        <w:spacing w:before="0" w:after="120"/>
        <w:rPr>
          <w:lang w:eastAsia="ja-JP"/>
        </w:rPr>
      </w:pPr>
      <w:r w:rsidRPr="00AE35B0">
        <w:rPr>
          <w:i/>
          <w:iCs/>
          <w:lang w:eastAsia="ja-JP"/>
        </w:rPr>
        <w:t>V</w:t>
      </w:r>
      <w:r w:rsidRPr="00AE35B0">
        <w:rPr>
          <w:lang w:eastAsia="ja-JP"/>
        </w:rPr>
        <w:t xml:space="preserve">, </w:t>
      </w:r>
      <w:r w:rsidRPr="00AE35B0">
        <w:rPr>
          <w:i/>
          <w:iCs/>
          <w:lang w:eastAsia="ja-JP"/>
        </w:rPr>
        <w:t>T</w:t>
      </w:r>
      <w:r w:rsidRPr="00AE35B0">
        <w:rPr>
          <w:lang w:eastAsia="ja-JP"/>
        </w:rPr>
        <w:t xml:space="preserve"> </w:t>
      </w:r>
      <w:r w:rsidRPr="00AE35B0">
        <w:rPr>
          <w:lang w:eastAsia="ja-JP"/>
        </w:rPr>
        <w:t>一定</w:t>
      </w:r>
      <w:r w:rsidRPr="00AE35B0">
        <w:rPr>
          <w:lang w:eastAsia="ja-JP"/>
        </w:rPr>
        <w:t xml:space="preserve"> (</w:t>
      </w:r>
      <w:r w:rsidRPr="00AE35B0">
        <w:rPr>
          <w:rFonts w:hint="eastAsia"/>
          <w:lang w:eastAsia="ja-JP"/>
        </w:rPr>
        <w:t>定積・定温</w:t>
      </w:r>
      <w:r w:rsidRPr="00AE35B0">
        <w:rPr>
          <w:lang w:eastAsia="ja-JP"/>
        </w:rPr>
        <w:t>)</w:t>
      </w:r>
      <w:r w:rsidRPr="00AE35B0">
        <w:rPr>
          <w:lang w:eastAsia="ja-JP"/>
        </w:rPr>
        <w:tab/>
        <w:t>: Helmholtz</w:t>
      </w:r>
      <w:r w:rsidRPr="00AE35B0">
        <w:rPr>
          <w:rFonts w:hint="eastAsia"/>
          <w:lang w:eastAsia="ja-JP"/>
        </w:rPr>
        <w:t>エネルギー</w:t>
      </w:r>
      <w:r w:rsidRPr="00AE35B0">
        <w:rPr>
          <w:rFonts w:hint="eastAsia"/>
          <w:lang w:eastAsia="ja-JP"/>
        </w:rPr>
        <w:t xml:space="preserve"> </w:t>
      </w:r>
      <w:r w:rsidRPr="00AE35B0">
        <w:rPr>
          <w:lang w:eastAsia="ja-JP"/>
        </w:rPr>
        <w:tab/>
      </w:r>
      <w:r w:rsidRPr="00AE35B0">
        <w:rPr>
          <w:i/>
          <w:iCs/>
          <w:lang w:eastAsia="ja-JP"/>
        </w:rPr>
        <w:t>F</w:t>
      </w:r>
      <w:r w:rsidRPr="00AE35B0">
        <w:rPr>
          <w:lang w:eastAsia="ja-JP"/>
        </w:rPr>
        <w:t xml:space="preserve"> = </w:t>
      </w:r>
      <w:r w:rsidRPr="00AE35B0">
        <w:rPr>
          <w:i/>
          <w:iCs/>
          <w:lang w:eastAsia="ja-JP"/>
        </w:rPr>
        <w:t xml:space="preserve">U </w:t>
      </w:r>
      <w:r w:rsidRPr="00AE35B0">
        <w:rPr>
          <w:lang w:eastAsia="ja-JP"/>
        </w:rPr>
        <w:t xml:space="preserve">– </w:t>
      </w:r>
      <w:r w:rsidRPr="00AE35B0">
        <w:rPr>
          <w:i/>
          <w:iCs/>
          <w:lang w:eastAsia="ja-JP"/>
        </w:rPr>
        <w:t xml:space="preserve">TS </w:t>
      </w:r>
    </w:p>
    <w:p w14:paraId="2CDD77C9" w14:textId="56170D1D" w:rsidR="00AE35B0" w:rsidRPr="00AE35B0" w:rsidRDefault="00AE35B0" w:rsidP="00AE35B0">
      <w:pPr>
        <w:pStyle w:val="a0"/>
        <w:numPr>
          <w:ilvl w:val="0"/>
          <w:numId w:val="28"/>
        </w:numPr>
        <w:spacing w:before="0" w:after="120"/>
        <w:rPr>
          <w:lang w:eastAsia="ja-JP"/>
        </w:rPr>
      </w:pPr>
      <w:r w:rsidRPr="00AE35B0">
        <w:rPr>
          <w:i/>
          <w:iCs/>
          <w:lang w:eastAsia="ja-JP"/>
        </w:rPr>
        <w:t>P</w:t>
      </w:r>
      <w:r w:rsidRPr="00AE35B0">
        <w:rPr>
          <w:lang w:eastAsia="ja-JP"/>
        </w:rPr>
        <w:t xml:space="preserve">, </w:t>
      </w:r>
      <w:r w:rsidRPr="00AE35B0">
        <w:rPr>
          <w:i/>
          <w:iCs/>
          <w:lang w:eastAsia="ja-JP"/>
        </w:rPr>
        <w:t>T</w:t>
      </w:r>
      <w:r w:rsidRPr="00AE35B0">
        <w:rPr>
          <w:lang w:eastAsia="ja-JP"/>
        </w:rPr>
        <w:t xml:space="preserve"> </w:t>
      </w:r>
      <w:r w:rsidRPr="00AE35B0">
        <w:rPr>
          <w:lang w:eastAsia="ja-JP"/>
        </w:rPr>
        <w:t>一定</w:t>
      </w:r>
      <w:r w:rsidRPr="00AE35B0">
        <w:rPr>
          <w:lang w:eastAsia="ja-JP"/>
        </w:rPr>
        <w:t xml:space="preserve"> (</w:t>
      </w:r>
      <w:r w:rsidRPr="00AE35B0">
        <w:rPr>
          <w:rFonts w:hint="eastAsia"/>
          <w:lang w:eastAsia="ja-JP"/>
        </w:rPr>
        <w:t>定圧・定温</w:t>
      </w:r>
      <w:r w:rsidRPr="00AE35B0">
        <w:rPr>
          <w:lang w:eastAsia="ja-JP"/>
        </w:rPr>
        <w:t>)</w:t>
      </w:r>
      <w:r w:rsidRPr="00AE35B0">
        <w:rPr>
          <w:lang w:eastAsia="ja-JP"/>
        </w:rPr>
        <w:tab/>
        <w:t>: Gibbs</w:t>
      </w:r>
      <w:r w:rsidRPr="00AE35B0">
        <w:rPr>
          <w:rFonts w:hint="eastAsia"/>
          <w:lang w:eastAsia="ja-JP"/>
        </w:rPr>
        <w:t>エネルギー</w:t>
      </w:r>
      <w:r w:rsidRPr="00AE35B0">
        <w:rPr>
          <w:rFonts w:hint="eastAsia"/>
          <w:lang w:eastAsia="ja-JP"/>
        </w:rPr>
        <w:t xml:space="preserve"> </w:t>
      </w:r>
      <w:r w:rsidRPr="00AE35B0">
        <w:rPr>
          <w:lang w:eastAsia="ja-JP"/>
        </w:rPr>
        <w:tab/>
      </w:r>
      <w:r w:rsidRPr="00AE35B0">
        <w:rPr>
          <w:lang w:eastAsia="ja-JP"/>
        </w:rPr>
        <w:tab/>
      </w:r>
      <w:r w:rsidRPr="00AE35B0">
        <w:rPr>
          <w:i/>
          <w:iCs/>
          <w:lang w:eastAsia="ja-JP"/>
        </w:rPr>
        <w:t>G</w:t>
      </w:r>
      <w:r w:rsidRPr="00AE35B0">
        <w:rPr>
          <w:lang w:eastAsia="ja-JP"/>
        </w:rPr>
        <w:t xml:space="preserve"> = </w:t>
      </w:r>
      <w:r w:rsidRPr="00AE35B0">
        <w:rPr>
          <w:i/>
          <w:iCs/>
          <w:lang w:eastAsia="ja-JP"/>
        </w:rPr>
        <w:t>U</w:t>
      </w:r>
      <w:r w:rsidRPr="00AE35B0">
        <w:rPr>
          <w:lang w:eastAsia="ja-JP"/>
        </w:rPr>
        <w:t xml:space="preserve"> + </w:t>
      </w:r>
      <w:r w:rsidRPr="00AE35B0">
        <w:rPr>
          <w:i/>
          <w:iCs/>
          <w:lang w:eastAsia="ja-JP"/>
        </w:rPr>
        <w:t>PV</w:t>
      </w:r>
      <w:r w:rsidRPr="00AE35B0">
        <w:rPr>
          <w:lang w:eastAsia="ja-JP"/>
        </w:rPr>
        <w:t xml:space="preserve"> – </w:t>
      </w:r>
      <w:r w:rsidRPr="00AE35B0">
        <w:rPr>
          <w:i/>
          <w:iCs/>
          <w:lang w:eastAsia="ja-JP"/>
        </w:rPr>
        <w:t>TS</w:t>
      </w:r>
    </w:p>
    <w:p w14:paraId="47492420" w14:textId="74BF985E" w:rsidR="00AE35B0" w:rsidRPr="00AE35B0" w:rsidRDefault="00AE35B0" w:rsidP="00AE35B0">
      <w:pPr>
        <w:pStyle w:val="a0"/>
        <w:numPr>
          <w:ilvl w:val="0"/>
          <w:numId w:val="28"/>
        </w:numPr>
        <w:spacing w:before="0" w:after="120"/>
        <w:rPr>
          <w:lang w:eastAsia="ja-JP"/>
        </w:rPr>
      </w:pPr>
      <w:r w:rsidRPr="00AE35B0">
        <w:rPr>
          <w:i/>
          <w:iCs/>
          <w:lang w:eastAsia="ja-JP"/>
        </w:rPr>
        <w:t>P</w:t>
      </w:r>
      <w:r w:rsidRPr="00AE35B0">
        <w:rPr>
          <w:lang w:eastAsia="ja-JP"/>
        </w:rPr>
        <w:t xml:space="preserve">, </w:t>
      </w:r>
      <w:r w:rsidRPr="00AE35B0">
        <w:rPr>
          <w:i/>
          <w:iCs/>
          <w:lang w:eastAsia="ja-JP"/>
        </w:rPr>
        <w:t>T, μ</w:t>
      </w:r>
      <w:r w:rsidRPr="00AE35B0">
        <w:rPr>
          <w:lang w:eastAsia="ja-JP"/>
        </w:rPr>
        <w:t xml:space="preserve"> </w:t>
      </w:r>
      <w:r w:rsidRPr="00AE35B0">
        <w:rPr>
          <w:lang w:eastAsia="ja-JP"/>
        </w:rPr>
        <w:t>一定</w:t>
      </w:r>
      <w:r w:rsidRPr="00AE35B0">
        <w:rPr>
          <w:lang w:eastAsia="ja-JP"/>
        </w:rPr>
        <w:t xml:space="preserve"> (</w:t>
      </w:r>
      <w:r w:rsidRPr="00AE35B0">
        <w:rPr>
          <w:rFonts w:hint="eastAsia"/>
          <w:lang w:eastAsia="ja-JP"/>
        </w:rPr>
        <w:t>定圧・定温・</w:t>
      </w:r>
      <w:r w:rsidRPr="00AE35B0">
        <w:rPr>
          <w:i/>
          <w:iCs/>
          <w:lang w:eastAsia="ja-JP"/>
        </w:rPr>
        <w:t>N</w:t>
      </w:r>
      <w:r w:rsidRPr="00AE35B0">
        <w:rPr>
          <w:rFonts w:hint="eastAsia"/>
          <w:lang w:eastAsia="ja-JP"/>
        </w:rPr>
        <w:t>可変</w:t>
      </w:r>
      <w:r w:rsidRPr="00AE35B0">
        <w:rPr>
          <w:lang w:eastAsia="ja-JP"/>
        </w:rPr>
        <w:t xml:space="preserve">): </w:t>
      </w:r>
      <w:r w:rsidRPr="00AE35B0">
        <w:rPr>
          <w:rFonts w:hint="eastAsia"/>
          <w:lang w:eastAsia="ja-JP"/>
        </w:rPr>
        <w:t>ゼロポテンシャル</w:t>
      </w:r>
      <w:r w:rsidRPr="00AE35B0">
        <w:rPr>
          <w:rFonts w:hint="eastAsia"/>
          <w:lang w:eastAsia="ja-JP"/>
        </w:rPr>
        <w:t xml:space="preserve">  </w:t>
      </w:r>
      <w:r w:rsidRPr="00AE35B0">
        <w:rPr>
          <w:lang w:eastAsia="ja-JP"/>
        </w:rPr>
        <w:tab/>
      </w:r>
      <w:r w:rsidRPr="00AE35B0">
        <w:rPr>
          <w:i/>
          <w:iCs/>
          <w:lang w:eastAsia="ja-JP"/>
        </w:rPr>
        <w:t>G*</w:t>
      </w:r>
      <w:r w:rsidRPr="00AE35B0">
        <w:rPr>
          <w:lang w:eastAsia="ja-JP"/>
        </w:rPr>
        <w:t xml:space="preserve"> = </w:t>
      </w:r>
      <w:r w:rsidRPr="00AE35B0">
        <w:rPr>
          <w:i/>
          <w:iCs/>
          <w:lang w:eastAsia="ja-JP"/>
        </w:rPr>
        <w:t>G</w:t>
      </w:r>
      <w:r w:rsidRPr="00AE35B0">
        <w:rPr>
          <w:lang w:eastAsia="ja-JP"/>
        </w:rPr>
        <w:t xml:space="preserve"> + </w:t>
      </w:r>
      <w:proofErr w:type="spellStart"/>
      <w:r w:rsidRPr="00AE35B0">
        <w:rPr>
          <w:i/>
          <w:iCs/>
          <w:lang w:eastAsia="ja-JP"/>
        </w:rPr>
        <w:t>μN</w:t>
      </w:r>
      <w:proofErr w:type="spellEnd"/>
    </w:p>
    <w:p w14:paraId="5BFBABC0" w14:textId="4263CB10" w:rsidR="00AE35B0" w:rsidRPr="00AE35B0" w:rsidRDefault="00AE35B0" w:rsidP="00AE35B0">
      <w:pPr>
        <w:pStyle w:val="a0"/>
        <w:spacing w:before="0" w:after="120"/>
        <w:rPr>
          <w:lang w:eastAsia="ja-JP"/>
        </w:rPr>
      </w:pPr>
      <w:r>
        <w:rPr>
          <w:rFonts w:hint="eastAsia"/>
          <w:lang w:eastAsia="ja-JP"/>
        </w:rPr>
        <w:t>な</w:t>
      </w:r>
      <w:r w:rsidRPr="00AE35B0">
        <w:rPr>
          <w:rFonts w:hint="eastAsia"/>
          <w:lang w:eastAsia="ja-JP"/>
        </w:rPr>
        <w:t>ど</w:t>
      </w:r>
    </w:p>
    <w:p w14:paraId="60F8D391" w14:textId="393CA878" w:rsidR="00AE35B0" w:rsidRPr="00AE35B0" w:rsidRDefault="00AE35B0" w:rsidP="00AE35B0">
      <w:pPr>
        <w:pStyle w:val="a0"/>
        <w:spacing w:before="0" w:after="120"/>
        <w:rPr>
          <w:lang w:eastAsia="ja-JP"/>
        </w:rPr>
      </w:pPr>
      <w:r w:rsidRPr="00AE35B0">
        <w:rPr>
          <w:rFonts w:hint="eastAsia"/>
          <w:lang w:eastAsia="ja-JP"/>
        </w:rPr>
        <w:t>どの自由エネルギーを使っても、問題は解ける</w:t>
      </w:r>
      <w:r w:rsidRPr="00AE35B0">
        <w:rPr>
          <w:rFonts w:hint="eastAsia"/>
          <w:lang w:eastAsia="ja-JP"/>
        </w:rPr>
        <w:t xml:space="preserve"> </w:t>
      </w:r>
      <w:r w:rsidRPr="00AE35B0">
        <w:rPr>
          <w:lang w:eastAsia="ja-JP"/>
        </w:rPr>
        <w:t>(Legendre</w:t>
      </w:r>
      <w:r w:rsidRPr="00AE35B0">
        <w:rPr>
          <w:rFonts w:hint="eastAsia"/>
          <w:lang w:eastAsia="ja-JP"/>
        </w:rPr>
        <w:t>変換</w:t>
      </w:r>
      <w:r w:rsidRPr="00AE35B0">
        <w:rPr>
          <w:lang w:eastAsia="ja-JP"/>
        </w:rPr>
        <w:t>)</w:t>
      </w:r>
      <w:r>
        <w:rPr>
          <w:rFonts w:hint="eastAsia"/>
          <w:lang w:eastAsia="ja-JP"/>
        </w:rPr>
        <w:t>が、</w:t>
      </w:r>
      <w:r w:rsidRPr="00AE35B0">
        <w:rPr>
          <w:rFonts w:hint="eastAsia"/>
          <w:lang w:eastAsia="ja-JP"/>
        </w:rPr>
        <w:t>対象の問題を解きやすい自由エネルギーを選べばいい</w:t>
      </w:r>
      <w:r w:rsidR="00131279">
        <w:rPr>
          <w:rFonts w:hint="eastAsia"/>
          <w:lang w:eastAsia="ja-JP"/>
        </w:rPr>
        <w:t>ことになります</w:t>
      </w:r>
      <w:r w:rsidRPr="00AE35B0">
        <w:rPr>
          <w:rFonts w:hint="eastAsia"/>
          <w:lang w:eastAsia="ja-JP"/>
        </w:rPr>
        <w:t>。</w:t>
      </w:r>
    </w:p>
    <w:p w14:paraId="36662DCD" w14:textId="61F601FE" w:rsidR="008663D0" w:rsidRDefault="008663D0">
      <w:pPr>
        <w:pStyle w:val="FirstParagraph"/>
        <w:rPr>
          <w:lang w:eastAsia="ja-JP"/>
        </w:rPr>
      </w:pPr>
    </w:p>
    <w:p w14:paraId="08F7D630" w14:textId="77777777" w:rsidR="008663D0" w:rsidRDefault="00000000">
      <w:pPr>
        <w:pStyle w:val="a0"/>
        <w:rPr>
          <w:lang w:eastAsia="ja-JP"/>
        </w:rPr>
      </w:pPr>
      <w:r>
        <w:rPr>
          <w:rFonts w:hint="eastAsia"/>
          <w:lang w:eastAsia="ja-JP"/>
        </w:rPr>
        <w:lastRenderedPageBreak/>
        <w:t>以上が、熱力学の重要な概念の復習です。これらの概念が、次週以降、統計力学の微視的な視点からどのように再解釈され、具体的な計算と結びついていくのかを学んでいきましょう。</w:t>
      </w:r>
    </w:p>
    <w:p w14:paraId="71D69A78" w14:textId="77777777" w:rsidR="0047520B" w:rsidRDefault="0047520B">
      <w:pPr>
        <w:pStyle w:val="a0"/>
        <w:rPr>
          <w:lang w:eastAsia="ja-JP"/>
        </w:rPr>
      </w:pPr>
    </w:p>
    <w:p w14:paraId="0F050E5D" w14:textId="77777777" w:rsidR="0047520B" w:rsidRDefault="0047520B">
      <w:pPr>
        <w:pStyle w:val="a0"/>
        <w:rPr>
          <w:lang w:eastAsia="ja-JP"/>
        </w:rPr>
      </w:pPr>
    </w:p>
    <w:p w14:paraId="506FF855" w14:textId="7EC1CABC" w:rsidR="0047520B" w:rsidRDefault="0047520B" w:rsidP="0047520B">
      <w:pPr>
        <w:pStyle w:val="3"/>
        <w:rPr>
          <w:lang w:eastAsia="ja-JP"/>
        </w:rPr>
      </w:pPr>
      <w:r>
        <w:rPr>
          <w:rFonts w:hint="eastAsia"/>
          <w:lang w:eastAsia="ja-JP"/>
        </w:rPr>
        <w:t>本日の課題</w:t>
      </w:r>
    </w:p>
    <w:p w14:paraId="57EB6293" w14:textId="74939E6A" w:rsidR="0047520B" w:rsidRDefault="0047520B" w:rsidP="0047520B">
      <w:pPr>
        <w:pStyle w:val="FirstParagraph"/>
        <w:rPr>
          <w:lang w:eastAsia="ja-JP"/>
        </w:rPr>
      </w:pPr>
      <w:r>
        <w:rPr>
          <w:rFonts w:hint="eastAsia"/>
          <w:b/>
          <w:bCs/>
          <w:lang w:eastAsia="ja-JP"/>
        </w:rPr>
        <w:t>課題</w:t>
      </w:r>
      <w:r>
        <w:rPr>
          <w:rFonts w:hint="eastAsia"/>
          <w:b/>
          <w:bCs/>
          <w:lang w:eastAsia="ja-JP"/>
        </w:rPr>
        <w:t>:</w:t>
      </w:r>
      <w:r>
        <w:rPr>
          <w:lang w:eastAsia="ja-JP"/>
        </w:rPr>
        <w:t xml:space="preserve"> </w:t>
      </w:r>
      <w:r>
        <w:rPr>
          <w:rFonts w:hint="eastAsia"/>
          <w:lang w:eastAsia="ja-JP"/>
        </w:rPr>
        <w:t>ルジャンドル変換と自由エネルギーの関係について、調べて説明してください。</w:t>
      </w:r>
    </w:p>
    <w:p w14:paraId="59E60A43" w14:textId="77777777" w:rsidR="0047520B" w:rsidRDefault="0047520B">
      <w:pPr>
        <w:pStyle w:val="a0"/>
        <w:rPr>
          <w:lang w:eastAsia="ja-JP"/>
        </w:rPr>
      </w:pPr>
    </w:p>
    <w:p w14:paraId="379BA547" w14:textId="77777777" w:rsidR="00497A51" w:rsidRDefault="00497A51" w:rsidP="00497A51">
      <w:r>
        <w:pict w14:anchorId="23EC3435">
          <v:rect id="_x0000_i1128" style="width:0;height:1.5pt" o:hralign="center" o:hrstd="t" o:hr="t"/>
        </w:pict>
      </w:r>
    </w:p>
    <w:p w14:paraId="69206E55" w14:textId="77777777" w:rsidR="00497A51" w:rsidRDefault="00497A51" w:rsidP="00497A51">
      <w:pPr>
        <w:pStyle w:val="2"/>
        <w:rPr>
          <w:lang w:eastAsia="ja-JP"/>
        </w:rPr>
      </w:pPr>
      <w:bookmarkStart w:id="26" w:name="第3章-補足資料熱力学の数学的構造"/>
      <w:r>
        <w:rPr>
          <w:rFonts w:hint="eastAsia"/>
          <w:lang w:eastAsia="ja-JP"/>
        </w:rPr>
        <w:t>第</w:t>
      </w:r>
      <w:r>
        <w:rPr>
          <w:rFonts w:hint="eastAsia"/>
          <w:lang w:eastAsia="ja-JP"/>
        </w:rPr>
        <w:t>3</w:t>
      </w:r>
      <w:r>
        <w:rPr>
          <w:rFonts w:hint="eastAsia"/>
          <w:lang w:eastAsia="ja-JP"/>
        </w:rPr>
        <w:t>章</w:t>
      </w:r>
      <w:r>
        <w:rPr>
          <w:lang w:eastAsia="ja-JP"/>
        </w:rPr>
        <w:t xml:space="preserve"> </w:t>
      </w:r>
      <w:r>
        <w:rPr>
          <w:rFonts w:hint="eastAsia"/>
          <w:lang w:eastAsia="ja-JP"/>
        </w:rPr>
        <w:t>補足資料：熱力学の数学的構造</w:t>
      </w:r>
    </w:p>
    <w:p w14:paraId="1C358F0B" w14:textId="77777777" w:rsidR="00497A51" w:rsidRDefault="00497A51" w:rsidP="00497A51">
      <w:pPr>
        <w:pStyle w:val="3"/>
        <w:rPr>
          <w:lang w:eastAsia="ja-JP"/>
        </w:rPr>
      </w:pPr>
      <w:bookmarkStart w:id="27" w:name="ルジャンドル変換と熱力学関数"/>
      <w:r>
        <w:rPr>
          <w:lang w:eastAsia="ja-JP"/>
        </w:rPr>
        <w:t xml:space="preserve">3.1 </w:t>
      </w:r>
      <w:r>
        <w:rPr>
          <w:rFonts w:hint="eastAsia"/>
          <w:lang w:eastAsia="ja-JP"/>
        </w:rPr>
        <w:t>ルジャンドル変換と熱力学関数</w:t>
      </w:r>
    </w:p>
    <w:p w14:paraId="4DBD5C82" w14:textId="77777777" w:rsidR="00497A51" w:rsidRDefault="00497A51" w:rsidP="00497A51">
      <w:pPr>
        <w:pStyle w:val="FirstParagraph"/>
        <w:rPr>
          <w:lang w:eastAsia="ja-JP"/>
        </w:rPr>
      </w:pPr>
      <w:r>
        <w:rPr>
          <w:rFonts w:hint="eastAsia"/>
          <w:lang w:eastAsia="ja-JP"/>
        </w:rPr>
        <w:t>熱力学では、内部エネルギー</w:t>
      </w:r>
      <w:r>
        <w:rPr>
          <w:lang w:eastAsia="ja-JP"/>
        </w:rPr>
        <w:t xml:space="preserve"> </w:t>
      </w:r>
      <w:r>
        <w:rPr>
          <w:rStyle w:val="VerbatimChar"/>
          <w:lang w:eastAsia="ja-JP"/>
        </w:rPr>
        <w:t>U</w:t>
      </w:r>
      <w:r>
        <w:rPr>
          <w:lang w:eastAsia="ja-JP"/>
        </w:rPr>
        <w:t>、エンタルピー</w:t>
      </w:r>
      <w:r>
        <w:rPr>
          <w:lang w:eastAsia="ja-JP"/>
        </w:rPr>
        <w:t xml:space="preserve"> </w:t>
      </w:r>
      <w:r>
        <w:rPr>
          <w:rStyle w:val="VerbatimChar"/>
          <w:lang w:eastAsia="ja-JP"/>
        </w:rPr>
        <w:t>H</w:t>
      </w:r>
      <w:r>
        <w:rPr>
          <w:lang w:eastAsia="ja-JP"/>
        </w:rPr>
        <w:t>、ヘルムホルツエネルギー</w:t>
      </w:r>
      <w:r>
        <w:rPr>
          <w:lang w:eastAsia="ja-JP"/>
        </w:rPr>
        <w:t xml:space="preserve"> </w:t>
      </w:r>
      <w:r>
        <w:rPr>
          <w:rStyle w:val="VerbatimChar"/>
          <w:lang w:eastAsia="ja-JP"/>
        </w:rPr>
        <w:t>F</w:t>
      </w:r>
      <w:r>
        <w:rPr>
          <w:lang w:eastAsia="ja-JP"/>
        </w:rPr>
        <w:t>、ギブスエネルギー</w:t>
      </w:r>
      <w:r>
        <w:rPr>
          <w:lang w:eastAsia="ja-JP"/>
        </w:rPr>
        <w:t xml:space="preserve"> </w:t>
      </w:r>
      <w:r>
        <w:rPr>
          <w:rStyle w:val="VerbatimChar"/>
          <w:lang w:eastAsia="ja-JP"/>
        </w:rPr>
        <w:t>G</w:t>
      </w:r>
      <w:r>
        <w:rPr>
          <w:lang w:eastAsia="ja-JP"/>
        </w:rPr>
        <w:t xml:space="preserve"> </w:t>
      </w:r>
      <w:r>
        <w:rPr>
          <w:rFonts w:hint="eastAsia"/>
          <w:lang w:eastAsia="ja-JP"/>
        </w:rPr>
        <w:t>といった、よく似たエネルギー関数が登場します。これらは、なぜ複数必要で、互いにどのような関係にあるのでしょうか。その数学的背景にあるのが</w:t>
      </w:r>
      <w:r>
        <w:rPr>
          <w:rFonts w:hint="eastAsia"/>
          <w:b/>
          <w:bCs/>
          <w:lang w:eastAsia="ja-JP"/>
        </w:rPr>
        <w:t>ルジャンドル変換</w:t>
      </w:r>
      <w:r>
        <w:rPr>
          <w:lang w:eastAsia="ja-JP"/>
        </w:rPr>
        <w:t>です。</w:t>
      </w:r>
    </w:p>
    <w:p w14:paraId="7492B3F3" w14:textId="77777777" w:rsidR="00497A51" w:rsidRDefault="00497A51" w:rsidP="00497A51">
      <w:pPr>
        <w:pStyle w:val="a0"/>
        <w:rPr>
          <w:lang w:eastAsia="ja-JP"/>
        </w:rPr>
      </w:pPr>
      <w:r>
        <w:rPr>
          <w:rFonts w:hint="eastAsia"/>
          <w:lang w:eastAsia="ja-JP"/>
        </w:rPr>
        <w:t>熱力学第一法則と第二法則を組み合わせると、内部エネルギー</w:t>
      </w:r>
      <w:r>
        <w:rPr>
          <w:lang w:eastAsia="ja-JP"/>
        </w:rPr>
        <w:t xml:space="preserve"> </w:t>
      </w:r>
      <w:r>
        <w:rPr>
          <w:rStyle w:val="VerbatimChar"/>
          <w:lang w:eastAsia="ja-JP"/>
        </w:rPr>
        <w:t>U</w:t>
      </w:r>
      <w:r>
        <w:rPr>
          <w:lang w:eastAsia="ja-JP"/>
        </w:rPr>
        <w:t xml:space="preserve"> </w:t>
      </w:r>
      <w:r>
        <w:rPr>
          <w:rFonts w:hint="eastAsia"/>
          <w:lang w:eastAsia="ja-JP"/>
        </w:rPr>
        <w:t>の微小変化は次のように書けます。</w:t>
      </w:r>
    </w:p>
    <w:p w14:paraId="3B0E717B" w14:textId="77777777" w:rsidR="00497A51" w:rsidRDefault="00497A51" w:rsidP="00497A51">
      <w:pPr>
        <w:pStyle w:val="a0"/>
      </w:pPr>
      <m:oMathPara>
        <m:oMathParaPr>
          <m:jc m:val="center"/>
        </m:oMathParaPr>
        <m:oMath>
          <m:r>
            <w:rPr>
              <w:rFonts w:ascii="Cambria Math" w:hAnsi="Cambria Math"/>
            </w:rPr>
            <m:t>dU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PdV</m:t>
          </m:r>
        </m:oMath>
      </m:oMathPara>
    </w:p>
    <w:p w14:paraId="34244D6E" w14:textId="77777777" w:rsidR="00497A51" w:rsidRDefault="00497A51" w:rsidP="00497A51">
      <w:pPr>
        <w:pStyle w:val="FirstParagraph"/>
        <w:rPr>
          <w:lang w:eastAsia="ja-JP"/>
        </w:rPr>
      </w:pPr>
      <w:r>
        <w:rPr>
          <w:rFonts w:hint="eastAsia"/>
          <w:lang w:eastAsia="ja-JP"/>
        </w:rPr>
        <w:t>この式は、</w:t>
      </w:r>
      <w:r>
        <w:rPr>
          <w:rStyle w:val="VerbatimChar"/>
          <w:lang w:eastAsia="ja-JP"/>
        </w:rPr>
        <w:t>U</w:t>
      </w:r>
      <w:r>
        <w:rPr>
          <w:lang w:eastAsia="ja-JP"/>
        </w:rPr>
        <w:t xml:space="preserve"> </w:t>
      </w:r>
      <w:r>
        <w:rPr>
          <w:lang w:eastAsia="ja-JP"/>
        </w:rPr>
        <w:t>がエントロピー</w:t>
      </w:r>
      <w:r>
        <w:rPr>
          <w:lang w:eastAsia="ja-JP"/>
        </w:rPr>
        <w:t xml:space="preserve"> </w:t>
      </w:r>
      <w:r>
        <w:rPr>
          <w:rStyle w:val="VerbatimChar"/>
          <w:lang w:eastAsia="ja-JP"/>
        </w:rPr>
        <w:t>S</w:t>
      </w:r>
      <w:r>
        <w:rPr>
          <w:lang w:eastAsia="ja-JP"/>
        </w:rPr>
        <w:t xml:space="preserve"> </w:t>
      </w:r>
      <w:r>
        <w:rPr>
          <w:rFonts w:hint="eastAsia"/>
          <w:lang w:eastAsia="ja-JP"/>
        </w:rPr>
        <w:t>と体積</w:t>
      </w:r>
      <w:r>
        <w:rPr>
          <w:lang w:eastAsia="ja-JP"/>
        </w:rPr>
        <w:t xml:space="preserve"> </w:t>
      </w:r>
      <w:r>
        <w:rPr>
          <w:rStyle w:val="VerbatimChar"/>
          <w:lang w:eastAsia="ja-JP"/>
        </w:rPr>
        <w:t>V</w:t>
      </w:r>
      <w:r>
        <w:rPr>
          <w:lang w:eastAsia="ja-JP"/>
        </w:rPr>
        <w:t xml:space="preserve"> </w:t>
      </w:r>
      <w:r>
        <w:rPr>
          <w:rFonts w:hint="eastAsia"/>
          <w:lang w:eastAsia="ja-JP"/>
        </w:rPr>
        <w:t>を自然な独立変数とする関数</w:t>
      </w:r>
      <w:r>
        <w:rPr>
          <w:lang w:eastAsia="ja-JP"/>
        </w:rPr>
        <w:t xml:space="preserve"> </w:t>
      </w:r>
      <w:r>
        <w:rPr>
          <w:rStyle w:val="VerbatimChar"/>
          <w:lang w:eastAsia="ja-JP"/>
        </w:rPr>
        <w:t>U(S, V)</w:t>
      </w:r>
      <w:r>
        <w:rPr>
          <w:lang w:eastAsia="ja-JP"/>
        </w:rPr>
        <w:t xml:space="preserve"> </w:t>
      </w:r>
      <w:r>
        <w:rPr>
          <w:rFonts w:hint="eastAsia"/>
          <w:lang w:eastAsia="ja-JP"/>
        </w:rPr>
        <w:t>であることを示しています。また、偏微分の関係から、</w:t>
      </w:r>
    </w:p>
    <w:p w14:paraId="6FBB5551" w14:textId="77777777" w:rsidR="00497A51" w:rsidRDefault="00497A51" w:rsidP="00497A51">
      <w:pPr>
        <w:pStyle w:val="a0"/>
      </w:pPr>
      <m:oMathPara>
        <m:oMathParaPr>
          <m:jc m:val="center"/>
        </m:oMathParaPr>
        <m:oMath>
          <m:r>
            <w:rPr>
              <w:rFonts w:ascii="Cambria Math" w:hAnsi="Cambria Math"/>
            </w:rPr>
            <m:t>T</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S</m:t>
                      </m:r>
                    </m:den>
                  </m:f>
                </m:e>
              </m:d>
            </m:e>
            <m:sub>
              <m:r>
                <w:rPr>
                  <w:rFonts w:ascii="Cambria Math" w:hAnsi="Cambria Math"/>
                </w:rPr>
                <m:t>V</m:t>
              </m:r>
            </m:sub>
          </m:sSub>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V</m:t>
                      </m:r>
                    </m:den>
                  </m:f>
                </m:e>
              </m:d>
            </m:e>
            <m:sub>
              <m:r>
                <w:rPr>
                  <w:rFonts w:ascii="Cambria Math" w:hAnsi="Cambria Math"/>
                </w:rPr>
                <m:t>S</m:t>
              </m:r>
            </m:sub>
          </m:sSub>
        </m:oMath>
      </m:oMathPara>
    </w:p>
    <w:p w14:paraId="00C4F4E6" w14:textId="77777777" w:rsidR="00497A51" w:rsidRDefault="00497A51" w:rsidP="00497A51">
      <w:pPr>
        <w:pStyle w:val="FirstParagraph"/>
        <w:rPr>
          <w:lang w:eastAsia="ja-JP"/>
        </w:rPr>
      </w:pPr>
      <w:r>
        <w:rPr>
          <w:rFonts w:hint="eastAsia"/>
          <w:lang w:eastAsia="ja-JP"/>
        </w:rPr>
        <w:t>が成り立ちます。</w:t>
      </w:r>
    </w:p>
    <w:p w14:paraId="1EF3C165" w14:textId="77777777" w:rsidR="00497A51" w:rsidRDefault="00497A51" w:rsidP="00497A51">
      <w:pPr>
        <w:pStyle w:val="a0"/>
        <w:rPr>
          <w:lang w:eastAsia="ja-JP"/>
        </w:rPr>
      </w:pPr>
      <w:r>
        <w:rPr>
          <w:rFonts w:hint="eastAsia"/>
          <w:lang w:eastAsia="ja-JP"/>
        </w:rPr>
        <w:lastRenderedPageBreak/>
        <w:t>しかし、実験的にはエントロピー</w:t>
      </w:r>
      <w:r>
        <w:rPr>
          <w:lang w:eastAsia="ja-JP"/>
        </w:rPr>
        <w:t xml:space="preserve"> </w:t>
      </w:r>
      <w:r>
        <w:rPr>
          <w:rStyle w:val="VerbatimChar"/>
          <w:lang w:eastAsia="ja-JP"/>
        </w:rPr>
        <w:t>S</w:t>
      </w:r>
      <w:r>
        <w:rPr>
          <w:lang w:eastAsia="ja-JP"/>
        </w:rPr>
        <w:t xml:space="preserve"> </w:t>
      </w:r>
      <w:r>
        <w:rPr>
          <w:rFonts w:hint="eastAsia"/>
          <w:lang w:eastAsia="ja-JP"/>
        </w:rPr>
        <w:t>よりも温度</w:t>
      </w:r>
      <w:r>
        <w:rPr>
          <w:lang w:eastAsia="ja-JP"/>
        </w:rPr>
        <w:t xml:space="preserve"> </w:t>
      </w:r>
      <w:r>
        <w:rPr>
          <w:rStyle w:val="VerbatimChar"/>
          <w:lang w:eastAsia="ja-JP"/>
        </w:rPr>
        <w:t>T</w:t>
      </w:r>
      <w:r>
        <w:rPr>
          <w:lang w:eastAsia="ja-JP"/>
        </w:rPr>
        <w:t xml:space="preserve"> </w:t>
      </w:r>
      <w:r>
        <w:rPr>
          <w:rFonts w:hint="eastAsia"/>
          <w:lang w:eastAsia="ja-JP"/>
        </w:rPr>
        <w:t>の方が制御しやすいため、独立変数を</w:t>
      </w:r>
      <w:r>
        <w:rPr>
          <w:lang w:eastAsia="ja-JP"/>
        </w:rPr>
        <w:t xml:space="preserve"> </w:t>
      </w:r>
      <w:r>
        <w:rPr>
          <w:rStyle w:val="VerbatimChar"/>
          <w:lang w:eastAsia="ja-JP"/>
        </w:rPr>
        <w:t>S</w:t>
      </w:r>
      <w:r>
        <w:rPr>
          <w:lang w:eastAsia="ja-JP"/>
        </w:rPr>
        <w:t xml:space="preserve"> </w:t>
      </w:r>
      <w:r>
        <w:rPr>
          <w:lang w:eastAsia="ja-JP"/>
        </w:rPr>
        <w:t>から</w:t>
      </w:r>
      <w:r>
        <w:rPr>
          <w:lang w:eastAsia="ja-JP"/>
        </w:rPr>
        <w:t xml:space="preserve"> </w:t>
      </w:r>
      <w:r>
        <w:rPr>
          <w:rStyle w:val="VerbatimChar"/>
          <w:lang w:eastAsia="ja-JP"/>
        </w:rPr>
        <w:t>T</w:t>
      </w:r>
      <w:r>
        <w:rPr>
          <w:lang w:eastAsia="ja-JP"/>
        </w:rPr>
        <w:t xml:space="preserve"> </w:t>
      </w:r>
      <w:r>
        <w:rPr>
          <w:rFonts w:hint="eastAsia"/>
          <w:lang w:eastAsia="ja-JP"/>
        </w:rPr>
        <w:t>に変換したくなります。このような「ある変数を、その変数による微分（共役な変数）に置き換える」操作がルジャンドル変換です。</w:t>
      </w:r>
    </w:p>
    <w:p w14:paraId="084F0F1F" w14:textId="77777777" w:rsidR="00497A51" w:rsidRDefault="00497A51" w:rsidP="00497A51">
      <w:pPr>
        <w:pStyle w:val="a0"/>
        <w:rPr>
          <w:lang w:eastAsia="ja-JP"/>
        </w:rPr>
      </w:pPr>
      <w:r>
        <w:rPr>
          <w:rStyle w:val="VerbatimChar"/>
          <w:lang w:eastAsia="ja-JP"/>
        </w:rPr>
        <w:t>U(S, V)</w:t>
      </w:r>
      <w:r>
        <w:rPr>
          <w:lang w:eastAsia="ja-JP"/>
        </w:rPr>
        <w:t xml:space="preserve"> </w:t>
      </w:r>
      <w:r>
        <w:rPr>
          <w:rFonts w:hint="eastAsia"/>
          <w:lang w:eastAsia="ja-JP"/>
        </w:rPr>
        <w:t>から独立変数</w:t>
      </w:r>
      <w:r>
        <w:rPr>
          <w:lang w:eastAsia="ja-JP"/>
        </w:rPr>
        <w:t xml:space="preserve"> </w:t>
      </w:r>
      <w:r>
        <w:rPr>
          <w:rStyle w:val="VerbatimChar"/>
          <w:lang w:eastAsia="ja-JP"/>
        </w:rPr>
        <w:t>S</w:t>
      </w:r>
      <w:r>
        <w:rPr>
          <w:lang w:eastAsia="ja-JP"/>
        </w:rPr>
        <w:t xml:space="preserve"> </w:t>
      </w:r>
      <w:r>
        <w:rPr>
          <w:rFonts w:hint="eastAsia"/>
          <w:lang w:eastAsia="ja-JP"/>
        </w:rPr>
        <w:t>をその共役変数</w:t>
      </w:r>
      <w:r>
        <w:rPr>
          <w:lang w:eastAsia="ja-JP"/>
        </w:rPr>
        <w:t xml:space="preserve"> </w:t>
      </w:r>
      <w:r>
        <w:rPr>
          <w:rStyle w:val="VerbatimChar"/>
          <w:lang w:eastAsia="ja-JP"/>
        </w:rPr>
        <w:t>T</w:t>
      </w:r>
      <w:r>
        <w:rPr>
          <w:lang w:eastAsia="ja-JP"/>
        </w:rPr>
        <w:t xml:space="preserve"> </w:t>
      </w:r>
      <w:r>
        <w:rPr>
          <w:rFonts w:hint="eastAsia"/>
          <w:lang w:eastAsia="ja-JP"/>
        </w:rPr>
        <w:t>に変換するには、新しい関数</w:t>
      </w:r>
      <w:r>
        <w:rPr>
          <w:lang w:eastAsia="ja-JP"/>
        </w:rPr>
        <w:t xml:space="preserve"> </w:t>
      </w:r>
      <w:r>
        <w:rPr>
          <w:rStyle w:val="VerbatimChar"/>
          <w:lang w:eastAsia="ja-JP"/>
        </w:rPr>
        <w:t>F</w:t>
      </w:r>
      <w:r>
        <w:rPr>
          <w:lang w:eastAsia="ja-JP"/>
        </w:rPr>
        <w:t xml:space="preserve"> </w:t>
      </w:r>
      <w:r>
        <w:rPr>
          <w:rFonts w:hint="eastAsia"/>
          <w:lang w:eastAsia="ja-JP"/>
        </w:rPr>
        <w:t>を以下のように定義します。</w:t>
      </w:r>
    </w:p>
    <w:p w14:paraId="5C03C58E" w14:textId="77777777" w:rsidR="00497A51" w:rsidRDefault="00497A51" w:rsidP="00497A51">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S</m:t>
                      </m:r>
                    </m:den>
                  </m:f>
                </m:e>
              </m:d>
            </m:e>
            <m:sub>
              <m:r>
                <w:rPr>
                  <w:rFonts w:ascii="Cambria Math" w:hAnsi="Cambria Math"/>
                </w:rPr>
                <m:t>V</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ST</m:t>
          </m:r>
        </m:oMath>
      </m:oMathPara>
    </w:p>
    <w:p w14:paraId="17BEBE01" w14:textId="77777777" w:rsidR="00497A51" w:rsidRDefault="00497A51" w:rsidP="00497A51">
      <w:pPr>
        <w:pStyle w:val="FirstParagraph"/>
        <w:rPr>
          <w:lang w:eastAsia="ja-JP"/>
        </w:rPr>
      </w:pPr>
      <w:r>
        <w:rPr>
          <w:rFonts w:hint="eastAsia"/>
          <w:lang w:eastAsia="ja-JP"/>
        </w:rPr>
        <w:t>これはまさにヘルムホルツの自由エネルギーの定義式です。この</w:t>
      </w:r>
      <w:r>
        <w:rPr>
          <w:lang w:eastAsia="ja-JP"/>
        </w:rPr>
        <w:t xml:space="preserve"> </w:t>
      </w:r>
      <w:r>
        <w:rPr>
          <w:rStyle w:val="VerbatimChar"/>
          <w:lang w:eastAsia="ja-JP"/>
        </w:rPr>
        <w:t>F</w:t>
      </w:r>
      <w:r>
        <w:rPr>
          <w:lang w:eastAsia="ja-JP"/>
        </w:rPr>
        <w:t xml:space="preserve"> </w:t>
      </w:r>
      <w:r>
        <w:rPr>
          <w:rFonts w:hint="eastAsia"/>
          <w:lang w:eastAsia="ja-JP"/>
        </w:rPr>
        <w:t>の全微分を計算すると、</w:t>
      </w:r>
    </w:p>
    <w:p w14:paraId="0B8BED41" w14:textId="77777777" w:rsidR="00497A51" w:rsidRDefault="00497A51" w:rsidP="00497A51">
      <w:pPr>
        <w:pStyle w:val="a0"/>
      </w:pPr>
      <m:oMathPara>
        <m:oMathParaPr>
          <m:jc m:val="center"/>
        </m:oMathParaPr>
        <m:oMath>
          <m:r>
            <w:rPr>
              <w:rFonts w:ascii="Cambria Math" w:hAnsi="Cambria Math"/>
            </w:rPr>
            <m:t>dF</m:t>
          </m:r>
          <m:r>
            <m:rPr>
              <m:sty m:val="p"/>
            </m:rPr>
            <w:rPr>
              <w:rFonts w:ascii="Cambria Math" w:hAnsi="Cambria Math"/>
            </w:rPr>
            <m:t>=</m:t>
          </m:r>
          <m:r>
            <w:rPr>
              <w:rFonts w:ascii="Cambria Math" w:hAnsi="Cambria Math"/>
            </w:rPr>
            <m:t>dU</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ST</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PdV</m:t>
          </m:r>
          <m:r>
            <m:rPr>
              <m:sty m:val="p"/>
            </m:rPr>
            <w:rPr>
              <w:rFonts w:ascii="Cambria Math" w:hAnsi="Cambria Math"/>
            </w:rPr>
            <m:t>)-(</m:t>
          </m:r>
          <m:r>
            <w:rPr>
              <w:rFonts w:ascii="Cambria Math" w:hAnsi="Cambria Math"/>
            </w:rPr>
            <m:t>SdT</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SdT</m:t>
          </m:r>
          <m:r>
            <m:rPr>
              <m:sty m:val="p"/>
            </m:rPr>
            <w:rPr>
              <w:rFonts w:ascii="Cambria Math" w:hAnsi="Cambria Math"/>
            </w:rPr>
            <m:t>-</m:t>
          </m:r>
          <m:r>
            <w:rPr>
              <w:rFonts w:ascii="Cambria Math" w:hAnsi="Cambria Math"/>
            </w:rPr>
            <m:t>PdV</m:t>
          </m:r>
        </m:oMath>
      </m:oMathPara>
    </w:p>
    <w:p w14:paraId="121995A2" w14:textId="77777777" w:rsidR="00497A51" w:rsidRDefault="00497A51" w:rsidP="00497A51">
      <w:pPr>
        <w:pStyle w:val="FirstParagraph"/>
        <w:rPr>
          <w:lang w:eastAsia="ja-JP"/>
        </w:rPr>
      </w:pPr>
      <w:r>
        <w:rPr>
          <w:lang w:eastAsia="ja-JP"/>
        </w:rPr>
        <w:t>となり、</w:t>
      </w:r>
      <w:r>
        <w:rPr>
          <w:rStyle w:val="VerbatimChar"/>
          <w:lang w:eastAsia="ja-JP"/>
        </w:rPr>
        <w:t>F</w:t>
      </w:r>
      <w:r>
        <w:rPr>
          <w:lang w:eastAsia="ja-JP"/>
        </w:rPr>
        <w:t xml:space="preserve"> </w:t>
      </w:r>
      <w:r>
        <w:rPr>
          <w:rFonts w:hint="eastAsia"/>
          <w:lang w:eastAsia="ja-JP"/>
        </w:rPr>
        <w:t>が温度</w:t>
      </w:r>
      <w:r>
        <w:rPr>
          <w:lang w:eastAsia="ja-JP"/>
        </w:rPr>
        <w:t xml:space="preserve"> </w:t>
      </w:r>
      <w:r>
        <w:rPr>
          <w:rStyle w:val="VerbatimChar"/>
          <w:lang w:eastAsia="ja-JP"/>
        </w:rPr>
        <w:t>T</w:t>
      </w:r>
      <w:r>
        <w:rPr>
          <w:lang w:eastAsia="ja-JP"/>
        </w:rPr>
        <w:t xml:space="preserve"> </w:t>
      </w:r>
      <w:r>
        <w:rPr>
          <w:rFonts w:hint="eastAsia"/>
          <w:lang w:eastAsia="ja-JP"/>
        </w:rPr>
        <w:t>と体積</w:t>
      </w:r>
      <w:r>
        <w:rPr>
          <w:lang w:eastAsia="ja-JP"/>
        </w:rPr>
        <w:t xml:space="preserve"> </w:t>
      </w:r>
      <w:r>
        <w:rPr>
          <w:rStyle w:val="VerbatimChar"/>
          <w:lang w:eastAsia="ja-JP"/>
        </w:rPr>
        <w:t>V</w:t>
      </w:r>
      <w:r>
        <w:rPr>
          <w:lang w:eastAsia="ja-JP"/>
        </w:rPr>
        <w:t xml:space="preserve"> </w:t>
      </w:r>
      <w:r>
        <w:rPr>
          <w:rFonts w:hint="eastAsia"/>
          <w:lang w:eastAsia="ja-JP"/>
        </w:rPr>
        <w:t>を自然な独立変数とする関数</w:t>
      </w:r>
      <w:r>
        <w:rPr>
          <w:lang w:eastAsia="ja-JP"/>
        </w:rPr>
        <w:t xml:space="preserve"> </w:t>
      </w:r>
      <w:r>
        <w:rPr>
          <w:rStyle w:val="VerbatimChar"/>
          <w:lang w:eastAsia="ja-JP"/>
        </w:rPr>
        <w:t>F(T, V)</w:t>
      </w:r>
      <w:r>
        <w:rPr>
          <w:lang w:eastAsia="ja-JP"/>
        </w:rPr>
        <w:t xml:space="preserve"> </w:t>
      </w:r>
      <w:r>
        <w:rPr>
          <w:lang w:eastAsia="ja-JP"/>
        </w:rPr>
        <w:t>であることがわかります。</w:t>
      </w:r>
    </w:p>
    <w:p w14:paraId="196B9EF0" w14:textId="77777777" w:rsidR="00131279" w:rsidRDefault="00497A51" w:rsidP="00497A51">
      <w:pPr>
        <w:pStyle w:val="a0"/>
        <w:rPr>
          <w:lang w:eastAsia="ja-JP"/>
        </w:rPr>
      </w:pPr>
      <w:proofErr w:type="spellStart"/>
      <w:r>
        <w:rPr>
          <w:rFonts w:hint="eastAsia"/>
        </w:rPr>
        <w:t>同様に</w:t>
      </w:r>
      <w:proofErr w:type="spellEnd"/>
      <w:r>
        <w:rPr>
          <w:rFonts w:hint="eastAsia"/>
        </w:rPr>
        <w:t>、</w:t>
      </w:r>
    </w:p>
    <w:p w14:paraId="4EDB20C9" w14:textId="77777777" w:rsidR="00131279" w:rsidRDefault="00497A51" w:rsidP="00497A51">
      <w:pPr>
        <w:pStyle w:val="a0"/>
      </w:pPr>
      <w:r>
        <w:t xml:space="preserve">* </w:t>
      </w:r>
      <w:r>
        <w:rPr>
          <w:rStyle w:val="VerbatimChar"/>
        </w:rPr>
        <w:t>U(S, V)</w:t>
      </w:r>
      <w:r>
        <w:t xml:space="preserve"> </w:t>
      </w:r>
      <w:proofErr w:type="spellStart"/>
      <w:r>
        <w:rPr>
          <w:rFonts w:hint="eastAsia"/>
        </w:rPr>
        <w:t>の独立変数</w:t>
      </w:r>
      <w:proofErr w:type="spellEnd"/>
      <w:r>
        <w:t xml:space="preserve"> </w:t>
      </w:r>
      <w:r>
        <w:rPr>
          <w:rStyle w:val="VerbatimChar"/>
        </w:rPr>
        <w:t>V</w:t>
      </w:r>
      <w:r>
        <w:t xml:space="preserve"> </w:t>
      </w:r>
      <w:r>
        <w:t>を</w:t>
      </w:r>
      <w:r>
        <w:t xml:space="preserve"> </w:t>
      </w:r>
      <w:r>
        <w:rPr>
          <w:rStyle w:val="VerbatimChar"/>
        </w:rPr>
        <w:t>-P</w:t>
      </w:r>
      <w:r>
        <w:t xml:space="preserve"> </w:t>
      </w:r>
      <w:proofErr w:type="spellStart"/>
      <w:r>
        <w:rPr>
          <w:rFonts w:hint="eastAsia"/>
        </w:rPr>
        <w:t>に変換</w:t>
      </w:r>
      <w:proofErr w:type="spellEnd"/>
      <w:r>
        <w:t xml:space="preserve"> → </w:t>
      </w:r>
      <w:proofErr w:type="spellStart"/>
      <w:r>
        <w:t>エンタルピ</w:t>
      </w:r>
      <w:proofErr w:type="spellEnd"/>
      <w:r>
        <w:t>ー</w:t>
      </w:r>
      <w:r>
        <w:t xml:space="preserve"> </w:t>
      </w:r>
      <w:r>
        <w:rPr>
          <w:rStyle w:val="VerbatimChar"/>
        </w:rPr>
        <w:t>H(S, P) = U - V(-P) = U + PV</w:t>
      </w:r>
      <w:r>
        <w:t xml:space="preserve"> </w:t>
      </w:r>
    </w:p>
    <w:p w14:paraId="7A8E121C" w14:textId="03A793BB" w:rsidR="00497A51" w:rsidRDefault="00497A51" w:rsidP="00497A51">
      <w:pPr>
        <w:pStyle w:val="a0"/>
      </w:pPr>
      <w:r>
        <w:t xml:space="preserve">* </w:t>
      </w:r>
      <w:r>
        <w:rPr>
          <w:rStyle w:val="VerbatimChar"/>
        </w:rPr>
        <w:t>H(S, P)</w:t>
      </w:r>
      <w:r>
        <w:t xml:space="preserve"> </w:t>
      </w:r>
      <w:proofErr w:type="spellStart"/>
      <w:r>
        <w:rPr>
          <w:rFonts w:hint="eastAsia"/>
        </w:rPr>
        <w:t>の独立変数</w:t>
      </w:r>
      <w:proofErr w:type="spellEnd"/>
      <w:r>
        <w:t xml:space="preserve"> </w:t>
      </w:r>
      <w:r>
        <w:rPr>
          <w:rStyle w:val="VerbatimChar"/>
        </w:rPr>
        <w:t>S</w:t>
      </w:r>
      <w:r>
        <w:t xml:space="preserve"> </w:t>
      </w:r>
      <w:r>
        <w:t>を</w:t>
      </w:r>
      <w:r>
        <w:t xml:space="preserve"> </w:t>
      </w:r>
      <w:r>
        <w:rPr>
          <w:rStyle w:val="VerbatimChar"/>
        </w:rPr>
        <w:t>T</w:t>
      </w:r>
      <w:r>
        <w:t xml:space="preserve"> </w:t>
      </w:r>
      <w:proofErr w:type="spellStart"/>
      <w:r>
        <w:rPr>
          <w:rFonts w:hint="eastAsia"/>
        </w:rPr>
        <w:t>に変換</w:t>
      </w:r>
      <w:proofErr w:type="spellEnd"/>
      <w:r>
        <w:t xml:space="preserve"> → </w:t>
      </w:r>
      <w:proofErr w:type="spellStart"/>
      <w:r>
        <w:t>ギブスエネルギ</w:t>
      </w:r>
      <w:proofErr w:type="spellEnd"/>
      <w:r>
        <w:t>ー</w:t>
      </w:r>
      <w:r>
        <w:t xml:space="preserve"> </w:t>
      </w:r>
      <w:r>
        <w:rPr>
          <w:rStyle w:val="VerbatimChar"/>
        </w:rPr>
        <w:t>G(T, P) = H - ST</w:t>
      </w:r>
    </w:p>
    <w:p w14:paraId="3759A718" w14:textId="77777777" w:rsidR="00497A51" w:rsidRDefault="00497A51" w:rsidP="00497A51">
      <w:pPr>
        <w:pStyle w:val="a0"/>
        <w:rPr>
          <w:lang w:eastAsia="ja-JP"/>
        </w:rPr>
      </w:pPr>
      <w:r>
        <w:rPr>
          <w:rFonts w:hint="eastAsia"/>
          <w:lang w:eastAsia="ja-JP"/>
        </w:rPr>
        <w:t>となります。このように、</w:t>
      </w:r>
      <w:r>
        <w:rPr>
          <w:rFonts w:hint="eastAsia"/>
          <w:lang w:eastAsia="ja-JP"/>
        </w:rPr>
        <w:t>4</w:t>
      </w:r>
      <w:r>
        <w:rPr>
          <w:rFonts w:hint="eastAsia"/>
          <w:lang w:eastAsia="ja-JP"/>
        </w:rPr>
        <w:t>つの主要な熱力学関数</w:t>
      </w:r>
      <w:r>
        <w:rPr>
          <w:lang w:eastAsia="ja-JP"/>
        </w:rPr>
        <w:t xml:space="preserve"> </w:t>
      </w:r>
      <w:r>
        <w:rPr>
          <w:rStyle w:val="VerbatimChar"/>
          <w:lang w:eastAsia="ja-JP"/>
        </w:rPr>
        <w:t>U, H, F, G</w:t>
      </w:r>
      <w:r>
        <w:rPr>
          <w:lang w:eastAsia="ja-JP"/>
        </w:rPr>
        <w:t xml:space="preserve"> </w:t>
      </w:r>
      <w:r>
        <w:rPr>
          <w:rFonts w:hint="eastAsia"/>
          <w:lang w:eastAsia="ja-JP"/>
        </w:rPr>
        <w:t>は、互いにルジャンドル変換で結びついており、どの独立変数の組（</w:t>
      </w:r>
      <w:r>
        <w:rPr>
          <w:rStyle w:val="VerbatimChar"/>
          <w:lang w:eastAsia="ja-JP"/>
        </w:rPr>
        <w:t>(S, V)</w:t>
      </w:r>
      <w:r>
        <w:rPr>
          <w:lang w:eastAsia="ja-JP"/>
        </w:rPr>
        <w:t xml:space="preserve">, </w:t>
      </w:r>
      <w:r>
        <w:rPr>
          <w:rStyle w:val="VerbatimChar"/>
          <w:lang w:eastAsia="ja-JP"/>
        </w:rPr>
        <w:t>(S, P)</w:t>
      </w:r>
      <w:r>
        <w:rPr>
          <w:lang w:eastAsia="ja-JP"/>
        </w:rPr>
        <w:t xml:space="preserve">, </w:t>
      </w:r>
      <w:r>
        <w:rPr>
          <w:rStyle w:val="VerbatimChar"/>
          <w:lang w:eastAsia="ja-JP"/>
        </w:rPr>
        <w:t>(T, V)</w:t>
      </w:r>
      <w:r>
        <w:rPr>
          <w:lang w:eastAsia="ja-JP"/>
        </w:rPr>
        <w:t xml:space="preserve">, </w:t>
      </w:r>
      <w:r>
        <w:rPr>
          <w:rStyle w:val="VerbatimChar"/>
          <w:lang w:eastAsia="ja-JP"/>
        </w:rPr>
        <w:t>(T, P)</w:t>
      </w:r>
      <w:r>
        <w:rPr>
          <w:rFonts w:hint="eastAsia"/>
          <w:lang w:eastAsia="ja-JP"/>
        </w:rPr>
        <w:t>）で系を記述するのが便利か、という物理的な要請に応じて使い分けられるのです。</w:t>
      </w:r>
    </w:p>
    <w:p w14:paraId="166C291B" w14:textId="77777777" w:rsidR="00131279" w:rsidRDefault="00131279" w:rsidP="00497A51">
      <w:pPr>
        <w:pStyle w:val="a0"/>
        <w:rPr>
          <w:lang w:eastAsia="ja-JP"/>
        </w:rPr>
      </w:pPr>
    </w:p>
    <w:p w14:paraId="052E5873" w14:textId="77777777" w:rsidR="00131279" w:rsidRDefault="00131279" w:rsidP="00131279">
      <w:pPr>
        <w:snapToGrid w:val="0"/>
        <w:ind w:firstLineChars="100" w:firstLine="210"/>
        <w:rPr>
          <w:rFonts w:ascii="Times New Roman" w:hAnsi="Times New Roman"/>
        </w:rPr>
      </w:pPr>
      <w:r>
        <w:rPr>
          <w:rFonts w:ascii="Times New Roman" w:hAnsi="Times New Roman" w:hint="eastAsia"/>
        </w:rPr>
        <w:tab/>
      </w:r>
      <w:r w:rsidRPr="00E97EA3">
        <w:rPr>
          <w:rFonts w:ascii="Times New Roman" w:hAnsi="Times New Roman" w:hint="eastAsia"/>
          <w:i/>
          <w:iCs/>
        </w:rPr>
        <w:t>U</w:t>
      </w:r>
      <w:r>
        <w:rPr>
          <w:rFonts w:ascii="Times New Roman" w:hAnsi="Times New Roman" w:hint="eastAsia"/>
        </w:rPr>
        <w:t>(</w:t>
      </w:r>
      <w:r w:rsidRPr="00E97EA3">
        <w:rPr>
          <w:rFonts w:ascii="Times New Roman" w:hAnsi="Times New Roman" w:hint="eastAsia"/>
          <w:i/>
          <w:iCs/>
        </w:rPr>
        <w:t>S</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V</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hint="eastAsia"/>
          <w:i/>
          <w:iCs/>
        </w:rPr>
        <w:t>U</w:t>
      </w:r>
      <w:proofErr w:type="spellEnd"/>
      <w:r>
        <w:rPr>
          <w:rFonts w:ascii="Times New Roman" w:hAnsi="Times New Roman" w:hint="eastAsia"/>
        </w:rPr>
        <w:t xml:space="preserve"> =</w:t>
      </w:r>
      <w:r w:rsidRPr="00E97EA3">
        <w:rPr>
          <w:rFonts w:ascii="Times New Roman" w:hAnsi="Times New Roman" w:hint="eastAsia"/>
          <w:vertAlign w:val="superscript"/>
        </w:rPr>
        <w:t xml:space="preserve"> </w:t>
      </w:r>
      <w:r w:rsidRPr="00E97EA3">
        <w:rPr>
          <w:rFonts w:ascii="Times New Roman" w:hAnsi="Times New Roman"/>
          <w:vertAlign w:val="superscript"/>
        </w:rPr>
        <w:t xml:space="preserve"> </w:t>
      </w:r>
      <w:proofErr w:type="spellStart"/>
      <w:r w:rsidRPr="00E97EA3">
        <w:rPr>
          <w:rFonts w:ascii="Times New Roman" w:hAnsi="Times New Roman" w:hint="eastAsia"/>
          <w:i/>
          <w:iCs/>
        </w:rPr>
        <w:t>T</w:t>
      </w:r>
      <w:r>
        <w:rPr>
          <w:rFonts w:ascii="Times New Roman" w:hAnsi="Times New Roman" w:hint="eastAsia"/>
        </w:rPr>
        <w:t>d</w:t>
      </w:r>
      <w:r w:rsidRPr="00E97EA3">
        <w:rPr>
          <w:rFonts w:ascii="Times New Roman" w:hAnsi="Times New Roman" w:hint="eastAsia"/>
          <w:i/>
          <w:iCs/>
        </w:rPr>
        <w:t>S</w:t>
      </w:r>
      <w:proofErr w:type="spellEnd"/>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proofErr w:type="spellStart"/>
      <w:r w:rsidRPr="00E97EA3">
        <w:rPr>
          <w:rFonts w:ascii="Times New Roman" w:hAnsi="Times New Roman" w:hint="eastAsia"/>
          <w:i/>
          <w:iCs/>
        </w:rPr>
        <w:t>p</w:t>
      </w:r>
      <w:r>
        <w:rPr>
          <w:rFonts w:ascii="Times New Roman" w:hAnsi="Times New Roman" w:hint="eastAsia"/>
        </w:rPr>
        <w:t>d</w:t>
      </w:r>
      <w:r w:rsidRPr="00E97EA3">
        <w:rPr>
          <w:rFonts w:ascii="Times New Roman" w:hAnsi="Times New Roman" w:hint="eastAsia"/>
          <w:i/>
          <w:iCs/>
        </w:rPr>
        <w:t>V</w:t>
      </w:r>
      <w:proofErr w:type="spellEnd"/>
      <w:r>
        <w:rPr>
          <w:rFonts w:ascii="Times New Roman" w:hAnsi="Times New Roman" w:hint="eastAsia"/>
        </w:rPr>
        <w:t xml:space="preserve">, </w:t>
      </w:r>
      <w:r>
        <w:rPr>
          <w:rFonts w:ascii="Times New Roman" w:hAnsi="Times New Roman" w:hint="eastAsia"/>
        </w:rPr>
        <w:tab/>
      </w:r>
      <w:r w:rsidRPr="00E97EA3">
        <w:rPr>
          <w:rFonts w:ascii="Times New Roman" w:hAnsi="Times New Roman" w:hint="eastAsia"/>
          <w:i/>
          <w:iCs/>
        </w:rPr>
        <w:t>H</w:t>
      </w:r>
      <w:r>
        <w:rPr>
          <w:rFonts w:ascii="Times New Roman" w:hAnsi="Times New Roman" w:hint="eastAsia"/>
        </w:rPr>
        <w:t>(</w:t>
      </w:r>
      <w:r w:rsidRPr="00E97EA3">
        <w:rPr>
          <w:rFonts w:ascii="Times New Roman" w:hAnsi="Times New Roman" w:hint="eastAsia"/>
          <w:i/>
          <w:iCs/>
        </w:rPr>
        <w:t>S</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p</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hint="eastAsia"/>
          <w:i/>
          <w:iCs/>
        </w:rPr>
        <w:t>H</w:t>
      </w:r>
      <w:proofErr w:type="spellEnd"/>
      <w:r>
        <w:rPr>
          <w:rFonts w:ascii="Times New Roman" w:hAnsi="Times New Roman" w:hint="eastAsia"/>
        </w:rPr>
        <w:t xml:space="preserve"> =</w:t>
      </w:r>
      <w:r w:rsidRPr="00E97EA3">
        <w:rPr>
          <w:rFonts w:ascii="Times New Roman" w:hAnsi="Times New Roman" w:hint="eastAsia"/>
          <w:vertAlign w:val="superscript"/>
        </w:rPr>
        <w:t xml:space="preserve"> </w:t>
      </w:r>
      <w:r w:rsidRPr="00E97EA3">
        <w:rPr>
          <w:rFonts w:ascii="Times New Roman" w:hAnsi="Times New Roman"/>
          <w:vertAlign w:val="superscript"/>
        </w:rPr>
        <w:t xml:space="preserve"> </w:t>
      </w:r>
      <w:proofErr w:type="spellStart"/>
      <w:r w:rsidRPr="00E97EA3">
        <w:rPr>
          <w:rFonts w:ascii="Times New Roman" w:hAnsi="Times New Roman" w:hint="eastAsia"/>
          <w:i/>
          <w:iCs/>
        </w:rPr>
        <w:t>T</w:t>
      </w:r>
      <w:r>
        <w:rPr>
          <w:rFonts w:ascii="Times New Roman" w:hAnsi="Times New Roman" w:hint="eastAsia"/>
        </w:rPr>
        <w:t>d</w:t>
      </w:r>
      <w:r w:rsidRPr="00E97EA3">
        <w:rPr>
          <w:rFonts w:ascii="Times New Roman" w:hAnsi="Times New Roman" w:hint="eastAsia"/>
          <w:i/>
          <w:iCs/>
        </w:rPr>
        <w:t>S</w:t>
      </w:r>
      <w:proofErr w:type="spellEnd"/>
      <w:r>
        <w:rPr>
          <w:rFonts w:ascii="Times New Roman" w:hAnsi="Times New Roman" w:hint="eastAsia"/>
        </w:rPr>
        <w:t xml:space="preserve"> + </w:t>
      </w:r>
      <w:proofErr w:type="spellStart"/>
      <w:r w:rsidRPr="00E97EA3">
        <w:rPr>
          <w:rFonts w:ascii="Times New Roman" w:hAnsi="Times New Roman" w:hint="eastAsia"/>
          <w:i/>
          <w:iCs/>
        </w:rPr>
        <w:t>V</w:t>
      </w:r>
      <w:r>
        <w:rPr>
          <w:rFonts w:ascii="Times New Roman" w:hAnsi="Times New Roman" w:hint="eastAsia"/>
        </w:rPr>
        <w:t>d</w:t>
      </w:r>
      <w:r w:rsidRPr="00E97EA3">
        <w:rPr>
          <w:rFonts w:ascii="Times New Roman" w:hAnsi="Times New Roman" w:hint="eastAsia"/>
          <w:i/>
          <w:iCs/>
        </w:rPr>
        <w:t>p</w:t>
      </w:r>
      <w:proofErr w:type="spellEnd"/>
    </w:p>
    <w:p w14:paraId="5E03F124" w14:textId="77777777" w:rsidR="00131279" w:rsidRDefault="00131279" w:rsidP="00131279">
      <w:pPr>
        <w:snapToGrid w:val="0"/>
        <w:rPr>
          <w:rFonts w:ascii="Times New Roman" w:hAnsi="Times New Roman"/>
        </w:rPr>
      </w:pPr>
      <w:r>
        <w:rPr>
          <w:rFonts w:ascii="Times New Roman" w:hAnsi="Times New Roman" w:hint="eastAsia"/>
        </w:rPr>
        <w:tab/>
      </w:r>
      <w:r>
        <w:rPr>
          <w:rFonts w:ascii="Times New Roman" w:hAnsi="Times New Roman"/>
          <w:i/>
          <w:iCs/>
        </w:rPr>
        <w:t>F</w:t>
      </w:r>
      <w:r>
        <w:rPr>
          <w:rFonts w:ascii="Times New Roman" w:hAnsi="Times New Roman" w:hint="eastAsia"/>
        </w:rPr>
        <w:t>(</w:t>
      </w:r>
      <w:r w:rsidRPr="00E97EA3">
        <w:rPr>
          <w:rFonts w:ascii="Times New Roman" w:hAnsi="Times New Roman" w:hint="eastAsia"/>
          <w:i/>
          <w:iCs/>
        </w:rPr>
        <w:t>T</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V</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i/>
          <w:iCs/>
        </w:rPr>
        <w:t>F</w:t>
      </w:r>
      <w:proofErr w:type="spellEnd"/>
      <w:r>
        <w:rPr>
          <w:rFonts w:ascii="Times New Roman" w:hAnsi="Times New Roman" w:hint="eastAsia"/>
        </w:rPr>
        <w:t xml:space="preserve"> = </w:t>
      </w:r>
      <w:r>
        <w:rPr>
          <w:rFonts w:ascii="Times New Roman" w:hAnsi="Times New Roman"/>
        </w:rPr>
        <w:t>–</w:t>
      </w:r>
      <w:proofErr w:type="spellStart"/>
      <w:r w:rsidRPr="00E97EA3">
        <w:rPr>
          <w:rFonts w:ascii="Times New Roman" w:hAnsi="Times New Roman" w:hint="eastAsia"/>
          <w:i/>
          <w:iCs/>
        </w:rPr>
        <w:t>S</w:t>
      </w:r>
      <w:r>
        <w:rPr>
          <w:rFonts w:ascii="Times New Roman" w:hAnsi="Times New Roman" w:hint="eastAsia"/>
        </w:rPr>
        <w:t>d</w:t>
      </w:r>
      <w:r w:rsidRPr="00E97EA3">
        <w:rPr>
          <w:rFonts w:ascii="Times New Roman" w:hAnsi="Times New Roman" w:hint="eastAsia"/>
          <w:i/>
          <w:iCs/>
        </w:rPr>
        <w:t>T</w:t>
      </w:r>
      <w:proofErr w:type="spellEnd"/>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proofErr w:type="spellStart"/>
      <w:r w:rsidRPr="00E97EA3">
        <w:rPr>
          <w:rFonts w:ascii="Times New Roman" w:hAnsi="Times New Roman" w:hint="eastAsia"/>
          <w:i/>
          <w:iCs/>
        </w:rPr>
        <w:t>p</w:t>
      </w:r>
      <w:r>
        <w:rPr>
          <w:rFonts w:ascii="Times New Roman" w:hAnsi="Times New Roman" w:hint="eastAsia"/>
        </w:rPr>
        <w:t>d</w:t>
      </w:r>
      <w:r w:rsidRPr="00E97EA3">
        <w:rPr>
          <w:rFonts w:ascii="Times New Roman" w:hAnsi="Times New Roman" w:hint="eastAsia"/>
          <w:i/>
          <w:iCs/>
        </w:rPr>
        <w:t>V</w:t>
      </w:r>
      <w:proofErr w:type="spellEnd"/>
      <w:r>
        <w:rPr>
          <w:rFonts w:ascii="Times New Roman" w:hAnsi="Times New Roman" w:hint="eastAsia"/>
        </w:rPr>
        <w:t xml:space="preserve">, </w:t>
      </w:r>
      <w:r>
        <w:rPr>
          <w:rFonts w:ascii="Times New Roman" w:hAnsi="Times New Roman" w:hint="eastAsia"/>
        </w:rPr>
        <w:tab/>
      </w:r>
      <w:r w:rsidRPr="00E97EA3">
        <w:rPr>
          <w:rFonts w:ascii="Times New Roman" w:hAnsi="Times New Roman" w:hint="eastAsia"/>
          <w:i/>
          <w:iCs/>
        </w:rPr>
        <w:t>G</w:t>
      </w:r>
      <w:r>
        <w:rPr>
          <w:rFonts w:ascii="Times New Roman" w:hAnsi="Times New Roman" w:hint="eastAsia"/>
        </w:rPr>
        <w:t>(</w:t>
      </w:r>
      <w:r w:rsidRPr="00E97EA3">
        <w:rPr>
          <w:rFonts w:ascii="Times New Roman" w:hAnsi="Times New Roman" w:hint="eastAsia"/>
          <w:i/>
          <w:iCs/>
        </w:rPr>
        <w:t>T</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p</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hint="eastAsia"/>
          <w:i/>
          <w:iCs/>
        </w:rPr>
        <w:t>G</w:t>
      </w:r>
      <w:proofErr w:type="spellEnd"/>
      <w:r>
        <w:rPr>
          <w:rFonts w:ascii="Times New Roman" w:hAnsi="Times New Roman" w:hint="eastAsia"/>
        </w:rPr>
        <w:t xml:space="preserve"> = </w:t>
      </w:r>
      <w:r>
        <w:rPr>
          <w:rFonts w:ascii="Times New Roman" w:hAnsi="Times New Roman"/>
        </w:rPr>
        <w:t>–</w:t>
      </w:r>
      <w:proofErr w:type="spellStart"/>
      <w:r w:rsidRPr="00E97EA3">
        <w:rPr>
          <w:rFonts w:ascii="Times New Roman" w:hAnsi="Times New Roman" w:hint="eastAsia"/>
          <w:i/>
          <w:iCs/>
        </w:rPr>
        <w:t>S</w:t>
      </w:r>
      <w:r>
        <w:rPr>
          <w:rFonts w:ascii="Times New Roman" w:hAnsi="Times New Roman" w:hint="eastAsia"/>
        </w:rPr>
        <w:t>d</w:t>
      </w:r>
      <w:r w:rsidRPr="00E97EA3">
        <w:rPr>
          <w:rFonts w:ascii="Times New Roman" w:hAnsi="Times New Roman" w:hint="eastAsia"/>
          <w:i/>
          <w:iCs/>
        </w:rPr>
        <w:t>T</w:t>
      </w:r>
      <w:proofErr w:type="spellEnd"/>
      <w:r>
        <w:rPr>
          <w:rFonts w:ascii="Times New Roman" w:hAnsi="Times New Roman" w:hint="eastAsia"/>
        </w:rPr>
        <w:t xml:space="preserve"> + </w:t>
      </w:r>
      <w:proofErr w:type="spellStart"/>
      <w:r w:rsidRPr="00E97EA3">
        <w:rPr>
          <w:rFonts w:ascii="Times New Roman" w:hAnsi="Times New Roman" w:hint="eastAsia"/>
          <w:i/>
          <w:iCs/>
        </w:rPr>
        <w:t>V</w:t>
      </w:r>
      <w:r>
        <w:rPr>
          <w:rFonts w:ascii="Times New Roman" w:hAnsi="Times New Roman" w:hint="eastAsia"/>
        </w:rPr>
        <w:t>d</w:t>
      </w:r>
      <w:r w:rsidRPr="00E97EA3">
        <w:rPr>
          <w:rFonts w:ascii="Times New Roman" w:hAnsi="Times New Roman" w:hint="eastAsia"/>
          <w:i/>
          <w:iCs/>
        </w:rPr>
        <w:t>p</w:t>
      </w:r>
      <w:proofErr w:type="spellEnd"/>
    </w:p>
    <w:p w14:paraId="5B6EAD2B" w14:textId="636A929F" w:rsidR="00131279" w:rsidRDefault="00131279" w:rsidP="00131279">
      <w:pPr>
        <w:pStyle w:val="a0"/>
        <w:rPr>
          <w:rFonts w:ascii="Times New Roman" w:hAnsi="Times New Roman"/>
          <w:lang w:eastAsia="ja-JP"/>
        </w:rPr>
      </w:pPr>
      <w:r>
        <w:rPr>
          <w:rFonts w:hint="eastAsia"/>
          <w:lang w:eastAsia="ja-JP"/>
        </w:rPr>
        <w:t xml:space="preserve">　これらの関係から、以下の</w:t>
      </w:r>
      <w:r>
        <w:rPr>
          <w:rFonts w:ascii="Times New Roman" w:hAnsi="Times New Roman" w:hint="eastAsia"/>
          <w:lang w:eastAsia="ja-JP"/>
        </w:rPr>
        <w:t>マクスウェルの関係式</w:t>
      </w:r>
      <w:r>
        <w:rPr>
          <w:rFonts w:ascii="Times New Roman" w:hAnsi="Times New Roman" w:hint="eastAsia"/>
          <w:lang w:eastAsia="ja-JP"/>
        </w:rPr>
        <w:t>(Maxwell relationship)</w:t>
      </w:r>
      <w:r>
        <w:rPr>
          <w:rFonts w:ascii="Times New Roman" w:hAnsi="Times New Roman" w:hint="eastAsia"/>
          <w:lang w:eastAsia="ja-JP"/>
        </w:rPr>
        <w:t>が導かれます。</w:t>
      </w:r>
    </w:p>
    <w:p w14:paraId="3FF62D27" w14:textId="77777777" w:rsidR="00131279" w:rsidRDefault="00131279" w:rsidP="00131279">
      <w:pPr>
        <w:snapToGrid w:val="0"/>
        <w:rPr>
          <w:rFonts w:ascii="Times New Roman" w:hAnsi="Times New Roman"/>
        </w:rPr>
      </w:pPr>
      <w:r>
        <w:rPr>
          <w:rFonts w:ascii="Times New Roman" w:hAnsi="Times New Roman" w:hint="eastAsia"/>
          <w:lang w:eastAsia="ja-JP"/>
        </w:rPr>
        <w:tab/>
      </w:r>
      <w:r>
        <w:rPr>
          <w:rFonts w:ascii="Times New Roman" w:hAnsi="Times New Roman"/>
          <w:position w:val="-30"/>
        </w:rPr>
        <w:object w:dxaOrig="1180" w:dyaOrig="700" w14:anchorId="3107A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59.15pt;height:35.15pt" o:ole="">
            <v:imagedata r:id="rId13" o:title=""/>
          </v:shape>
          <o:OLEObject Type="Embed" ProgID="Equation.3" ShapeID="_x0000_i1146" DrawAspect="Content" ObjectID="_1821075385" r:id="rId14"/>
        </w:object>
      </w:r>
      <w:r>
        <w:rPr>
          <w:rFonts w:ascii="Times New Roman" w:hAnsi="Times New Roman" w:hint="eastAsia"/>
        </w:rPr>
        <w:t xml:space="preserve">, </w:t>
      </w:r>
      <w:r>
        <w:rPr>
          <w:rFonts w:ascii="Times New Roman" w:hAnsi="Times New Roman"/>
          <w:position w:val="-30"/>
        </w:rPr>
        <w:object w:dxaOrig="1320" w:dyaOrig="700" w14:anchorId="0D7F3384">
          <v:shape id="_x0000_i1147" type="#_x0000_t75" style="width:66pt;height:35.15pt" o:ole="">
            <v:imagedata r:id="rId15" o:title=""/>
          </v:shape>
          <o:OLEObject Type="Embed" ProgID="Equation.3" ShapeID="_x0000_i1147" DrawAspect="Content" ObjectID="_1821075386" r:id="rId16"/>
        </w:object>
      </w:r>
      <w:r>
        <w:rPr>
          <w:rFonts w:ascii="Times New Roman" w:hAnsi="Times New Roman" w:hint="eastAsia"/>
        </w:rPr>
        <w:t xml:space="preserve">,  </w:t>
      </w:r>
      <w:r>
        <w:rPr>
          <w:rFonts w:ascii="Times New Roman" w:hAnsi="Times New Roman" w:hint="eastAsia"/>
        </w:rPr>
        <w:tab/>
      </w:r>
      <w:r>
        <w:rPr>
          <w:rFonts w:ascii="Times New Roman" w:hAnsi="Times New Roman" w:hint="eastAsia"/>
        </w:rPr>
        <w:tab/>
      </w:r>
      <w:r>
        <w:rPr>
          <w:rFonts w:ascii="Times New Roman" w:hAnsi="Times New Roman"/>
          <w:position w:val="-32"/>
        </w:rPr>
        <w:object w:dxaOrig="1180" w:dyaOrig="720" w14:anchorId="63E80BA5">
          <v:shape id="_x0000_i1148" type="#_x0000_t75" style="width:59.15pt;height:36.45pt" o:ole="">
            <v:imagedata r:id="rId17" o:title=""/>
          </v:shape>
          <o:OLEObject Type="Embed" ProgID="Equation.3" ShapeID="_x0000_i1148" DrawAspect="Content" ObjectID="_1821075387" r:id="rId18"/>
        </w:object>
      </w:r>
      <w:r>
        <w:rPr>
          <w:rFonts w:ascii="Times New Roman" w:hAnsi="Times New Roman" w:hint="eastAsia"/>
        </w:rPr>
        <w:t xml:space="preserve">, </w:t>
      </w:r>
      <w:r>
        <w:rPr>
          <w:rFonts w:ascii="Times New Roman" w:hAnsi="Times New Roman"/>
          <w:position w:val="-32"/>
        </w:rPr>
        <w:object w:dxaOrig="1180" w:dyaOrig="740" w14:anchorId="581397B9">
          <v:shape id="_x0000_i1149" type="#_x0000_t75" style="width:59.15pt;height:36.85pt" o:ole="">
            <v:imagedata r:id="rId19" o:title=""/>
          </v:shape>
          <o:OLEObject Type="Embed" ProgID="Equation.3" ShapeID="_x0000_i1149" DrawAspect="Content" ObjectID="_1821075388" r:id="rId20"/>
        </w:object>
      </w:r>
    </w:p>
    <w:p w14:paraId="622F0589" w14:textId="77777777" w:rsidR="00131279" w:rsidRDefault="00131279" w:rsidP="00131279">
      <w:pPr>
        <w:snapToGrid w:val="0"/>
        <w:rPr>
          <w:rFonts w:ascii="Times New Roman" w:hAnsi="Times New Roman"/>
        </w:rPr>
      </w:pPr>
      <w:r>
        <w:rPr>
          <w:rFonts w:ascii="Times New Roman" w:hAnsi="Times New Roman" w:hint="eastAsia"/>
        </w:rPr>
        <w:lastRenderedPageBreak/>
        <w:tab/>
      </w:r>
      <w:r>
        <w:rPr>
          <w:rFonts w:ascii="Times New Roman" w:hAnsi="Times New Roman"/>
          <w:position w:val="-30"/>
        </w:rPr>
        <w:object w:dxaOrig="1280" w:dyaOrig="700" w14:anchorId="02B08BCC">
          <v:shape id="_x0000_i1150" type="#_x0000_t75" style="width:64.3pt;height:35.15pt" o:ole="">
            <v:imagedata r:id="rId21" o:title=""/>
          </v:shape>
          <o:OLEObject Type="Embed" ProgID="Equation.3" ShapeID="_x0000_i1150" DrawAspect="Content" ObjectID="_1821075389" r:id="rId22"/>
        </w:object>
      </w:r>
      <w:r>
        <w:rPr>
          <w:rFonts w:ascii="Times New Roman" w:hAnsi="Times New Roman" w:hint="eastAsia"/>
        </w:rPr>
        <w:t xml:space="preserve">, </w:t>
      </w:r>
      <w:r>
        <w:rPr>
          <w:rFonts w:ascii="Times New Roman" w:hAnsi="Times New Roman"/>
          <w:position w:val="-30"/>
        </w:rPr>
        <w:object w:dxaOrig="1300" w:dyaOrig="700" w14:anchorId="49EFC0B0">
          <v:shape id="_x0000_i1151" type="#_x0000_t75" style="width:64.7pt;height:35.15pt" o:ole="">
            <v:imagedata r:id="rId23" o:title=""/>
          </v:shape>
          <o:OLEObject Type="Embed" ProgID="Equation.3" ShapeID="_x0000_i1151" DrawAspect="Content" ObjectID="_1821075390" r:id="rId24"/>
        </w:object>
      </w:r>
      <w:r>
        <w:rPr>
          <w:rFonts w:ascii="Times New Roman" w:hAnsi="Times New Roman" w:hint="eastAsia"/>
        </w:rPr>
        <w:t xml:space="preserve">, </w:t>
      </w:r>
      <w:r>
        <w:rPr>
          <w:rFonts w:ascii="Times New Roman" w:hAnsi="Times New Roman" w:hint="eastAsia"/>
        </w:rPr>
        <w:tab/>
      </w:r>
      <w:r>
        <w:rPr>
          <w:rFonts w:ascii="Times New Roman" w:hAnsi="Times New Roman" w:hint="eastAsia"/>
        </w:rPr>
        <w:tab/>
      </w:r>
      <w:r>
        <w:rPr>
          <w:rFonts w:ascii="Times New Roman" w:hAnsi="Times New Roman"/>
          <w:position w:val="-32"/>
        </w:rPr>
        <w:object w:dxaOrig="1280" w:dyaOrig="720" w14:anchorId="0DC006E5">
          <v:shape id="_x0000_i1152" type="#_x0000_t75" style="width:64.3pt;height:36.45pt" o:ole="">
            <v:imagedata r:id="rId25" o:title=""/>
          </v:shape>
          <o:OLEObject Type="Embed" ProgID="Equation.3" ShapeID="_x0000_i1152" DrawAspect="Content" ObjectID="_1821075391" r:id="rId26"/>
        </w:object>
      </w:r>
      <w:r>
        <w:rPr>
          <w:rFonts w:ascii="Times New Roman" w:hAnsi="Times New Roman" w:hint="eastAsia"/>
        </w:rPr>
        <w:t xml:space="preserve">, </w:t>
      </w:r>
      <w:r>
        <w:rPr>
          <w:rFonts w:ascii="Times New Roman" w:hAnsi="Times New Roman"/>
          <w:position w:val="-32"/>
        </w:rPr>
        <w:object w:dxaOrig="1160" w:dyaOrig="740" w14:anchorId="1AD53957">
          <v:shape id="_x0000_i1153" type="#_x0000_t75" style="width:57.85pt;height:36.85pt" o:ole="">
            <v:imagedata r:id="rId27" o:title=""/>
          </v:shape>
          <o:OLEObject Type="Embed" ProgID="Equation.3" ShapeID="_x0000_i1153" DrawAspect="Content" ObjectID="_1821075392" r:id="rId28"/>
        </w:object>
      </w:r>
    </w:p>
    <w:p w14:paraId="40F446D7" w14:textId="77777777" w:rsidR="00131279" w:rsidRDefault="00131279" w:rsidP="00131279">
      <w:pPr>
        <w:snapToGrid w:val="0"/>
        <w:ind w:firstLine="840"/>
        <w:rPr>
          <w:rFonts w:ascii="Times New Roman" w:hAnsi="Times New Roman"/>
        </w:rPr>
      </w:pPr>
      <w:r>
        <w:rPr>
          <w:rFonts w:ascii="Times New Roman" w:hAnsi="Times New Roman"/>
          <w:position w:val="-32"/>
        </w:rPr>
        <w:object w:dxaOrig="1640" w:dyaOrig="740" w14:anchorId="01057049">
          <v:shape id="_x0000_i1154" type="#_x0000_t75" style="width:81.85pt;height:36.85pt" o:ole="">
            <v:imagedata r:id="rId29" o:title=""/>
          </v:shape>
          <o:OLEObject Type="Embed" ProgID="Equation.3" ShapeID="_x0000_i1154" DrawAspect="Content" ObjectID="_1821075393" r:id="rId30"/>
        </w:object>
      </w:r>
      <w:r>
        <w:rPr>
          <w:rFonts w:ascii="Times New Roman" w:hAnsi="Times New Roman" w:hint="eastAsia"/>
        </w:rPr>
        <w:t xml:space="preserve">, </w:t>
      </w:r>
      <w:r>
        <w:rPr>
          <w:rFonts w:ascii="Times New Roman" w:hAnsi="Times New Roman"/>
          <w:position w:val="-30"/>
        </w:rPr>
        <w:object w:dxaOrig="1760" w:dyaOrig="700" w14:anchorId="48B16468">
          <v:shape id="_x0000_i1155" type="#_x0000_t75" style="width:87.85pt;height:35.15pt" o:ole="">
            <v:imagedata r:id="rId31" o:title=""/>
          </v:shape>
          <o:OLEObject Type="Embed" ProgID="Equation.3" ShapeID="_x0000_i1155" DrawAspect="Content" ObjectID="_1821075394" r:id="rId32"/>
        </w:object>
      </w:r>
      <w:r>
        <w:rPr>
          <w:rFonts w:ascii="Times New Roman" w:hAnsi="Times New Roman" w:hint="eastAsia"/>
        </w:rPr>
        <w:t xml:space="preserve">, </w:t>
      </w:r>
      <w:r>
        <w:rPr>
          <w:rFonts w:ascii="Times New Roman" w:hAnsi="Times New Roman"/>
          <w:position w:val="-30"/>
        </w:rPr>
        <w:object w:dxaOrig="1640" w:dyaOrig="700" w14:anchorId="5865B2FC">
          <v:shape id="_x0000_i1156" type="#_x0000_t75" style="width:81.85pt;height:35.15pt" o:ole="">
            <v:imagedata r:id="rId33" o:title=""/>
          </v:shape>
          <o:OLEObject Type="Embed" ProgID="Equation.3" ShapeID="_x0000_i1156" DrawAspect="Content" ObjectID="_1821075395" r:id="rId34"/>
        </w:object>
      </w:r>
      <w:r>
        <w:rPr>
          <w:rFonts w:ascii="Times New Roman" w:hAnsi="Times New Roman" w:hint="eastAsia"/>
        </w:rPr>
        <w:t xml:space="preserve">, </w:t>
      </w:r>
      <w:r>
        <w:rPr>
          <w:rFonts w:ascii="Times New Roman" w:hAnsi="Times New Roman"/>
          <w:position w:val="-32"/>
        </w:rPr>
        <w:object w:dxaOrig="1760" w:dyaOrig="740" w14:anchorId="5090649B">
          <v:shape id="_x0000_i1157" type="#_x0000_t75" style="width:87.85pt;height:36.85pt" o:ole="">
            <v:imagedata r:id="rId35" o:title=""/>
          </v:shape>
          <o:OLEObject Type="Embed" ProgID="Equation.3" ShapeID="_x0000_i1157" DrawAspect="Content" ObjectID="_1821075396" r:id="rId36"/>
        </w:object>
      </w:r>
    </w:p>
    <w:p w14:paraId="789CC392" w14:textId="77777777" w:rsidR="00131279" w:rsidRDefault="00131279" w:rsidP="00497A51">
      <w:pPr>
        <w:pStyle w:val="a0"/>
        <w:rPr>
          <w:lang w:eastAsia="ja-JP"/>
        </w:rPr>
      </w:pPr>
    </w:p>
    <w:p w14:paraId="166160AD" w14:textId="0D8C97D5" w:rsidR="00131279" w:rsidRDefault="00131279" w:rsidP="00497A51">
      <w:pPr>
        <w:pStyle w:val="a0"/>
        <w:rPr>
          <w:lang w:eastAsia="ja-JP"/>
        </w:rPr>
      </w:pPr>
      <w:r>
        <w:rPr>
          <w:rFonts w:hint="eastAsia"/>
          <w:lang w:eastAsia="ja-JP"/>
        </w:rPr>
        <w:t xml:space="preserve">　これらの数式を覚えるのは大変ですが以下のような図を使うと便利です。</w:t>
      </w:r>
    </w:p>
    <w:p w14:paraId="564054D3" w14:textId="5158DDEB" w:rsidR="00131279" w:rsidRDefault="00131279" w:rsidP="00131279">
      <w:pPr>
        <w:pStyle w:val="a0"/>
        <w:jc w:val="center"/>
        <w:rPr>
          <w:rFonts w:hint="eastAsia"/>
          <w:lang w:eastAsia="ja-JP"/>
        </w:rPr>
      </w:pPr>
      <w:r w:rsidRPr="00131279">
        <w:rPr>
          <w:rFonts w:hint="eastAsia"/>
        </w:rPr>
        <w:drawing>
          <wp:inline distT="0" distB="0" distL="0" distR="0" wp14:anchorId="4A4C7F0F" wp14:editId="41752E6A">
            <wp:extent cx="3717471" cy="2248233"/>
            <wp:effectExtent l="0" t="0" r="0" b="0"/>
            <wp:docPr id="101641539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9254" cy="2249311"/>
                    </a:xfrm>
                    <a:prstGeom prst="rect">
                      <a:avLst/>
                    </a:prstGeom>
                    <a:noFill/>
                    <a:ln>
                      <a:noFill/>
                    </a:ln>
                  </pic:spPr>
                </pic:pic>
              </a:graphicData>
            </a:graphic>
          </wp:inline>
        </w:drawing>
      </w:r>
    </w:p>
    <w:p w14:paraId="6F6351B6" w14:textId="2C7F86AC" w:rsidR="00131279" w:rsidRPr="00131279" w:rsidRDefault="00131279" w:rsidP="00131279">
      <w:pPr>
        <w:pStyle w:val="a0"/>
        <w:numPr>
          <w:ilvl w:val="0"/>
          <w:numId w:val="29"/>
        </w:numPr>
        <w:rPr>
          <w:rFonts w:hint="eastAsia"/>
          <w:lang w:eastAsia="ja-JP"/>
        </w:rPr>
      </w:pPr>
      <w:r w:rsidRPr="00131279">
        <w:rPr>
          <w:rFonts w:hint="eastAsia"/>
          <w:lang w:eastAsia="ja-JP"/>
        </w:rPr>
        <w:t>昔の教科書に多く使われていた内部エネルギーの記号</w:t>
      </w:r>
      <w:r w:rsidRPr="00131279">
        <w:rPr>
          <w:rFonts w:hint="eastAsia"/>
          <w:lang w:eastAsia="ja-JP"/>
        </w:rPr>
        <w:t xml:space="preserve"> E </w:t>
      </w:r>
      <w:r w:rsidRPr="00131279">
        <w:rPr>
          <w:rFonts w:hint="eastAsia"/>
          <w:lang w:eastAsia="ja-JP"/>
        </w:rPr>
        <w:t>とヘルムホルツエネルギーの記号</w:t>
      </w:r>
      <w:r w:rsidRPr="00131279">
        <w:rPr>
          <w:rFonts w:hint="eastAsia"/>
          <w:lang w:eastAsia="ja-JP"/>
        </w:rPr>
        <w:t xml:space="preserve"> F </w:t>
      </w:r>
      <w:r w:rsidRPr="00131279">
        <w:rPr>
          <w:rFonts w:hint="eastAsia"/>
          <w:lang w:eastAsia="ja-JP"/>
        </w:rPr>
        <w:t>を使うと、簡単な規則で覚えることができる。</w:t>
      </w:r>
    </w:p>
    <w:p w14:paraId="5042A023" w14:textId="77777777" w:rsidR="00131279" w:rsidRPr="00131279" w:rsidRDefault="00131279" w:rsidP="00131279">
      <w:pPr>
        <w:pStyle w:val="a0"/>
        <w:rPr>
          <w:rFonts w:hint="eastAsia"/>
          <w:lang w:eastAsia="ja-JP"/>
        </w:rPr>
      </w:pPr>
      <w:r w:rsidRPr="00131279">
        <w:rPr>
          <w:rFonts w:hint="eastAsia"/>
          <w:lang w:eastAsia="ja-JP"/>
        </w:rPr>
        <w:t xml:space="preserve">  </w:t>
      </w:r>
      <w:r w:rsidRPr="00131279">
        <w:rPr>
          <w:rFonts w:hint="eastAsia"/>
          <w:lang w:eastAsia="ja-JP"/>
        </w:rPr>
        <w:t>・</w:t>
      </w:r>
      <w:r w:rsidRPr="00131279">
        <w:rPr>
          <w:rFonts w:hint="eastAsia"/>
          <w:lang w:eastAsia="ja-JP"/>
        </w:rPr>
        <w:t xml:space="preserve"> </w:t>
      </w:r>
      <w:r w:rsidRPr="00131279">
        <w:rPr>
          <w:rFonts w:hint="eastAsia"/>
          <w:lang w:eastAsia="ja-JP"/>
        </w:rPr>
        <w:t>中央のエネルギー関数は、第</w:t>
      </w:r>
      <w:r w:rsidRPr="00131279">
        <w:rPr>
          <w:rFonts w:hint="eastAsia"/>
          <w:lang w:eastAsia="ja-JP"/>
        </w:rPr>
        <w:t>2</w:t>
      </w:r>
      <w:r w:rsidRPr="00131279">
        <w:rPr>
          <w:rFonts w:hint="eastAsia"/>
          <w:lang w:eastAsia="ja-JP"/>
        </w:rPr>
        <w:t>象限から時計回りにアルファベット順</w:t>
      </w:r>
      <w:r w:rsidRPr="00131279">
        <w:rPr>
          <w:rFonts w:hint="eastAsia"/>
          <w:lang w:eastAsia="ja-JP"/>
        </w:rPr>
        <w:t xml:space="preserve"> (E, F, G, H) </w:t>
      </w:r>
      <w:r w:rsidRPr="00131279">
        <w:rPr>
          <w:rFonts w:hint="eastAsia"/>
          <w:lang w:eastAsia="ja-JP"/>
        </w:rPr>
        <w:t>に並べる。</w:t>
      </w:r>
    </w:p>
    <w:p w14:paraId="1B535539" w14:textId="270643A5" w:rsidR="00131279" w:rsidRDefault="00131279" w:rsidP="00131279">
      <w:pPr>
        <w:pStyle w:val="a0"/>
        <w:rPr>
          <w:lang w:eastAsia="ja-JP"/>
        </w:rPr>
      </w:pPr>
      <w:r w:rsidRPr="00131279">
        <w:rPr>
          <w:rFonts w:hint="eastAsia"/>
          <w:lang w:eastAsia="ja-JP"/>
        </w:rPr>
        <w:t xml:space="preserve">  </w:t>
      </w:r>
      <w:r w:rsidRPr="00131279">
        <w:rPr>
          <w:rFonts w:hint="eastAsia"/>
          <w:lang w:eastAsia="ja-JP"/>
        </w:rPr>
        <w:t>・</w:t>
      </w:r>
      <w:r w:rsidRPr="00131279">
        <w:rPr>
          <w:rFonts w:hint="eastAsia"/>
          <w:lang w:eastAsia="ja-JP"/>
        </w:rPr>
        <w:t xml:space="preserve"> </w:t>
      </w:r>
      <w:r w:rsidRPr="00131279">
        <w:rPr>
          <w:rFonts w:hint="eastAsia"/>
          <w:lang w:eastAsia="ja-JP"/>
        </w:rPr>
        <w:t>共役な状態変数</w:t>
      </w:r>
      <w:r w:rsidRPr="00131279">
        <w:rPr>
          <w:rFonts w:hint="eastAsia"/>
          <w:lang w:eastAsia="ja-JP"/>
        </w:rPr>
        <w:t xml:space="preserve"> S-T </w:t>
      </w:r>
      <w:r w:rsidRPr="00131279">
        <w:rPr>
          <w:rFonts w:hint="eastAsia"/>
          <w:lang w:eastAsia="ja-JP"/>
        </w:rPr>
        <w:t>と</w:t>
      </w:r>
      <w:r w:rsidRPr="00131279">
        <w:rPr>
          <w:rFonts w:hint="eastAsia"/>
          <w:lang w:eastAsia="ja-JP"/>
        </w:rPr>
        <w:t xml:space="preserve"> p-V </w:t>
      </w:r>
      <w:r w:rsidRPr="00131279">
        <w:rPr>
          <w:rFonts w:hint="eastAsia"/>
          <w:lang w:eastAsia="ja-JP"/>
        </w:rPr>
        <w:t>で横軸、縦軸を描き、始点にはマイナスをつける</w:t>
      </w:r>
      <w:r w:rsidRPr="00131279">
        <w:rPr>
          <w:rFonts w:hint="eastAsia"/>
          <w:lang w:eastAsia="ja-JP"/>
        </w:rPr>
        <w:t xml:space="preserve"> (</w:t>
      </w:r>
      <w:r w:rsidRPr="00131279">
        <w:rPr>
          <w:rFonts w:hint="eastAsia"/>
          <w:lang w:eastAsia="ja-JP"/>
        </w:rPr>
        <w:t>–</w:t>
      </w:r>
      <w:r w:rsidRPr="00131279">
        <w:rPr>
          <w:rFonts w:hint="eastAsia"/>
          <w:lang w:eastAsia="ja-JP"/>
        </w:rPr>
        <w:t xml:space="preserve">S, </w:t>
      </w:r>
      <w:r w:rsidRPr="00131279">
        <w:rPr>
          <w:rFonts w:hint="eastAsia"/>
          <w:lang w:eastAsia="ja-JP"/>
        </w:rPr>
        <w:t>–</w:t>
      </w:r>
      <w:r w:rsidRPr="00131279">
        <w:rPr>
          <w:rFonts w:hint="eastAsia"/>
          <w:lang w:eastAsia="ja-JP"/>
        </w:rPr>
        <w:t xml:space="preserve">p) </w:t>
      </w:r>
      <w:r w:rsidRPr="00131279">
        <w:rPr>
          <w:rFonts w:hint="eastAsia"/>
          <w:lang w:eastAsia="ja-JP"/>
        </w:rPr>
        <w:t>。</w:t>
      </w:r>
    </w:p>
    <w:p w14:paraId="7429FDD4" w14:textId="77777777" w:rsidR="00131279" w:rsidRDefault="00131279" w:rsidP="00131279">
      <w:pPr>
        <w:pStyle w:val="a0"/>
        <w:rPr>
          <w:lang w:eastAsia="ja-JP"/>
        </w:rPr>
      </w:pPr>
    </w:p>
    <w:p w14:paraId="04C2A0CD" w14:textId="375BDAE3" w:rsidR="00131279" w:rsidRPr="00131279" w:rsidRDefault="00131279" w:rsidP="00131279">
      <w:pPr>
        <w:pStyle w:val="a0"/>
        <w:rPr>
          <w:lang w:eastAsia="ja-JP"/>
        </w:rPr>
      </w:pPr>
      <w:r>
        <w:rPr>
          <w:rFonts w:hint="eastAsia"/>
          <w:lang w:eastAsia="ja-JP"/>
        </w:rPr>
        <w:t xml:space="preserve">　例えば上の図の、</w:t>
      </w:r>
      <w:r w:rsidRPr="00131279">
        <w:rPr>
          <w:lang w:eastAsia="ja-JP"/>
        </w:rPr>
        <w:t xml:space="preserve">E </w:t>
      </w:r>
      <w:r w:rsidRPr="00131279">
        <w:rPr>
          <w:lang w:eastAsia="ja-JP"/>
        </w:rPr>
        <w:t>から始まり、左の変数から</w:t>
      </w:r>
      <w:r w:rsidRPr="00131279">
        <w:rPr>
          <w:lang w:eastAsia="ja-JP"/>
        </w:rPr>
        <w:t xml:space="preserve"> E</w:t>
      </w:r>
      <w:r w:rsidRPr="00131279">
        <w:rPr>
          <w:rFonts w:hint="eastAsia"/>
          <w:lang w:eastAsia="ja-JP"/>
        </w:rPr>
        <w:t>側の</w:t>
      </w:r>
      <w:r w:rsidRPr="00131279">
        <w:rPr>
          <w:rFonts w:hint="eastAsia"/>
          <w:lang w:eastAsia="ja-JP"/>
        </w:rPr>
        <w:t xml:space="preserve"> </w:t>
      </w:r>
      <w:r w:rsidRPr="00131279">
        <w:rPr>
          <w:lang w:eastAsia="ja-JP"/>
        </w:rPr>
        <w:t xml:space="preserve">V </w:t>
      </w:r>
      <w:r w:rsidRPr="00131279">
        <w:rPr>
          <w:lang w:eastAsia="ja-JP"/>
        </w:rPr>
        <w:t>を通り、右の変数に移</w:t>
      </w:r>
      <w:r>
        <w:rPr>
          <w:rFonts w:hint="eastAsia"/>
          <w:lang w:eastAsia="ja-JP"/>
        </w:rPr>
        <w:t>る矢印に着目し</w:t>
      </w:r>
      <w:r>
        <w:rPr>
          <w:rFonts w:hint="eastAsia"/>
          <w:lang w:eastAsia="ja-JP"/>
        </w:rPr>
        <w:t>、</w:t>
      </w:r>
      <w:r w:rsidRPr="00131279">
        <w:rPr>
          <w:lang w:eastAsia="ja-JP"/>
        </w:rPr>
        <w:t xml:space="preserve">E =&gt; -S =&gt; V =&gt; T </w:t>
      </w:r>
      <w:r w:rsidRPr="00131279">
        <w:rPr>
          <w:lang w:eastAsia="ja-JP"/>
        </w:rPr>
        <w:t>の順序で</w:t>
      </w:r>
      <w:r w:rsidRPr="00131279">
        <w:rPr>
          <w:lang w:eastAsia="ja-JP"/>
        </w:rPr>
        <w:t xml:space="preserve"> </w:t>
      </w:r>
      <w:r>
        <w:rPr>
          <w:rFonts w:hint="eastAsia"/>
          <w:lang w:eastAsia="ja-JP"/>
        </w:rPr>
        <w:t xml:space="preserve"> </w:t>
      </w:r>
      <w:r w:rsidRPr="00131279">
        <w:rPr>
          <w:lang w:eastAsia="ja-JP"/>
        </w:rPr>
        <w:t>(</w:t>
      </w:r>
      <w:proofErr w:type="spellStart"/>
      <w:r w:rsidRPr="00131279">
        <w:rPr>
          <w:lang w:eastAsia="ja-JP"/>
        </w:rPr>
        <w:t>dE</w:t>
      </w:r>
      <w:proofErr w:type="spellEnd"/>
      <w:r w:rsidRPr="00131279">
        <w:rPr>
          <w:lang w:eastAsia="ja-JP"/>
        </w:rPr>
        <w:t>/</w:t>
      </w:r>
      <w:proofErr w:type="spellStart"/>
      <w:r w:rsidRPr="00131279">
        <w:rPr>
          <w:lang w:eastAsia="ja-JP"/>
        </w:rPr>
        <w:t>dS</w:t>
      </w:r>
      <w:proofErr w:type="spellEnd"/>
      <w:r w:rsidRPr="00131279">
        <w:rPr>
          <w:lang w:eastAsia="ja-JP"/>
        </w:rPr>
        <w:t>)</w:t>
      </w:r>
      <w:r w:rsidRPr="00131279">
        <w:rPr>
          <w:vertAlign w:val="subscript"/>
          <w:lang w:eastAsia="ja-JP"/>
        </w:rPr>
        <w:t>v</w:t>
      </w:r>
      <w:r w:rsidRPr="00131279">
        <w:rPr>
          <w:lang w:eastAsia="ja-JP"/>
        </w:rPr>
        <w:t xml:space="preserve"> = T </w:t>
      </w:r>
      <w:r w:rsidRPr="00131279">
        <w:rPr>
          <w:rFonts w:hint="eastAsia"/>
          <w:lang w:eastAsia="ja-JP"/>
        </w:rPr>
        <w:t>と覚え</w:t>
      </w:r>
      <w:r>
        <w:rPr>
          <w:rFonts w:hint="eastAsia"/>
          <w:lang w:eastAsia="ja-JP"/>
        </w:rPr>
        <w:t>ます</w:t>
      </w:r>
      <w:r w:rsidRPr="00131279">
        <w:rPr>
          <w:rFonts w:hint="eastAsia"/>
          <w:lang w:eastAsia="ja-JP"/>
        </w:rPr>
        <w:t xml:space="preserve"> </w:t>
      </w:r>
      <w:r w:rsidRPr="00131279">
        <w:rPr>
          <w:lang w:eastAsia="ja-JP"/>
        </w:rPr>
        <w:t>(</w:t>
      </w:r>
      <w:r w:rsidRPr="00131279">
        <w:rPr>
          <w:rFonts w:hint="eastAsia"/>
          <w:lang w:eastAsia="ja-JP"/>
        </w:rPr>
        <w:t>偏微分に関係する部分の符号を無視することに注意</w:t>
      </w:r>
      <w:r w:rsidRPr="00131279">
        <w:rPr>
          <w:lang w:eastAsia="ja-JP"/>
        </w:rPr>
        <w:t>)</w:t>
      </w:r>
      <w:r>
        <w:rPr>
          <w:rFonts w:hint="eastAsia"/>
          <w:lang w:eastAsia="ja-JP"/>
        </w:rPr>
        <w:t>。つまり、以下の関係があります。</w:t>
      </w:r>
    </w:p>
    <w:p w14:paraId="399F8CEC" w14:textId="77777777" w:rsidR="00131279" w:rsidRPr="00131279" w:rsidRDefault="00131279" w:rsidP="00131279">
      <w:pPr>
        <w:pStyle w:val="a0"/>
        <w:numPr>
          <w:ilvl w:val="0"/>
          <w:numId w:val="30"/>
        </w:numPr>
        <w:rPr>
          <w:lang w:eastAsia="ja-JP"/>
        </w:rPr>
      </w:pPr>
      <w:r w:rsidRPr="00131279">
        <w:rPr>
          <w:rFonts w:hint="eastAsia"/>
          <w:lang w:eastAsia="ja-JP"/>
        </w:rPr>
        <w:t>始点</w:t>
      </w:r>
      <w:r w:rsidRPr="00131279">
        <w:rPr>
          <w:lang w:eastAsia="ja-JP"/>
        </w:rPr>
        <w:t xml:space="preserve">: </w:t>
      </w:r>
      <w:r w:rsidRPr="00131279">
        <w:rPr>
          <w:lang w:eastAsia="ja-JP"/>
        </w:rPr>
        <w:t>微分の分子</w:t>
      </w:r>
    </w:p>
    <w:p w14:paraId="38EE1945" w14:textId="77777777" w:rsidR="00131279" w:rsidRPr="00131279" w:rsidRDefault="00131279" w:rsidP="00131279">
      <w:pPr>
        <w:pStyle w:val="a0"/>
        <w:numPr>
          <w:ilvl w:val="0"/>
          <w:numId w:val="30"/>
        </w:numPr>
        <w:rPr>
          <w:lang w:eastAsia="ja-JP"/>
        </w:rPr>
      </w:pPr>
      <w:r w:rsidRPr="00131279">
        <w:rPr>
          <w:lang w:eastAsia="ja-JP"/>
        </w:rPr>
        <w:lastRenderedPageBreak/>
        <w:t>2</w:t>
      </w:r>
      <w:r w:rsidRPr="00131279">
        <w:rPr>
          <w:rFonts w:hint="eastAsia"/>
          <w:lang w:eastAsia="ja-JP"/>
        </w:rPr>
        <w:t>点目</w:t>
      </w:r>
      <w:r w:rsidRPr="00131279">
        <w:rPr>
          <w:lang w:eastAsia="ja-JP"/>
        </w:rPr>
        <w:t xml:space="preserve">: </w:t>
      </w:r>
      <w:r w:rsidRPr="00131279">
        <w:rPr>
          <w:lang w:eastAsia="ja-JP"/>
        </w:rPr>
        <w:t>微分の分母</w:t>
      </w:r>
    </w:p>
    <w:p w14:paraId="214C363F" w14:textId="77777777" w:rsidR="00131279" w:rsidRPr="00131279" w:rsidRDefault="00131279" w:rsidP="00131279">
      <w:pPr>
        <w:pStyle w:val="a0"/>
        <w:numPr>
          <w:ilvl w:val="0"/>
          <w:numId w:val="30"/>
        </w:numPr>
        <w:rPr>
          <w:lang w:eastAsia="ja-JP"/>
        </w:rPr>
      </w:pPr>
      <w:r w:rsidRPr="00131279">
        <w:rPr>
          <w:lang w:eastAsia="ja-JP"/>
        </w:rPr>
        <w:t>2</w:t>
      </w:r>
      <w:r w:rsidRPr="00131279">
        <w:rPr>
          <w:rFonts w:hint="eastAsia"/>
          <w:lang w:eastAsia="ja-JP"/>
        </w:rPr>
        <w:t>点目</w:t>
      </w:r>
      <w:r w:rsidRPr="00131279">
        <w:rPr>
          <w:lang w:eastAsia="ja-JP"/>
        </w:rPr>
        <w:t xml:space="preserve">: </w:t>
      </w:r>
      <w:r w:rsidRPr="00131279">
        <w:rPr>
          <w:lang w:eastAsia="ja-JP"/>
        </w:rPr>
        <w:t>固定変数</w:t>
      </w:r>
      <w:r w:rsidRPr="00131279">
        <w:rPr>
          <w:lang w:eastAsia="ja-JP"/>
        </w:rPr>
        <w:t xml:space="preserve"> (</w:t>
      </w:r>
      <w:r w:rsidRPr="00131279">
        <w:rPr>
          <w:rFonts w:hint="eastAsia"/>
          <w:lang w:eastAsia="ja-JP"/>
        </w:rPr>
        <w:t>不記号は無視</w:t>
      </w:r>
      <w:r w:rsidRPr="00131279">
        <w:rPr>
          <w:lang w:eastAsia="ja-JP"/>
        </w:rPr>
        <w:t>)</w:t>
      </w:r>
    </w:p>
    <w:p w14:paraId="03C9E1FC" w14:textId="77777777" w:rsidR="00131279" w:rsidRDefault="00131279" w:rsidP="00131279">
      <w:pPr>
        <w:pStyle w:val="a0"/>
        <w:numPr>
          <w:ilvl w:val="0"/>
          <w:numId w:val="30"/>
        </w:numPr>
        <w:rPr>
          <w:lang w:eastAsia="ja-JP"/>
        </w:rPr>
      </w:pPr>
      <w:r w:rsidRPr="00131279">
        <w:rPr>
          <w:rFonts w:hint="eastAsia"/>
          <w:lang w:eastAsia="ja-JP"/>
        </w:rPr>
        <w:t>終点</w:t>
      </w:r>
      <w:r w:rsidRPr="00131279">
        <w:rPr>
          <w:lang w:eastAsia="ja-JP"/>
        </w:rPr>
        <w:t xml:space="preserve">: </w:t>
      </w:r>
      <w:r w:rsidRPr="00131279">
        <w:rPr>
          <w:lang w:eastAsia="ja-JP"/>
        </w:rPr>
        <w:t>右辺の値</w:t>
      </w:r>
      <w:r w:rsidRPr="00131279">
        <w:rPr>
          <w:lang w:eastAsia="ja-JP"/>
        </w:rPr>
        <w:t xml:space="preserve"> (</w:t>
      </w:r>
      <w:r w:rsidRPr="00131279">
        <w:rPr>
          <w:rFonts w:hint="eastAsia"/>
          <w:lang w:eastAsia="ja-JP"/>
        </w:rPr>
        <w:t>負記号を残す</w:t>
      </w:r>
      <w:r w:rsidRPr="00131279">
        <w:rPr>
          <w:lang w:eastAsia="ja-JP"/>
        </w:rPr>
        <w:t>)</w:t>
      </w:r>
    </w:p>
    <w:p w14:paraId="25D26A42" w14:textId="77777777" w:rsidR="00131279" w:rsidRDefault="00131279" w:rsidP="00131279">
      <w:pPr>
        <w:pStyle w:val="a0"/>
        <w:rPr>
          <w:lang w:eastAsia="ja-JP"/>
        </w:rPr>
      </w:pPr>
    </w:p>
    <w:p w14:paraId="717897AA" w14:textId="57DE8FD4" w:rsidR="00131279" w:rsidRPr="00131279" w:rsidRDefault="00131279" w:rsidP="00131279">
      <w:pPr>
        <w:pStyle w:val="a0"/>
        <w:rPr>
          <w:rFonts w:hint="eastAsia"/>
          <w:lang w:eastAsia="ja-JP"/>
        </w:rPr>
      </w:pPr>
      <w:r>
        <w:rPr>
          <w:rFonts w:hint="eastAsia"/>
          <w:lang w:eastAsia="ja-JP"/>
        </w:rPr>
        <w:t xml:space="preserve">　符号の取り方に注意が必要ですが、以下の場合</w:t>
      </w:r>
    </w:p>
    <w:p w14:paraId="736FD8E7" w14:textId="3A6813F6" w:rsidR="00131279" w:rsidRPr="00131279" w:rsidRDefault="00131279" w:rsidP="00131279">
      <w:pPr>
        <w:pStyle w:val="a0"/>
        <w:jc w:val="center"/>
        <w:rPr>
          <w:rFonts w:hint="eastAsia"/>
          <w:lang w:eastAsia="ja-JP"/>
        </w:rPr>
      </w:pPr>
      <w:r w:rsidRPr="00131279">
        <w:rPr>
          <w:rFonts w:hint="eastAsia"/>
        </w:rPr>
        <w:drawing>
          <wp:inline distT="0" distB="0" distL="0" distR="0" wp14:anchorId="58C1791F" wp14:editId="4C235D46">
            <wp:extent cx="3479176" cy="2104118"/>
            <wp:effectExtent l="0" t="0" r="0" b="0"/>
            <wp:docPr id="173368685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80797" cy="2105099"/>
                    </a:xfrm>
                    <a:prstGeom prst="rect">
                      <a:avLst/>
                    </a:prstGeom>
                    <a:noFill/>
                    <a:ln>
                      <a:noFill/>
                    </a:ln>
                  </pic:spPr>
                </pic:pic>
              </a:graphicData>
            </a:graphic>
          </wp:inline>
        </w:drawing>
      </w:r>
    </w:p>
    <w:p w14:paraId="12EADF0C" w14:textId="18F8F271" w:rsidR="00131279" w:rsidRDefault="00131279" w:rsidP="00131279">
      <w:pPr>
        <w:pStyle w:val="a0"/>
        <w:rPr>
          <w:lang w:eastAsia="ja-JP"/>
        </w:rPr>
      </w:pPr>
      <w:r>
        <w:rPr>
          <w:rFonts w:hint="eastAsia"/>
          <w:lang w:eastAsia="ja-JP"/>
        </w:rPr>
        <w:t>には、</w:t>
      </w:r>
      <w:r w:rsidRPr="00131279">
        <w:rPr>
          <w:rFonts w:hint="eastAsia"/>
          <w:lang w:eastAsia="ja-JP"/>
        </w:rPr>
        <w:t xml:space="preserve">E </w:t>
      </w:r>
      <w:r w:rsidRPr="00131279">
        <w:rPr>
          <w:rFonts w:hint="eastAsia"/>
          <w:lang w:eastAsia="ja-JP"/>
        </w:rPr>
        <w:t>から始まり、上の変数から</w:t>
      </w:r>
      <w:r w:rsidRPr="00131279">
        <w:rPr>
          <w:rFonts w:hint="eastAsia"/>
          <w:lang w:eastAsia="ja-JP"/>
        </w:rPr>
        <w:t xml:space="preserve"> E</w:t>
      </w:r>
      <w:r w:rsidRPr="00131279">
        <w:rPr>
          <w:rFonts w:hint="eastAsia"/>
          <w:lang w:eastAsia="ja-JP"/>
        </w:rPr>
        <w:t>側の</w:t>
      </w:r>
      <w:r w:rsidRPr="00131279">
        <w:rPr>
          <w:rFonts w:hint="eastAsia"/>
          <w:lang w:eastAsia="ja-JP"/>
        </w:rPr>
        <w:t xml:space="preserve"> -S </w:t>
      </w:r>
      <w:r w:rsidRPr="00131279">
        <w:rPr>
          <w:rFonts w:hint="eastAsia"/>
          <w:lang w:eastAsia="ja-JP"/>
        </w:rPr>
        <w:t>を通り、下の変数に移</w:t>
      </w:r>
      <w:r>
        <w:rPr>
          <w:rFonts w:hint="eastAsia"/>
          <w:lang w:eastAsia="ja-JP"/>
        </w:rPr>
        <w:t>っているので</w:t>
      </w:r>
      <w:r w:rsidRPr="00131279">
        <w:rPr>
          <w:rFonts w:hint="eastAsia"/>
          <w:lang w:eastAsia="ja-JP"/>
        </w:rPr>
        <w:t>、</w:t>
      </w:r>
      <w:r w:rsidRPr="00131279">
        <w:rPr>
          <w:rFonts w:hint="eastAsia"/>
          <w:lang w:eastAsia="ja-JP"/>
        </w:rPr>
        <w:t xml:space="preserve">E =&gt; V =&gt; -S =&gt; -p </w:t>
      </w:r>
      <w:r w:rsidRPr="00131279">
        <w:rPr>
          <w:rFonts w:hint="eastAsia"/>
          <w:lang w:eastAsia="ja-JP"/>
        </w:rPr>
        <w:t>の順序で</w:t>
      </w:r>
      <w:r w:rsidRPr="00131279">
        <w:rPr>
          <w:rFonts w:hint="eastAsia"/>
          <w:lang w:eastAsia="ja-JP"/>
        </w:rPr>
        <w:t xml:space="preserve"> (</w:t>
      </w:r>
      <w:proofErr w:type="spellStart"/>
      <w:r w:rsidRPr="00131279">
        <w:rPr>
          <w:rFonts w:hint="eastAsia"/>
          <w:lang w:eastAsia="ja-JP"/>
        </w:rPr>
        <w:t>dE</w:t>
      </w:r>
      <w:proofErr w:type="spellEnd"/>
      <w:r w:rsidRPr="00131279">
        <w:rPr>
          <w:rFonts w:hint="eastAsia"/>
          <w:lang w:eastAsia="ja-JP"/>
        </w:rPr>
        <w:t>/</w:t>
      </w:r>
      <w:proofErr w:type="spellStart"/>
      <w:r w:rsidRPr="00131279">
        <w:rPr>
          <w:rFonts w:hint="eastAsia"/>
          <w:lang w:eastAsia="ja-JP"/>
        </w:rPr>
        <w:t>dV</w:t>
      </w:r>
      <w:proofErr w:type="spellEnd"/>
      <w:r w:rsidRPr="00131279">
        <w:rPr>
          <w:rFonts w:hint="eastAsia"/>
          <w:lang w:eastAsia="ja-JP"/>
        </w:rPr>
        <w:t>)</w:t>
      </w:r>
      <w:r w:rsidRPr="00131279">
        <w:rPr>
          <w:rFonts w:hint="eastAsia"/>
          <w:vertAlign w:val="subscript"/>
          <w:lang w:eastAsia="ja-JP"/>
        </w:rPr>
        <w:t>S</w:t>
      </w:r>
      <w:r w:rsidRPr="00131279">
        <w:rPr>
          <w:rFonts w:hint="eastAsia"/>
          <w:lang w:eastAsia="ja-JP"/>
        </w:rPr>
        <w:t xml:space="preserve"> = -p </w:t>
      </w:r>
      <w:r w:rsidRPr="00131279">
        <w:rPr>
          <w:rFonts w:hint="eastAsia"/>
          <w:lang w:eastAsia="ja-JP"/>
        </w:rPr>
        <w:t>と</w:t>
      </w:r>
      <w:r>
        <w:rPr>
          <w:rFonts w:hint="eastAsia"/>
          <w:lang w:eastAsia="ja-JP"/>
        </w:rPr>
        <w:t>わかります</w:t>
      </w:r>
      <w:r w:rsidRPr="00131279">
        <w:rPr>
          <w:rFonts w:hint="eastAsia"/>
          <w:lang w:eastAsia="ja-JP"/>
        </w:rPr>
        <w:t xml:space="preserve"> (</w:t>
      </w:r>
      <w:r w:rsidRPr="00131279">
        <w:rPr>
          <w:rFonts w:hint="eastAsia"/>
          <w:lang w:eastAsia="ja-JP"/>
        </w:rPr>
        <w:t>偏微分に関係する部分の符号を無視することに注意</w:t>
      </w:r>
      <w:r w:rsidRPr="00131279">
        <w:rPr>
          <w:rFonts w:hint="eastAsia"/>
          <w:lang w:eastAsia="ja-JP"/>
        </w:rPr>
        <w:t>)</w:t>
      </w:r>
      <w:r>
        <w:rPr>
          <w:rFonts w:hint="eastAsia"/>
          <w:lang w:eastAsia="ja-JP"/>
        </w:rPr>
        <w:t>。</w:t>
      </w:r>
    </w:p>
    <w:p w14:paraId="20E1BB2C" w14:textId="4C7F6AE9" w:rsidR="00497A51" w:rsidRDefault="00497A51" w:rsidP="00497A51">
      <w:pPr>
        <w:pStyle w:val="ImageCaption"/>
        <w:rPr>
          <w:lang w:eastAsia="ja-JP"/>
        </w:rPr>
      </w:pPr>
    </w:p>
    <w:p w14:paraId="0ED659C9" w14:textId="77777777" w:rsidR="00497A51" w:rsidRDefault="00497A51" w:rsidP="00497A51">
      <w:pPr>
        <w:pStyle w:val="3"/>
        <w:rPr>
          <w:lang w:eastAsia="ja-JP"/>
        </w:rPr>
      </w:pPr>
      <w:bookmarkStart w:id="28" w:name="準静的断熱過程とポアソンの法則"/>
      <w:bookmarkEnd w:id="27"/>
      <w:r>
        <w:rPr>
          <w:lang w:eastAsia="ja-JP"/>
        </w:rPr>
        <w:t xml:space="preserve">3.2 </w:t>
      </w:r>
      <w:r>
        <w:rPr>
          <w:rFonts w:hint="eastAsia"/>
          <w:lang w:eastAsia="ja-JP"/>
        </w:rPr>
        <w:t>準静的断熱過程とポアソンの法則</w:t>
      </w:r>
    </w:p>
    <w:p w14:paraId="503F1C7B" w14:textId="4CBB1456" w:rsidR="00497A51" w:rsidRDefault="00497A51" w:rsidP="00497A51">
      <w:pPr>
        <w:pStyle w:val="FirstParagraph"/>
        <w:rPr>
          <w:lang w:eastAsia="ja-JP"/>
        </w:rPr>
      </w:pPr>
      <w:r>
        <w:rPr>
          <w:rFonts w:hint="eastAsia"/>
          <w:lang w:eastAsia="ja-JP"/>
        </w:rPr>
        <w:t>外部との熱のやり取りがない（</w:t>
      </w:r>
      <w:proofErr w:type="spellStart"/>
      <w:r>
        <w:rPr>
          <w:rStyle w:val="VerbatimChar"/>
        </w:rPr>
        <w:t>δ</w:t>
      </w:r>
      <w:r>
        <w:rPr>
          <w:rStyle w:val="VerbatimChar"/>
          <w:lang w:eastAsia="ja-JP"/>
        </w:rPr>
        <w:t>Q</w:t>
      </w:r>
      <w:proofErr w:type="spellEnd"/>
      <w:r>
        <w:rPr>
          <w:rStyle w:val="VerbatimChar"/>
          <w:lang w:eastAsia="ja-JP"/>
        </w:rPr>
        <w:t xml:space="preserve"> = 0</w:t>
      </w:r>
      <w:r>
        <w:rPr>
          <w:rFonts w:hint="eastAsia"/>
          <w:lang w:eastAsia="ja-JP"/>
        </w:rPr>
        <w:t>）準静的過程を</w:t>
      </w:r>
      <w:r>
        <w:rPr>
          <w:rFonts w:hint="eastAsia"/>
          <w:b/>
          <w:bCs/>
          <w:lang w:eastAsia="ja-JP"/>
        </w:rPr>
        <w:t>準静的断熱過程</w:t>
      </w:r>
      <w:r>
        <w:rPr>
          <w:rFonts w:hint="eastAsia"/>
          <w:lang w:eastAsia="ja-JP"/>
        </w:rPr>
        <w:t>と呼びます。このとき、エントロピーの定義</w:t>
      </w:r>
      <w:r>
        <w:rPr>
          <w:lang w:eastAsia="ja-JP"/>
        </w:rPr>
        <w:t xml:space="preserve"> </w:t>
      </w:r>
      <w:proofErr w:type="spellStart"/>
      <w:r>
        <w:rPr>
          <w:rStyle w:val="VerbatimChar"/>
          <w:lang w:eastAsia="ja-JP"/>
        </w:rPr>
        <w:t>dS</w:t>
      </w:r>
      <w:proofErr w:type="spellEnd"/>
      <w:r>
        <w:rPr>
          <w:rStyle w:val="VerbatimChar"/>
          <w:lang w:eastAsia="ja-JP"/>
        </w:rPr>
        <w:t xml:space="preserve"> = </w:t>
      </w:r>
      <w:proofErr w:type="spellStart"/>
      <w:r>
        <w:rPr>
          <w:rStyle w:val="VerbatimChar"/>
        </w:rPr>
        <w:t>δ</w:t>
      </w:r>
      <w:r>
        <w:rPr>
          <w:rStyle w:val="VerbatimChar"/>
          <w:lang w:eastAsia="ja-JP"/>
        </w:rPr>
        <w:t>Q</w:t>
      </w:r>
      <w:r w:rsidRPr="00131279">
        <w:rPr>
          <w:rStyle w:val="VerbatimChar"/>
          <w:vertAlign w:val="subscript"/>
          <w:lang w:eastAsia="ja-JP"/>
        </w:rPr>
        <w:t>rev</w:t>
      </w:r>
      <w:proofErr w:type="spellEnd"/>
      <w:r>
        <w:rPr>
          <w:rStyle w:val="VerbatimChar"/>
          <w:lang w:eastAsia="ja-JP"/>
        </w:rPr>
        <w:t>/T</w:t>
      </w:r>
      <w:r>
        <w:rPr>
          <w:lang w:eastAsia="ja-JP"/>
        </w:rPr>
        <w:t xml:space="preserve"> </w:t>
      </w:r>
      <w:r>
        <w:rPr>
          <w:lang w:eastAsia="ja-JP"/>
        </w:rPr>
        <w:t>から</w:t>
      </w:r>
      <w:r>
        <w:rPr>
          <w:lang w:eastAsia="ja-JP"/>
        </w:rPr>
        <w:t xml:space="preserve"> </w:t>
      </w:r>
      <w:proofErr w:type="spellStart"/>
      <w:r>
        <w:rPr>
          <w:rStyle w:val="VerbatimChar"/>
          <w:lang w:eastAsia="ja-JP"/>
        </w:rPr>
        <w:t>dS</w:t>
      </w:r>
      <w:proofErr w:type="spellEnd"/>
      <w:r>
        <w:rPr>
          <w:rStyle w:val="VerbatimChar"/>
          <w:lang w:eastAsia="ja-JP"/>
        </w:rPr>
        <w:t xml:space="preserve"> = 0</w:t>
      </w:r>
      <w:r>
        <w:rPr>
          <w:lang w:eastAsia="ja-JP"/>
        </w:rPr>
        <w:t xml:space="preserve"> </w:t>
      </w:r>
      <w:r>
        <w:rPr>
          <w:lang w:eastAsia="ja-JP"/>
        </w:rPr>
        <w:t>となり、</w:t>
      </w:r>
      <w:r>
        <w:rPr>
          <w:rFonts w:hint="eastAsia"/>
          <w:b/>
          <w:bCs/>
          <w:lang w:eastAsia="ja-JP"/>
        </w:rPr>
        <w:t>断熱可逆過程は等エントロピー過程</w:t>
      </w:r>
      <w:r>
        <w:rPr>
          <w:lang w:eastAsia="ja-JP"/>
        </w:rPr>
        <w:t>でもあります。</w:t>
      </w:r>
    </w:p>
    <w:p w14:paraId="203477D2" w14:textId="77777777" w:rsidR="00497A51" w:rsidRDefault="00497A51" w:rsidP="00497A51">
      <w:pPr>
        <w:pStyle w:val="a0"/>
        <w:rPr>
          <w:lang w:eastAsia="ja-JP"/>
        </w:rPr>
      </w:pPr>
      <w:r>
        <w:rPr>
          <w:rFonts w:hint="eastAsia"/>
          <w:lang w:eastAsia="ja-JP"/>
        </w:rPr>
        <w:t>理想気体の準静的断熱変化を考えます。熱力学第一法則</w:t>
      </w:r>
      <w:r>
        <w:rPr>
          <w:lang w:eastAsia="ja-JP"/>
        </w:rPr>
        <w:t xml:space="preserve"> </w:t>
      </w:r>
      <w:proofErr w:type="spellStart"/>
      <w:r>
        <w:rPr>
          <w:rStyle w:val="VerbatimChar"/>
          <w:lang w:eastAsia="ja-JP"/>
        </w:rPr>
        <w:t>dU</w:t>
      </w:r>
      <w:proofErr w:type="spellEnd"/>
      <w:r>
        <w:rPr>
          <w:rStyle w:val="VerbatimChar"/>
          <w:lang w:eastAsia="ja-JP"/>
        </w:rPr>
        <w:t xml:space="preserve"> = </w:t>
      </w:r>
      <w:proofErr w:type="spellStart"/>
      <w:r>
        <w:rPr>
          <w:rStyle w:val="VerbatimChar"/>
        </w:rPr>
        <w:t>δ</w:t>
      </w:r>
      <w:r>
        <w:rPr>
          <w:rStyle w:val="VerbatimChar"/>
          <w:lang w:eastAsia="ja-JP"/>
        </w:rPr>
        <w:t>W</w:t>
      </w:r>
      <w:proofErr w:type="spellEnd"/>
      <w:r>
        <w:rPr>
          <w:rStyle w:val="VerbatimChar"/>
          <w:lang w:eastAsia="ja-JP"/>
        </w:rPr>
        <w:t xml:space="preserve"> = -</w:t>
      </w:r>
      <w:proofErr w:type="spellStart"/>
      <w:r>
        <w:rPr>
          <w:rStyle w:val="VerbatimChar"/>
          <w:lang w:eastAsia="ja-JP"/>
        </w:rPr>
        <w:t>PdV</w:t>
      </w:r>
      <w:proofErr w:type="spellEnd"/>
      <w:r>
        <w:rPr>
          <w:lang w:eastAsia="ja-JP"/>
        </w:rPr>
        <w:t xml:space="preserve"> </w:t>
      </w:r>
      <w:r>
        <w:rPr>
          <w:rFonts w:hint="eastAsia"/>
          <w:lang w:eastAsia="ja-JP"/>
        </w:rPr>
        <w:t>と、理想気体の内部エネルギーが</w:t>
      </w:r>
      <w:r>
        <w:rPr>
          <w:lang w:eastAsia="ja-JP"/>
        </w:rPr>
        <w:t xml:space="preserve"> </w:t>
      </w:r>
      <w:proofErr w:type="spellStart"/>
      <w:r>
        <w:rPr>
          <w:rStyle w:val="VerbatimChar"/>
          <w:lang w:eastAsia="ja-JP"/>
        </w:rPr>
        <w:t>dU</w:t>
      </w:r>
      <w:proofErr w:type="spellEnd"/>
      <w:r>
        <w:rPr>
          <w:rStyle w:val="VerbatimChar"/>
          <w:lang w:eastAsia="ja-JP"/>
        </w:rPr>
        <w:t xml:space="preserve"> = </w:t>
      </w:r>
      <w:proofErr w:type="spellStart"/>
      <w:r>
        <w:rPr>
          <w:rStyle w:val="VerbatimChar"/>
          <w:lang w:eastAsia="ja-JP"/>
        </w:rPr>
        <w:t>nC_v</w:t>
      </w:r>
      <w:proofErr w:type="spellEnd"/>
      <w:r>
        <w:rPr>
          <w:rStyle w:val="VerbatimChar"/>
          <w:lang w:eastAsia="ja-JP"/>
        </w:rPr>
        <w:t xml:space="preserve"> dT</w:t>
      </w:r>
      <w:r>
        <w:rPr>
          <w:rFonts w:hint="eastAsia"/>
          <w:lang w:eastAsia="ja-JP"/>
        </w:rPr>
        <w:t>（</w:t>
      </w:r>
      <w:proofErr w:type="spellStart"/>
      <w:r>
        <w:rPr>
          <w:rStyle w:val="VerbatimChar"/>
          <w:lang w:eastAsia="ja-JP"/>
        </w:rPr>
        <w:t>C_v</w:t>
      </w:r>
      <w:proofErr w:type="spellEnd"/>
      <w:r>
        <w:rPr>
          <w:lang w:eastAsia="ja-JP"/>
        </w:rPr>
        <w:t xml:space="preserve"> </w:t>
      </w:r>
      <w:r>
        <w:rPr>
          <w:rFonts w:hint="eastAsia"/>
          <w:lang w:eastAsia="ja-JP"/>
        </w:rPr>
        <w:t>は定積モル比熱）で与えられることから、</w:t>
      </w:r>
    </w:p>
    <w:p w14:paraId="17E584AA" w14:textId="77777777" w:rsidR="00497A51" w:rsidRDefault="00497A51" w:rsidP="00497A51">
      <w:pPr>
        <w:pStyle w:val="a0"/>
      </w:pPr>
      <m:oMathPara>
        <m:oMathParaPr>
          <m:jc m:val="center"/>
        </m:oMathParaPr>
        <m:oMath>
          <m:r>
            <w:rPr>
              <w:rFonts w:ascii="Cambria Math" w:hAnsi="Cambria Math"/>
            </w:rPr>
            <m:t>n</m:t>
          </m:r>
          <m:sSub>
            <m:sSubPr>
              <m:ctrlPr>
                <w:rPr>
                  <w:rFonts w:ascii="Cambria Math" w:hAnsi="Cambria Math"/>
                </w:rPr>
              </m:ctrlPr>
            </m:sSubPr>
            <m:e>
              <m:r>
                <w:rPr>
                  <w:rFonts w:ascii="Cambria Math" w:hAnsi="Cambria Math"/>
                </w:rPr>
                <m:t>C</m:t>
              </m:r>
            </m:e>
            <m:sub>
              <m:r>
                <w:rPr>
                  <w:rFonts w:ascii="Cambria Math" w:hAnsi="Cambria Math"/>
                </w:rPr>
                <m:t>v</m:t>
              </m:r>
            </m:sub>
          </m:sSub>
          <m:r>
            <w:rPr>
              <w:rFonts w:ascii="Cambria Math" w:hAnsi="Cambria Math"/>
            </w:rPr>
            <m:t>dT</m:t>
          </m:r>
          <m:r>
            <m:rPr>
              <m:sty m:val="p"/>
            </m:rPr>
            <w:rPr>
              <w:rFonts w:ascii="Cambria Math" w:hAnsi="Cambria Math"/>
            </w:rPr>
            <m:t>=-</m:t>
          </m:r>
          <m:r>
            <w:rPr>
              <w:rFonts w:ascii="Cambria Math" w:hAnsi="Cambria Math"/>
            </w:rPr>
            <m:t>PdV</m:t>
          </m:r>
        </m:oMath>
      </m:oMathPara>
    </w:p>
    <w:p w14:paraId="5B1F2B46" w14:textId="77777777" w:rsidR="00497A51" w:rsidRDefault="00497A51" w:rsidP="00497A51">
      <w:pPr>
        <w:pStyle w:val="FirstParagraph"/>
        <w:rPr>
          <w:lang w:eastAsia="ja-JP"/>
        </w:rPr>
      </w:pPr>
      <w:r>
        <w:rPr>
          <w:rFonts w:hint="eastAsia"/>
          <w:lang w:eastAsia="ja-JP"/>
        </w:rPr>
        <w:lastRenderedPageBreak/>
        <w:t>ここで理想気体の状態方程式</w:t>
      </w:r>
      <w:r>
        <w:rPr>
          <w:lang w:eastAsia="ja-JP"/>
        </w:rPr>
        <w:t xml:space="preserve"> </w:t>
      </w:r>
      <w:r>
        <w:rPr>
          <w:rStyle w:val="VerbatimChar"/>
          <w:lang w:eastAsia="ja-JP"/>
        </w:rPr>
        <w:t xml:space="preserve">P = </w:t>
      </w:r>
      <w:proofErr w:type="spellStart"/>
      <w:r>
        <w:rPr>
          <w:rStyle w:val="VerbatimChar"/>
          <w:lang w:eastAsia="ja-JP"/>
        </w:rPr>
        <w:t>nRT</w:t>
      </w:r>
      <w:proofErr w:type="spellEnd"/>
      <w:r>
        <w:rPr>
          <w:rStyle w:val="VerbatimChar"/>
          <w:lang w:eastAsia="ja-JP"/>
        </w:rPr>
        <w:t>/V</w:t>
      </w:r>
      <w:r>
        <w:rPr>
          <w:lang w:eastAsia="ja-JP"/>
        </w:rPr>
        <w:t xml:space="preserve"> </w:t>
      </w:r>
      <w:r>
        <w:rPr>
          <w:rFonts w:hint="eastAsia"/>
          <w:lang w:eastAsia="ja-JP"/>
        </w:rPr>
        <w:t>を代入すると、</w:t>
      </w:r>
    </w:p>
    <w:p w14:paraId="55CBFB23" w14:textId="77777777" w:rsidR="00497A51" w:rsidRDefault="00497A51" w:rsidP="00497A51">
      <w:pPr>
        <w:pStyle w:val="a0"/>
      </w:pPr>
      <m:oMathPara>
        <m:oMathParaPr>
          <m:jc m:val="center"/>
        </m:oMathParaPr>
        <m:oMath>
          <m:r>
            <w:rPr>
              <w:rFonts w:ascii="Cambria Math" w:hAnsi="Cambria Math"/>
            </w:rPr>
            <m:t>n</m:t>
          </m:r>
          <m:sSub>
            <m:sSubPr>
              <m:ctrlPr>
                <w:rPr>
                  <w:rFonts w:ascii="Cambria Math" w:hAnsi="Cambria Math"/>
                </w:rPr>
              </m:ctrlPr>
            </m:sSubPr>
            <m:e>
              <m:r>
                <w:rPr>
                  <w:rFonts w:ascii="Cambria Math" w:hAnsi="Cambria Math"/>
                </w:rPr>
                <m:t>C</m:t>
              </m:r>
            </m:e>
            <m:sub>
              <m:r>
                <w:rPr>
                  <w:rFonts w:ascii="Cambria Math" w:hAnsi="Cambria Math"/>
                </w:rPr>
                <m:t>v</m:t>
              </m:r>
            </m:sub>
          </m:sSub>
          <m:r>
            <w:rPr>
              <w:rFonts w:ascii="Cambria Math" w:hAnsi="Cambria Math"/>
            </w:rPr>
            <m:t>dT</m:t>
          </m:r>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V</m:t>
              </m:r>
            </m:den>
          </m:f>
          <m:r>
            <w:rPr>
              <w:rFonts w:ascii="Cambria Math" w:hAnsi="Cambria Math"/>
            </w:rPr>
            <m:t>dV</m:t>
          </m:r>
        </m:oMath>
      </m:oMathPara>
    </w:p>
    <w:p w14:paraId="0D6E5E56" w14:textId="77777777" w:rsidR="00497A51" w:rsidRDefault="00497A51" w:rsidP="00497A51">
      <w:pPr>
        <w:pStyle w:val="FirstParagraph"/>
        <w:rPr>
          <w:lang w:eastAsia="ja-JP"/>
        </w:rPr>
      </w:pPr>
      <w:r>
        <w:rPr>
          <w:rFonts w:hint="eastAsia"/>
          <w:lang w:eastAsia="ja-JP"/>
        </w:rPr>
        <w:t>変数を分離して整理すると、</w:t>
      </w:r>
    </w:p>
    <w:p w14:paraId="5E25BCF1" w14:textId="77777777" w:rsidR="00497A51" w:rsidRDefault="00497A51" w:rsidP="00497A51">
      <w:pPr>
        <w:pStyle w:val="a0"/>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v</m:t>
                  </m:r>
                </m:sub>
              </m:sSub>
            </m:num>
            <m:den>
              <m:r>
                <w:rPr>
                  <w:rFonts w:ascii="Cambria Math" w:hAnsi="Cambria Math"/>
                </w:rPr>
                <m:t>R</m:t>
              </m:r>
            </m:den>
          </m:f>
          <m:f>
            <m:fPr>
              <m:ctrlPr>
                <w:rPr>
                  <w:rFonts w:ascii="Cambria Math" w:hAnsi="Cambria Math"/>
                </w:rPr>
              </m:ctrlPr>
            </m:fPr>
            <m:num>
              <m:r>
                <w:rPr>
                  <w:rFonts w:ascii="Cambria Math" w:hAnsi="Cambria Math"/>
                </w:rPr>
                <m:t>dT</m:t>
              </m:r>
            </m:num>
            <m:den>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dV</m:t>
              </m:r>
            </m:num>
            <m:den>
              <m:r>
                <w:rPr>
                  <w:rFonts w:ascii="Cambria Math" w:hAnsi="Cambria Math"/>
                </w:rPr>
                <m:t>V</m:t>
              </m:r>
            </m:den>
          </m:f>
        </m:oMath>
      </m:oMathPara>
    </w:p>
    <w:p w14:paraId="68CE5020" w14:textId="1EEB46EC" w:rsidR="00497A51" w:rsidRDefault="00497A51" w:rsidP="00497A51">
      <w:pPr>
        <w:pStyle w:val="FirstParagraph"/>
        <w:rPr>
          <w:lang w:eastAsia="ja-JP"/>
        </w:rPr>
      </w:pPr>
      <w:r>
        <w:rPr>
          <w:rFonts w:hint="eastAsia"/>
          <w:lang w:eastAsia="ja-JP"/>
        </w:rPr>
        <w:t>ここで、理想気体におけるマイヤーの関係式</w:t>
      </w:r>
      <w:r>
        <w:rPr>
          <w:lang w:eastAsia="ja-JP"/>
        </w:rPr>
        <w:t xml:space="preserve"> </w:t>
      </w:r>
      <w:r>
        <w:rPr>
          <w:rStyle w:val="VerbatimChar"/>
          <w:lang w:eastAsia="ja-JP"/>
        </w:rPr>
        <w:t>C</w:t>
      </w:r>
      <w:r w:rsidRPr="00131279">
        <w:rPr>
          <w:rStyle w:val="VerbatimChar"/>
          <w:vertAlign w:val="subscript"/>
          <w:lang w:eastAsia="ja-JP"/>
        </w:rPr>
        <w:t>p</w:t>
      </w:r>
      <w:r>
        <w:rPr>
          <w:rStyle w:val="VerbatimChar"/>
          <w:lang w:eastAsia="ja-JP"/>
        </w:rPr>
        <w:t xml:space="preserve"> </w:t>
      </w:r>
      <w:r w:rsidR="00131279">
        <w:rPr>
          <w:rStyle w:val="VerbatimChar"/>
          <w:lang w:eastAsia="ja-JP"/>
        </w:rPr>
        <w:t>–</w:t>
      </w:r>
      <w:r>
        <w:rPr>
          <w:rStyle w:val="VerbatimChar"/>
          <w:lang w:eastAsia="ja-JP"/>
        </w:rPr>
        <w:t xml:space="preserve"> </w:t>
      </w:r>
      <w:proofErr w:type="spellStart"/>
      <w:r>
        <w:rPr>
          <w:rStyle w:val="VerbatimChar"/>
          <w:lang w:eastAsia="ja-JP"/>
        </w:rPr>
        <w:t>C</w:t>
      </w:r>
      <w:r w:rsidRPr="00131279">
        <w:rPr>
          <w:rStyle w:val="VerbatimChar"/>
          <w:vertAlign w:val="subscript"/>
          <w:lang w:eastAsia="ja-JP"/>
        </w:rPr>
        <w:t>v</w:t>
      </w:r>
      <w:proofErr w:type="spellEnd"/>
      <w:r>
        <w:rPr>
          <w:rStyle w:val="VerbatimChar"/>
          <w:lang w:eastAsia="ja-JP"/>
        </w:rPr>
        <w:t xml:space="preserve"> = R</w:t>
      </w:r>
      <w:r>
        <w:rPr>
          <w:lang w:eastAsia="ja-JP"/>
        </w:rPr>
        <w:t xml:space="preserve"> </w:t>
      </w:r>
      <w:r>
        <w:rPr>
          <w:rFonts w:hint="eastAsia"/>
          <w:lang w:eastAsia="ja-JP"/>
        </w:rPr>
        <w:t>と比熱比</w:t>
      </w:r>
      <w:r>
        <w:rPr>
          <w:lang w:eastAsia="ja-JP"/>
        </w:rPr>
        <w:t xml:space="preserve"> </w:t>
      </w:r>
      <w:r>
        <w:rPr>
          <w:rStyle w:val="VerbatimChar"/>
        </w:rPr>
        <w:t>γ</w:t>
      </w:r>
      <w:r>
        <w:rPr>
          <w:rStyle w:val="VerbatimChar"/>
          <w:lang w:eastAsia="ja-JP"/>
        </w:rPr>
        <w:t xml:space="preserve"> = C</w:t>
      </w:r>
      <w:r w:rsidRPr="00131279">
        <w:rPr>
          <w:rStyle w:val="VerbatimChar"/>
          <w:vertAlign w:val="subscript"/>
          <w:lang w:eastAsia="ja-JP"/>
        </w:rPr>
        <w:t>p</w:t>
      </w:r>
      <w:r>
        <w:rPr>
          <w:rStyle w:val="VerbatimChar"/>
          <w:lang w:eastAsia="ja-JP"/>
        </w:rPr>
        <w:t>/</w:t>
      </w:r>
      <w:proofErr w:type="spellStart"/>
      <w:r>
        <w:rPr>
          <w:rStyle w:val="VerbatimChar"/>
          <w:lang w:eastAsia="ja-JP"/>
        </w:rPr>
        <w:t>C</w:t>
      </w:r>
      <w:r w:rsidRPr="00131279">
        <w:rPr>
          <w:rStyle w:val="VerbatimChar"/>
          <w:vertAlign w:val="subscript"/>
          <w:lang w:eastAsia="ja-JP"/>
        </w:rPr>
        <w:t>v</w:t>
      </w:r>
      <w:proofErr w:type="spellEnd"/>
      <w:r>
        <w:rPr>
          <w:lang w:eastAsia="ja-JP"/>
        </w:rPr>
        <w:t xml:space="preserve"> </w:t>
      </w:r>
      <w:r>
        <w:rPr>
          <w:rFonts w:hint="eastAsia"/>
          <w:lang w:eastAsia="ja-JP"/>
        </w:rPr>
        <w:t>を用いると、</w:t>
      </w:r>
      <w:proofErr w:type="spellStart"/>
      <w:r>
        <w:rPr>
          <w:rStyle w:val="VerbatimChar"/>
          <w:lang w:eastAsia="ja-JP"/>
        </w:rPr>
        <w:t>C</w:t>
      </w:r>
      <w:r w:rsidRPr="00131279">
        <w:rPr>
          <w:rStyle w:val="VerbatimChar"/>
          <w:vertAlign w:val="subscript"/>
          <w:lang w:eastAsia="ja-JP"/>
        </w:rPr>
        <w:t>v</w:t>
      </w:r>
      <w:proofErr w:type="spellEnd"/>
      <w:r>
        <w:rPr>
          <w:rStyle w:val="VerbatimChar"/>
          <w:lang w:eastAsia="ja-JP"/>
        </w:rPr>
        <w:t>/R = 1/(</w:t>
      </w:r>
      <w:r>
        <w:rPr>
          <w:rStyle w:val="VerbatimChar"/>
        </w:rPr>
        <w:t>γ</w:t>
      </w:r>
      <w:r>
        <w:rPr>
          <w:rStyle w:val="VerbatimChar"/>
          <w:lang w:eastAsia="ja-JP"/>
        </w:rPr>
        <w:t>-1)</w:t>
      </w:r>
      <w:r>
        <w:rPr>
          <w:lang w:eastAsia="ja-JP"/>
        </w:rPr>
        <w:t xml:space="preserve"> </w:t>
      </w:r>
      <w:r>
        <w:rPr>
          <w:lang w:eastAsia="ja-JP"/>
        </w:rPr>
        <w:t>となります。</w:t>
      </w:r>
    </w:p>
    <w:p w14:paraId="4DE4CF04" w14:textId="77777777" w:rsidR="00497A51" w:rsidRDefault="00497A51" w:rsidP="00497A51">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γ</m:t>
              </m:r>
              <m:r>
                <m:rPr>
                  <m:sty m:val="p"/>
                </m:rPr>
                <w:rPr>
                  <w:rFonts w:ascii="Cambria Math" w:hAnsi="Cambria Math"/>
                </w:rPr>
                <m:t>-</m:t>
              </m:r>
              <m:r>
                <w:rPr>
                  <w:rFonts w:ascii="Cambria Math" w:hAnsi="Cambria Math"/>
                </w:rPr>
                <m:t>1</m:t>
              </m:r>
            </m:den>
          </m:f>
          <m:f>
            <m:fPr>
              <m:ctrlPr>
                <w:rPr>
                  <w:rFonts w:ascii="Cambria Math" w:hAnsi="Cambria Math"/>
                </w:rPr>
              </m:ctrlPr>
            </m:fPr>
            <m:num>
              <m:r>
                <w:rPr>
                  <w:rFonts w:ascii="Cambria Math" w:hAnsi="Cambria Math"/>
                </w:rPr>
                <m:t>dT</m:t>
              </m:r>
            </m:num>
            <m:den>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dV</m:t>
              </m:r>
            </m:num>
            <m:den>
              <m:r>
                <w:rPr>
                  <w:rFonts w:ascii="Cambria Math" w:hAnsi="Cambria Math"/>
                </w:rPr>
                <m:t>V</m:t>
              </m:r>
            </m:den>
          </m:f>
        </m:oMath>
      </m:oMathPara>
    </w:p>
    <w:p w14:paraId="5DE69BCD" w14:textId="77777777" w:rsidR="00497A51" w:rsidRDefault="00497A51" w:rsidP="00497A51">
      <w:pPr>
        <w:pStyle w:val="FirstParagraph"/>
        <w:rPr>
          <w:lang w:eastAsia="ja-JP"/>
        </w:rPr>
      </w:pPr>
      <w:r>
        <w:rPr>
          <w:rFonts w:hint="eastAsia"/>
          <w:lang w:eastAsia="ja-JP"/>
        </w:rPr>
        <w:t>この微分方程式を積分すると、</w:t>
      </w:r>
    </w:p>
    <w:p w14:paraId="72F3EF05" w14:textId="77777777" w:rsidR="00497A51" w:rsidRDefault="00497A51" w:rsidP="00497A51">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γ</m:t>
              </m:r>
              <m:r>
                <m:rPr>
                  <m:sty m:val="p"/>
                </m:rPr>
                <w:rPr>
                  <w:rFonts w:ascii="Cambria Math" w:hAnsi="Cambria Math"/>
                </w:rPr>
                <m:t>-</m:t>
              </m:r>
              <m:r>
                <w:rPr>
                  <w:rFonts w:ascii="Cambria Math" w:hAnsi="Cambria Math"/>
                </w:rPr>
                <m:t>1</m:t>
              </m:r>
            </m:den>
          </m:f>
          <m:r>
            <m:rPr>
              <m:sty m:val="p"/>
            </m:rPr>
            <w:rPr>
              <w:rFonts w:ascii="Cambria Math" w:hAnsi="Cambria Math"/>
            </w:rPr>
            <m:t>ln</m:t>
          </m:r>
          <m:r>
            <w:rPr>
              <w:rFonts w:ascii="Cambria Math" w:hAnsi="Cambria Math"/>
            </w:rPr>
            <m:t>T</m:t>
          </m:r>
          <m:r>
            <m:rPr>
              <m:sty m:val="p"/>
            </m:rPr>
            <w:rPr>
              <w:rFonts w:ascii="Cambria Math" w:hAnsi="Cambria Math"/>
            </w:rPr>
            <m:t>=-ln</m:t>
          </m:r>
          <m:r>
            <w:rPr>
              <w:rFonts w:ascii="Cambria Math" w:hAnsi="Cambria Math"/>
            </w:rPr>
            <m:t>V</m:t>
          </m:r>
          <m:r>
            <m:rPr>
              <m:sty m:val="p"/>
            </m:rPr>
            <w:rPr>
              <w:rFonts w:ascii="Cambria Math" w:hAnsi="Cambria Math"/>
            </w:rPr>
            <m:t>+</m:t>
          </m:r>
          <m:r>
            <m:rPr>
              <m:nor/>
            </m:rPr>
            <m:t>const.</m:t>
          </m:r>
        </m:oMath>
      </m:oMathPara>
    </w:p>
    <w:p w14:paraId="13259412" w14:textId="77777777" w:rsidR="00497A51" w:rsidRDefault="00497A51" w:rsidP="00497A51">
      <w:pPr>
        <w:pStyle w:val="FirstParagraph"/>
      </w:pPr>
      <m:oMathPara>
        <m:oMathParaPr>
          <m:jc m:val="center"/>
        </m:oMathParaPr>
        <m:oMath>
          <m:r>
            <m:rPr>
              <m:sty m:val="p"/>
            </m:rPr>
            <w:rPr>
              <w:rFonts w:ascii="Cambria Math" w:hAnsi="Cambria Math"/>
            </w:rPr>
            <m:t>ln(</m:t>
          </m:r>
          <m:sSup>
            <m:sSupPr>
              <m:ctrlPr>
                <w:rPr>
                  <w:rFonts w:ascii="Cambria Math" w:hAnsi="Cambria Math"/>
                </w:rPr>
              </m:ctrlPr>
            </m:sSupPr>
            <m:e>
              <m:r>
                <w:rPr>
                  <w:rFonts w:ascii="Cambria Math" w:hAnsi="Cambria Math"/>
                </w:rPr>
                <m:t>T</m:t>
              </m:r>
            </m:e>
            <m:sup>
              <m:r>
                <w:rPr>
                  <w:rFonts w:ascii="Cambria Math" w:hAnsi="Cambria Math"/>
                </w:rPr>
                <m:t>1</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1</m:t>
              </m:r>
              <m:r>
                <m:rPr>
                  <m:sty m:val="p"/>
                </m:rPr>
                <w:rPr>
                  <w:rFonts w:ascii="Cambria Math" w:hAnsi="Cambria Math"/>
                </w:rPr>
                <m:t>)</m:t>
              </m:r>
            </m:sup>
          </m:sSup>
          <m:r>
            <m:rPr>
              <m:sty m:val="p"/>
            </m:rPr>
            <w:rPr>
              <w:rFonts w:ascii="Cambria Math" w:hAnsi="Cambria Math"/>
            </w:rPr>
            <m:t>)+ln</m:t>
          </m:r>
          <m:r>
            <w:rPr>
              <w:rFonts w:ascii="Cambria Math" w:hAnsi="Cambria Math"/>
            </w:rPr>
            <m:t>V</m:t>
          </m:r>
          <m:r>
            <m:rPr>
              <m:sty m:val="p"/>
            </m:rPr>
            <w:rPr>
              <w:rFonts w:ascii="Cambria Math" w:hAnsi="Cambria Math"/>
            </w:rPr>
            <m:t>=</m:t>
          </m:r>
          <m:r>
            <m:rPr>
              <m:nor/>
            </m:rPr>
            <m:t>const.</m:t>
          </m:r>
        </m:oMath>
      </m:oMathPara>
    </w:p>
    <w:p w14:paraId="23AE36C1" w14:textId="77777777" w:rsidR="00497A51" w:rsidRDefault="00497A51" w:rsidP="00497A51">
      <w:pPr>
        <w:pStyle w:val="FirstParagraph"/>
      </w:pPr>
      <m:oMathPara>
        <m:oMathParaPr>
          <m:jc m:val="center"/>
        </m:oMathParaPr>
        <m:oMath>
          <m:r>
            <m:rPr>
              <m:sty m:val="p"/>
            </m:rPr>
            <w:rPr>
              <w:rFonts w:ascii="Cambria Math" w:hAnsi="Cambria Math"/>
            </w:rPr>
            <m:t>ln(</m:t>
          </m:r>
          <m:r>
            <w:rPr>
              <w:rFonts w:ascii="Cambria Math" w:hAnsi="Cambria Math"/>
            </w:rPr>
            <m:t>T</m:t>
          </m:r>
          <m:sSup>
            <m:sSupPr>
              <m:ctrlPr>
                <w:rPr>
                  <w:rFonts w:ascii="Cambria Math" w:hAnsi="Cambria Math"/>
                </w:rPr>
              </m:ctrlPr>
            </m:sSupPr>
            <m:e>
              <m:r>
                <w:rPr>
                  <w:rFonts w:ascii="Cambria Math" w:hAnsi="Cambria Math"/>
                </w:rPr>
                <m:t>V</m:t>
              </m:r>
            </m:e>
            <m:sup>
              <m:r>
                <w:rPr>
                  <w:rFonts w:ascii="Cambria Math" w:hAnsi="Cambria Math"/>
                </w:rPr>
                <m:t>γ</m:t>
              </m:r>
              <m:r>
                <m:rPr>
                  <m:sty m:val="p"/>
                </m:rPr>
                <w:rPr>
                  <w:rFonts w:ascii="Cambria Math" w:hAnsi="Cambria Math"/>
                </w:rPr>
                <m:t>-</m:t>
              </m:r>
              <m:r>
                <w:rPr>
                  <w:rFonts w:ascii="Cambria Math" w:hAnsi="Cambria Math"/>
                </w:rPr>
                <m:t>1</m:t>
              </m:r>
            </m:sup>
          </m:sSup>
          <m:r>
            <m:rPr>
              <m:sty m:val="p"/>
            </m:rPr>
            <w:rPr>
              <w:rFonts w:ascii="Cambria Math" w:hAnsi="Cambria Math"/>
            </w:rPr>
            <m:t>)=</m:t>
          </m:r>
          <m:r>
            <m:rPr>
              <m:nor/>
            </m:rPr>
            <m:t>const.</m:t>
          </m:r>
        </m:oMath>
      </m:oMathPara>
    </w:p>
    <w:p w14:paraId="6D775723" w14:textId="77777777" w:rsidR="00497A51" w:rsidRDefault="00497A51" w:rsidP="00497A51">
      <w:pPr>
        <w:pStyle w:val="FirstParagraph"/>
        <w:rPr>
          <w:lang w:eastAsia="ja-JP"/>
        </w:rPr>
      </w:pPr>
      <w:r>
        <w:rPr>
          <w:lang w:eastAsia="ja-JP"/>
        </w:rPr>
        <w:t>したがって、</w:t>
      </w:r>
    </w:p>
    <w:p w14:paraId="1656CF6E" w14:textId="77777777" w:rsidR="00497A51" w:rsidRDefault="00497A51" w:rsidP="00497A51">
      <w:pPr>
        <w:pStyle w:val="a0"/>
        <w:rPr>
          <w:lang w:eastAsia="ja-JP"/>
        </w:rPr>
      </w:pPr>
      <m:oMathPara>
        <m:oMathParaPr>
          <m:jc m:val="center"/>
        </m:oMathParaPr>
        <m:oMath>
          <m:r>
            <w:rPr>
              <w:rFonts w:ascii="Cambria Math" w:hAnsi="Cambria Math"/>
              <w:lang w:eastAsia="ja-JP"/>
            </w:rPr>
            <m:t>T</m:t>
          </m:r>
          <m:sSup>
            <m:sSupPr>
              <m:ctrlPr>
                <w:rPr>
                  <w:rFonts w:ascii="Cambria Math" w:hAnsi="Cambria Math"/>
                </w:rPr>
              </m:ctrlPr>
            </m:sSupPr>
            <m:e>
              <m:r>
                <w:rPr>
                  <w:rFonts w:ascii="Cambria Math" w:hAnsi="Cambria Math"/>
                  <w:lang w:eastAsia="ja-JP"/>
                </w:rPr>
                <m:t>V</m:t>
              </m:r>
            </m:e>
            <m:sup>
              <m:r>
                <w:rPr>
                  <w:rFonts w:ascii="Cambria Math" w:hAnsi="Cambria Math"/>
                  <w:lang w:eastAsia="ja-JP"/>
                </w:rPr>
                <m:t>γ</m:t>
              </m:r>
              <m:r>
                <m:rPr>
                  <m:sty m:val="p"/>
                </m:rPr>
                <w:rPr>
                  <w:rFonts w:ascii="Cambria Math" w:hAnsi="Cambria Math"/>
                  <w:lang w:eastAsia="ja-JP"/>
                </w:rPr>
                <m:t>-</m:t>
              </m:r>
              <m:r>
                <w:rPr>
                  <w:rFonts w:ascii="Cambria Math" w:hAnsi="Cambria Math"/>
                  <w:lang w:eastAsia="ja-JP"/>
                </w:rPr>
                <m:t>1</m:t>
              </m:r>
            </m:sup>
          </m:sSup>
          <m:r>
            <m:rPr>
              <m:sty m:val="p"/>
            </m:rPr>
            <w:rPr>
              <w:rFonts w:ascii="Cambria Math" w:hAnsi="Cambria Math"/>
              <w:lang w:eastAsia="ja-JP"/>
            </w:rPr>
            <m:t>=</m:t>
          </m:r>
          <m:r>
            <m:rPr>
              <m:nor/>
            </m:rPr>
            <w:rPr>
              <w:lang w:eastAsia="ja-JP"/>
            </w:rPr>
            <m:t>一定</m:t>
          </m:r>
        </m:oMath>
      </m:oMathPara>
    </w:p>
    <w:p w14:paraId="1B60703A" w14:textId="77777777" w:rsidR="00497A51" w:rsidRDefault="00497A51" w:rsidP="00497A51">
      <w:pPr>
        <w:pStyle w:val="FirstParagraph"/>
        <w:rPr>
          <w:lang w:eastAsia="ja-JP"/>
        </w:rPr>
      </w:pPr>
      <w:r>
        <w:rPr>
          <w:rFonts w:hint="eastAsia"/>
          <w:lang w:eastAsia="ja-JP"/>
        </w:rPr>
        <w:t>が導かれます。さらに状態方程式を用いて</w:t>
      </w:r>
      <w:r>
        <w:rPr>
          <w:lang w:eastAsia="ja-JP"/>
        </w:rPr>
        <w:t xml:space="preserve"> </w:t>
      </w:r>
      <w:r>
        <w:rPr>
          <w:rStyle w:val="VerbatimChar"/>
          <w:lang w:eastAsia="ja-JP"/>
        </w:rPr>
        <w:t>T</w:t>
      </w:r>
      <w:r>
        <w:rPr>
          <w:lang w:eastAsia="ja-JP"/>
        </w:rPr>
        <w:t xml:space="preserve"> </w:t>
      </w:r>
      <w:r>
        <w:rPr>
          <w:lang w:eastAsia="ja-JP"/>
        </w:rPr>
        <w:t>や</w:t>
      </w:r>
      <w:r>
        <w:rPr>
          <w:lang w:eastAsia="ja-JP"/>
        </w:rPr>
        <w:t xml:space="preserve"> </w:t>
      </w:r>
      <w:r>
        <w:rPr>
          <w:rStyle w:val="VerbatimChar"/>
          <w:lang w:eastAsia="ja-JP"/>
        </w:rPr>
        <w:t>V</w:t>
      </w:r>
      <w:r>
        <w:rPr>
          <w:lang w:eastAsia="ja-JP"/>
        </w:rPr>
        <w:t xml:space="preserve"> </w:t>
      </w:r>
      <w:r>
        <w:rPr>
          <w:rFonts w:hint="eastAsia"/>
          <w:lang w:eastAsia="ja-JP"/>
        </w:rPr>
        <w:t>を消去することで、以下の関係式（</w:t>
      </w:r>
      <w:r>
        <w:rPr>
          <w:rFonts w:hint="eastAsia"/>
          <w:b/>
          <w:bCs/>
          <w:lang w:eastAsia="ja-JP"/>
        </w:rPr>
        <w:t>ポアソンの法則</w:t>
      </w:r>
      <w:r>
        <w:rPr>
          <w:rFonts w:hint="eastAsia"/>
          <w:lang w:eastAsia="ja-JP"/>
        </w:rPr>
        <w:t>）も得られます。</w:t>
      </w:r>
    </w:p>
    <w:p w14:paraId="5DBE1C90" w14:textId="77777777" w:rsidR="00497A51" w:rsidRDefault="00497A51" w:rsidP="00497A51">
      <w:pPr>
        <w:pStyle w:val="a0"/>
        <w:rPr>
          <w:lang w:eastAsia="ja-JP"/>
        </w:rPr>
      </w:pPr>
      <m:oMathPara>
        <m:oMathParaPr>
          <m:jc m:val="center"/>
        </m:oMathParaPr>
        <m:oMath>
          <m:r>
            <w:rPr>
              <w:rFonts w:ascii="Cambria Math" w:hAnsi="Cambria Math"/>
              <w:lang w:eastAsia="ja-JP"/>
            </w:rPr>
            <m:t>P</m:t>
          </m:r>
          <m:sSup>
            <m:sSupPr>
              <m:ctrlPr>
                <w:rPr>
                  <w:rFonts w:ascii="Cambria Math" w:hAnsi="Cambria Math"/>
                </w:rPr>
              </m:ctrlPr>
            </m:sSupPr>
            <m:e>
              <m:r>
                <w:rPr>
                  <w:rFonts w:ascii="Cambria Math" w:hAnsi="Cambria Math"/>
                  <w:lang w:eastAsia="ja-JP"/>
                </w:rPr>
                <m:t>V</m:t>
              </m:r>
            </m:e>
            <m:sup>
              <m:r>
                <w:rPr>
                  <w:rFonts w:ascii="Cambria Math" w:hAnsi="Cambria Math"/>
                  <w:lang w:eastAsia="ja-JP"/>
                </w:rPr>
                <m:t>γ</m:t>
              </m:r>
            </m:sup>
          </m:sSup>
          <m:r>
            <m:rPr>
              <m:sty m:val="p"/>
            </m:rPr>
            <w:rPr>
              <w:rFonts w:ascii="Cambria Math" w:hAnsi="Cambria Math"/>
              <w:lang w:eastAsia="ja-JP"/>
            </w:rPr>
            <m:t>=</m:t>
          </m:r>
          <m:r>
            <m:rPr>
              <m:nor/>
            </m:rPr>
            <w:rPr>
              <w:lang w:eastAsia="ja-JP"/>
            </w:rPr>
            <m:t>一定</m:t>
          </m:r>
        </m:oMath>
      </m:oMathPara>
    </w:p>
    <w:p w14:paraId="615AA2B1" w14:textId="77777777" w:rsidR="00497A51" w:rsidRDefault="00497A51" w:rsidP="00497A51">
      <w:pPr>
        <w:pStyle w:val="FirstParagraph"/>
        <w:rPr>
          <w:lang w:eastAsia="ja-JP"/>
        </w:rPr>
      </w:pPr>
      <w:r>
        <w:rPr>
          <w:rFonts w:hint="eastAsia"/>
          <w:lang w:eastAsia="ja-JP"/>
        </w:rPr>
        <w:t>これらの式は、気体を断熱的に圧縮すると温度が上がり、断熱的に膨張させると温度が下がる（例：スプレー缶を使うと冷たくなる）現象を定量的に記述します。</w:t>
      </w:r>
    </w:p>
    <w:p w14:paraId="52F19B59" w14:textId="77777777" w:rsidR="00131279" w:rsidRDefault="00131279" w:rsidP="00131279">
      <w:pPr>
        <w:pStyle w:val="a0"/>
        <w:rPr>
          <w:lang w:eastAsia="ja-JP"/>
        </w:rPr>
      </w:pPr>
    </w:p>
    <w:p w14:paraId="02A2E89E" w14:textId="46E91C3E" w:rsidR="00516CF9" w:rsidRDefault="00131279" w:rsidP="00516CF9">
      <w:pPr>
        <w:pStyle w:val="FirstParagraph"/>
        <w:rPr>
          <w:lang w:eastAsia="ja-JP"/>
        </w:rPr>
      </w:pPr>
      <w:r>
        <w:rPr>
          <w:rFonts w:hint="eastAsia"/>
          <w:lang w:eastAsia="ja-JP"/>
        </w:rPr>
        <w:t xml:space="preserve">　一方、</w:t>
      </w:r>
      <w:r w:rsidRPr="00131279">
        <w:rPr>
          <w:rFonts w:hint="eastAsia"/>
          <w:lang w:eastAsia="ja-JP"/>
        </w:rPr>
        <w:t>熱の出入りの無い系において</w:t>
      </w:r>
      <w:r w:rsidRPr="00131279">
        <w:rPr>
          <w:rFonts w:hint="eastAsia"/>
          <w:lang w:eastAsia="ja-JP"/>
        </w:rPr>
        <w:t xml:space="preserve">, </w:t>
      </w:r>
      <w:r w:rsidRPr="00131279">
        <w:rPr>
          <w:rFonts w:hint="eastAsia"/>
          <w:lang w:eastAsia="ja-JP"/>
        </w:rPr>
        <w:t>気体分子の移動できる体積のみが急激に広がるような現象</w:t>
      </w:r>
      <w:r>
        <w:rPr>
          <w:rFonts w:hint="eastAsia"/>
          <w:lang w:eastAsia="ja-JP"/>
        </w:rPr>
        <w:t>は準静的な仮定ではありません。例えば、</w:t>
      </w:r>
      <w:r w:rsidRPr="00131279">
        <w:rPr>
          <w:rFonts w:hint="eastAsia"/>
          <w:lang w:eastAsia="ja-JP"/>
        </w:rPr>
        <w:t>系</w:t>
      </w:r>
      <w:r w:rsidRPr="00131279">
        <w:rPr>
          <w:rFonts w:hint="eastAsia"/>
          <w:lang w:eastAsia="ja-JP"/>
        </w:rPr>
        <w:t>A</w:t>
      </w:r>
      <w:r>
        <w:rPr>
          <w:rFonts w:hint="eastAsia"/>
          <w:lang w:eastAsia="ja-JP"/>
        </w:rPr>
        <w:t>に粒子が入っており、真空の</w:t>
      </w:r>
      <w:r w:rsidRPr="00131279">
        <w:rPr>
          <w:rFonts w:hint="eastAsia"/>
          <w:lang w:eastAsia="ja-JP"/>
        </w:rPr>
        <w:t>系</w:t>
      </w:r>
      <w:r w:rsidRPr="00131279">
        <w:rPr>
          <w:rFonts w:hint="eastAsia"/>
          <w:lang w:eastAsia="ja-JP"/>
        </w:rPr>
        <w:t>B</w:t>
      </w:r>
      <w:r>
        <w:rPr>
          <w:rFonts w:hint="eastAsia"/>
          <w:lang w:eastAsia="ja-JP"/>
        </w:rPr>
        <w:t>と接触している場合を考えます。系</w:t>
      </w:r>
      <w:r>
        <w:rPr>
          <w:rFonts w:hint="eastAsia"/>
          <w:lang w:eastAsia="ja-JP"/>
        </w:rPr>
        <w:t>A</w:t>
      </w:r>
      <w:r>
        <w:rPr>
          <w:rFonts w:hint="eastAsia"/>
          <w:lang w:eastAsia="ja-JP"/>
        </w:rPr>
        <w:t>と</w:t>
      </w:r>
      <w:r>
        <w:rPr>
          <w:rFonts w:hint="eastAsia"/>
          <w:lang w:eastAsia="ja-JP"/>
        </w:rPr>
        <w:t>B</w:t>
      </w:r>
      <w:r>
        <w:rPr>
          <w:rFonts w:hint="eastAsia"/>
          <w:lang w:eastAsia="ja-JP"/>
        </w:rPr>
        <w:t>の</w:t>
      </w:r>
      <w:r w:rsidRPr="00131279">
        <w:rPr>
          <w:rFonts w:hint="eastAsia"/>
          <w:lang w:eastAsia="ja-JP"/>
        </w:rPr>
        <w:t>を仕切っていたコッ</w:t>
      </w:r>
      <w:r w:rsidRPr="00131279">
        <w:rPr>
          <w:rFonts w:hint="eastAsia"/>
          <w:lang w:eastAsia="ja-JP"/>
        </w:rPr>
        <w:lastRenderedPageBreak/>
        <w:t>クを開いて</w:t>
      </w:r>
      <w:r w:rsidRPr="00131279">
        <w:rPr>
          <w:rFonts w:hint="eastAsia"/>
          <w:lang w:eastAsia="ja-JP"/>
        </w:rPr>
        <w:t xml:space="preserve">, </w:t>
      </w:r>
      <w:r w:rsidRPr="00131279">
        <w:rPr>
          <w:rFonts w:hint="eastAsia"/>
          <w:lang w:eastAsia="ja-JP"/>
        </w:rPr>
        <w:t>粒子が自由に行き来できるようにする</w:t>
      </w:r>
      <w:r>
        <w:rPr>
          <w:rFonts w:hint="eastAsia"/>
          <w:lang w:eastAsia="ja-JP"/>
        </w:rPr>
        <w:t>と、系</w:t>
      </w:r>
      <w:r>
        <w:rPr>
          <w:rFonts w:hint="eastAsia"/>
          <w:lang w:eastAsia="ja-JP"/>
        </w:rPr>
        <w:t>A</w:t>
      </w:r>
      <w:r>
        <w:rPr>
          <w:rFonts w:hint="eastAsia"/>
          <w:lang w:eastAsia="ja-JP"/>
        </w:rPr>
        <w:t>の粒子は急激に系</w:t>
      </w:r>
      <w:r>
        <w:rPr>
          <w:rFonts w:hint="eastAsia"/>
          <w:lang w:eastAsia="ja-JP"/>
        </w:rPr>
        <w:t>B</w:t>
      </w:r>
      <w:r>
        <w:rPr>
          <w:rFonts w:hint="eastAsia"/>
          <w:lang w:eastAsia="ja-JP"/>
        </w:rPr>
        <w:t>に移動しますが、</w:t>
      </w:r>
      <w:r w:rsidRPr="00131279">
        <w:rPr>
          <w:rFonts w:hint="eastAsia"/>
          <w:lang w:eastAsia="ja-JP"/>
        </w:rPr>
        <w:t>系</w:t>
      </w:r>
      <w:r w:rsidRPr="00131279">
        <w:rPr>
          <w:lang w:eastAsia="ja-JP"/>
        </w:rPr>
        <w:t>B</w:t>
      </w:r>
      <w:r w:rsidRPr="00131279">
        <w:rPr>
          <w:rFonts w:hint="eastAsia"/>
          <w:lang w:eastAsia="ja-JP"/>
        </w:rPr>
        <w:t>は真空なので系</w:t>
      </w:r>
      <w:r w:rsidRPr="00131279">
        <w:rPr>
          <w:lang w:eastAsia="ja-JP"/>
        </w:rPr>
        <w:t>A</w:t>
      </w:r>
      <w:r w:rsidRPr="00131279">
        <w:rPr>
          <w:rFonts w:hint="eastAsia"/>
          <w:lang w:eastAsia="ja-JP"/>
        </w:rPr>
        <w:t>の粒子が系</w:t>
      </w:r>
      <w:r w:rsidRPr="00131279">
        <w:rPr>
          <w:lang w:eastAsia="ja-JP"/>
        </w:rPr>
        <w:t>B</w:t>
      </w:r>
      <w:r w:rsidRPr="00131279">
        <w:rPr>
          <w:rFonts w:hint="eastAsia"/>
          <w:lang w:eastAsia="ja-JP"/>
        </w:rPr>
        <w:t>に移動する時には仕事を</w:t>
      </w:r>
      <w:r>
        <w:rPr>
          <w:rFonts w:hint="eastAsia"/>
          <w:lang w:eastAsia="ja-JP"/>
        </w:rPr>
        <w:t>しません。つまり、</w:t>
      </w:r>
      <w:r w:rsidRPr="00131279">
        <w:rPr>
          <w:lang w:eastAsia="ja-JP"/>
        </w:rPr>
        <w:t xml:space="preserve"> </w:t>
      </w:r>
      <m:oMath>
        <m:r>
          <w:rPr>
            <w:rFonts w:ascii="Cambria Math" w:hAnsi="Cambria Math"/>
          </w:rPr>
          <m:t>δ</m:t>
        </m:r>
      </m:oMath>
      <w:r w:rsidRPr="00131279">
        <w:rPr>
          <w:lang w:eastAsia="ja-JP"/>
        </w:rPr>
        <w:t xml:space="preserve"> </w:t>
      </w:r>
      <w:r w:rsidRPr="00131279">
        <w:rPr>
          <w:lang w:eastAsia="ja-JP"/>
        </w:rPr>
        <w:t>W = 0</w:t>
      </w:r>
      <w:r>
        <w:rPr>
          <w:rFonts w:hint="eastAsia"/>
          <w:lang w:eastAsia="ja-JP"/>
        </w:rPr>
        <w:t>です。</w:t>
      </w:r>
      <w:r w:rsidRPr="00131279">
        <w:rPr>
          <w:rFonts w:hint="eastAsia"/>
          <w:lang w:eastAsia="ja-JP"/>
        </w:rPr>
        <w:t>断熱条件により、</w:t>
      </w:r>
      <w:r w:rsidRPr="00131279">
        <w:rPr>
          <w:lang w:eastAsia="ja-JP"/>
        </w:rPr>
        <w:t xml:space="preserve"> </w:t>
      </w:r>
      <m:oMath>
        <m:r>
          <w:rPr>
            <w:rFonts w:ascii="Cambria Math" w:hAnsi="Cambria Math"/>
            <w:lang w:eastAsia="ja-JP"/>
          </w:rPr>
          <m:t>δ</m:t>
        </m:r>
      </m:oMath>
      <w:r w:rsidRPr="00131279">
        <w:rPr>
          <w:lang w:eastAsia="ja-JP"/>
        </w:rPr>
        <w:t xml:space="preserve"> </w:t>
      </w:r>
      <w:r w:rsidRPr="00131279">
        <w:rPr>
          <w:lang w:eastAsia="ja-JP"/>
        </w:rPr>
        <w:t>Q = 0</w:t>
      </w:r>
      <w:r>
        <w:rPr>
          <w:rFonts w:hint="eastAsia"/>
          <w:lang w:eastAsia="ja-JP"/>
        </w:rPr>
        <w:t>、</w:t>
      </w:r>
      <w:r w:rsidRPr="00131279">
        <w:rPr>
          <w:rFonts w:hint="eastAsia"/>
          <w:lang w:eastAsia="ja-JP"/>
        </w:rPr>
        <w:t>熱力学第</w:t>
      </w:r>
      <w:r w:rsidRPr="00131279">
        <w:rPr>
          <w:rFonts w:hint="eastAsia"/>
          <w:lang w:eastAsia="ja-JP"/>
        </w:rPr>
        <w:t>1</w:t>
      </w:r>
      <w:r w:rsidRPr="00131279">
        <w:rPr>
          <w:rFonts w:hint="eastAsia"/>
          <w:lang w:eastAsia="ja-JP"/>
        </w:rPr>
        <w:t>法則より</w:t>
      </w:r>
      <w:r w:rsidRPr="00131279">
        <w:rPr>
          <w:rFonts w:hint="eastAsia"/>
          <w:lang w:eastAsia="ja-JP"/>
        </w:rPr>
        <w:t xml:space="preserve"> </w:t>
      </w:r>
      <w:proofErr w:type="spellStart"/>
      <w:r w:rsidRPr="00131279">
        <w:rPr>
          <w:rFonts w:hint="eastAsia"/>
          <w:lang w:eastAsia="ja-JP"/>
        </w:rPr>
        <w:t>dU</w:t>
      </w:r>
      <w:proofErr w:type="spellEnd"/>
      <w:r w:rsidRPr="00131279">
        <w:rPr>
          <w:rFonts w:hint="eastAsia"/>
          <w:lang w:eastAsia="ja-JP"/>
        </w:rPr>
        <w:t xml:space="preserve"> = 0</w:t>
      </w:r>
      <w:r>
        <w:rPr>
          <w:rFonts w:hint="eastAsia"/>
          <w:lang w:eastAsia="ja-JP"/>
        </w:rPr>
        <w:t>なので、</w:t>
      </w:r>
      <w:r w:rsidRPr="00131279">
        <w:rPr>
          <w:rFonts w:hint="eastAsia"/>
          <w:lang w:eastAsia="ja-JP"/>
        </w:rPr>
        <w:t>温度は変化</w:t>
      </w:r>
      <w:r>
        <w:rPr>
          <w:rFonts w:hint="eastAsia"/>
          <w:lang w:eastAsia="ja-JP"/>
        </w:rPr>
        <w:t>しません</w:t>
      </w:r>
      <w:r w:rsidRPr="00131279">
        <w:rPr>
          <w:rFonts w:hint="eastAsia"/>
          <w:lang w:eastAsia="ja-JP"/>
        </w:rPr>
        <w:t>。</w:t>
      </w:r>
      <w:r w:rsidR="00516CF9">
        <w:rPr>
          <w:rFonts w:hint="eastAsia"/>
          <w:lang w:eastAsia="ja-JP"/>
        </w:rPr>
        <w:t>そのため、断熱自由傍聴では</w:t>
      </w:r>
      <w:r w:rsidR="00516CF9">
        <w:rPr>
          <w:rFonts w:hint="eastAsia"/>
          <w:b/>
          <w:bCs/>
          <w:lang w:eastAsia="ja-JP"/>
        </w:rPr>
        <w:t>ポアソンの法則</w:t>
      </w:r>
      <m:oMath>
        <m:r>
          <w:rPr>
            <w:rFonts w:ascii="Cambria Math" w:hAnsi="Cambria Math"/>
            <w:lang w:eastAsia="ja-JP"/>
          </w:rPr>
          <m:t>P</m:t>
        </m:r>
        <m:sSup>
          <m:sSupPr>
            <m:ctrlPr>
              <w:rPr>
                <w:rFonts w:ascii="Cambria Math" w:hAnsi="Cambria Math"/>
              </w:rPr>
            </m:ctrlPr>
          </m:sSupPr>
          <m:e>
            <m:r>
              <w:rPr>
                <w:rFonts w:ascii="Cambria Math" w:hAnsi="Cambria Math"/>
                <w:lang w:eastAsia="ja-JP"/>
              </w:rPr>
              <m:t>V</m:t>
            </m:r>
          </m:e>
          <m:sup>
            <m:r>
              <w:rPr>
                <w:rFonts w:ascii="Cambria Math" w:hAnsi="Cambria Math"/>
                <w:lang w:eastAsia="ja-JP"/>
              </w:rPr>
              <m:t>γ</m:t>
            </m:r>
          </m:sup>
        </m:sSup>
        <m:r>
          <m:rPr>
            <m:sty m:val="p"/>
          </m:rPr>
          <w:rPr>
            <w:rFonts w:ascii="Cambria Math" w:hAnsi="Cambria Math"/>
            <w:lang w:eastAsia="ja-JP"/>
          </w:rPr>
          <m:t>=</m:t>
        </m:r>
        <m:r>
          <m:rPr>
            <m:nor/>
          </m:rPr>
          <w:rPr>
            <w:lang w:eastAsia="ja-JP"/>
          </w:rPr>
          <m:t>一定</m:t>
        </m:r>
      </m:oMath>
      <w:r w:rsidR="00516CF9">
        <w:rPr>
          <w:rFonts w:hint="eastAsia"/>
          <w:lang w:eastAsia="ja-JP"/>
        </w:rPr>
        <w:t xml:space="preserve"> </w:t>
      </w:r>
      <w:r w:rsidR="00516CF9">
        <w:rPr>
          <w:rFonts w:hint="eastAsia"/>
          <w:lang w:eastAsia="ja-JP"/>
        </w:rPr>
        <w:t>は成立しません。</w:t>
      </w:r>
    </w:p>
    <w:p w14:paraId="7A5CF237" w14:textId="3EC2A534" w:rsidR="00131279" w:rsidRPr="00516CF9" w:rsidRDefault="00131279" w:rsidP="00131279">
      <w:pPr>
        <w:pStyle w:val="a0"/>
        <w:rPr>
          <w:rFonts w:hint="eastAsia"/>
          <w:lang w:eastAsia="ja-JP"/>
        </w:rPr>
      </w:pPr>
    </w:p>
    <w:p w14:paraId="6D204D18" w14:textId="77777777" w:rsidR="00497A51" w:rsidRDefault="00497A51" w:rsidP="00497A51">
      <w:pPr>
        <w:pStyle w:val="3"/>
        <w:rPr>
          <w:lang w:eastAsia="ja-JP"/>
        </w:rPr>
      </w:pPr>
      <w:bookmarkStart w:id="29" w:name="カルノーサイクルと熱効率"/>
      <w:bookmarkEnd w:id="28"/>
      <w:r>
        <w:rPr>
          <w:lang w:eastAsia="ja-JP"/>
        </w:rPr>
        <w:t xml:space="preserve">3.3 </w:t>
      </w:r>
      <w:r>
        <w:rPr>
          <w:rFonts w:hint="eastAsia"/>
          <w:lang w:eastAsia="ja-JP"/>
        </w:rPr>
        <w:t>カルノーサイクルと熱効率</w:t>
      </w:r>
    </w:p>
    <w:p w14:paraId="0B3A8809" w14:textId="77777777" w:rsidR="00497A51" w:rsidRDefault="00497A51" w:rsidP="00497A51">
      <w:pPr>
        <w:pStyle w:val="FirstParagraph"/>
        <w:rPr>
          <w:lang w:eastAsia="ja-JP"/>
        </w:rPr>
      </w:pPr>
      <w:r>
        <w:rPr>
          <w:b/>
          <w:bCs/>
          <w:lang w:eastAsia="ja-JP"/>
        </w:rPr>
        <w:t>カルノーサイクル</w:t>
      </w:r>
      <w:r>
        <w:rPr>
          <w:rFonts w:hint="eastAsia"/>
          <w:lang w:eastAsia="ja-JP"/>
        </w:rPr>
        <w:t>は、フランスの物理学者サディ・カルノーが考案した、最も効率の良い理想的な熱機関の動作サイクルです。これは、以下の</w:t>
      </w:r>
      <w:r>
        <w:rPr>
          <w:rFonts w:hint="eastAsia"/>
          <w:lang w:eastAsia="ja-JP"/>
        </w:rPr>
        <w:t>4</w:t>
      </w:r>
      <w:r>
        <w:rPr>
          <w:rFonts w:hint="eastAsia"/>
          <w:lang w:eastAsia="ja-JP"/>
        </w:rPr>
        <w:t>つの可逆過程から構成されます。</w:t>
      </w:r>
    </w:p>
    <w:p w14:paraId="6858B8A0" w14:textId="6A8B7DA9" w:rsidR="00516CF9" w:rsidRPr="00516CF9" w:rsidRDefault="00516CF9" w:rsidP="00516CF9">
      <w:pPr>
        <w:pStyle w:val="a0"/>
        <w:jc w:val="center"/>
        <w:rPr>
          <w:rFonts w:hint="eastAsia"/>
          <w:lang w:eastAsia="ja-JP"/>
        </w:rPr>
      </w:pPr>
      <w:r w:rsidRPr="00516CF9">
        <w:drawing>
          <wp:inline distT="0" distB="0" distL="0" distR="0" wp14:anchorId="15C9C58F" wp14:editId="78ACC41B">
            <wp:extent cx="2444115" cy="2177415"/>
            <wp:effectExtent l="0" t="0" r="0" b="0"/>
            <wp:docPr id="147597100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44115" cy="2177415"/>
                    </a:xfrm>
                    <a:prstGeom prst="rect">
                      <a:avLst/>
                    </a:prstGeom>
                    <a:noFill/>
                    <a:ln>
                      <a:noFill/>
                    </a:ln>
                  </pic:spPr>
                </pic:pic>
              </a:graphicData>
            </a:graphic>
          </wp:inline>
        </w:drawing>
      </w:r>
    </w:p>
    <w:p w14:paraId="5F816D8D" w14:textId="04326521" w:rsidR="00497A51" w:rsidRDefault="00497A51" w:rsidP="00497A51">
      <w:pPr>
        <w:pStyle w:val="Compact"/>
        <w:numPr>
          <w:ilvl w:val="0"/>
          <w:numId w:val="22"/>
        </w:numPr>
        <w:rPr>
          <w:lang w:eastAsia="ja-JP"/>
        </w:rPr>
      </w:pPr>
      <w:r>
        <w:rPr>
          <w:rFonts w:hint="eastAsia"/>
          <w:b/>
          <w:bCs/>
          <w:lang w:eastAsia="ja-JP"/>
        </w:rPr>
        <w:t>等温膨張</w:t>
      </w:r>
      <w:r>
        <w:rPr>
          <w:b/>
          <w:bCs/>
          <w:lang w:eastAsia="ja-JP"/>
        </w:rPr>
        <w:t xml:space="preserve"> (A→B)</w:t>
      </w:r>
      <w:r>
        <w:rPr>
          <w:lang w:eastAsia="ja-JP"/>
        </w:rPr>
        <w:t xml:space="preserve">: </w:t>
      </w:r>
      <w:r>
        <w:rPr>
          <w:rFonts w:hint="eastAsia"/>
          <w:lang w:eastAsia="ja-JP"/>
        </w:rPr>
        <w:t>高温熱源（温度</w:t>
      </w:r>
      <w:r>
        <w:rPr>
          <w:lang w:eastAsia="ja-JP"/>
        </w:rPr>
        <w:t xml:space="preserve"> </w:t>
      </w:r>
      <w:r>
        <w:rPr>
          <w:rStyle w:val="VerbatimChar"/>
          <w:lang w:eastAsia="ja-JP"/>
        </w:rPr>
        <w:t>T</w:t>
      </w:r>
      <w:r w:rsidRPr="00516CF9">
        <w:rPr>
          <w:rStyle w:val="VerbatimChar"/>
          <w:vertAlign w:val="subscript"/>
          <w:lang w:eastAsia="ja-JP"/>
        </w:rPr>
        <w:t>1</w:t>
      </w:r>
      <w:r>
        <w:rPr>
          <w:rFonts w:hint="eastAsia"/>
          <w:lang w:eastAsia="ja-JP"/>
        </w:rPr>
        <w:t>）に接しながら、気体がゆっくり膨張する。気体は熱</w:t>
      </w:r>
      <w:r>
        <w:rPr>
          <w:lang w:eastAsia="ja-JP"/>
        </w:rPr>
        <w:t xml:space="preserve"> </w:t>
      </w:r>
      <w:r>
        <w:rPr>
          <w:rStyle w:val="VerbatimChar"/>
          <w:lang w:eastAsia="ja-JP"/>
        </w:rPr>
        <w:t>Q</w:t>
      </w:r>
      <w:r w:rsidRPr="00516CF9">
        <w:rPr>
          <w:rStyle w:val="VerbatimChar"/>
          <w:vertAlign w:val="subscript"/>
          <w:lang w:eastAsia="ja-JP"/>
        </w:rPr>
        <w:t>1</w:t>
      </w:r>
      <w:r>
        <w:rPr>
          <w:lang w:eastAsia="ja-JP"/>
        </w:rPr>
        <w:t xml:space="preserve"> </w:t>
      </w:r>
      <w:r>
        <w:rPr>
          <w:rFonts w:hint="eastAsia"/>
          <w:lang w:eastAsia="ja-JP"/>
        </w:rPr>
        <w:t>を吸収し、外部に仕事をする。</w:t>
      </w:r>
    </w:p>
    <w:p w14:paraId="0354A17A" w14:textId="6A2DA4A4" w:rsidR="00497A51" w:rsidRDefault="00497A51" w:rsidP="00497A51">
      <w:pPr>
        <w:pStyle w:val="Compact"/>
        <w:numPr>
          <w:ilvl w:val="0"/>
          <w:numId w:val="22"/>
        </w:numPr>
        <w:rPr>
          <w:lang w:eastAsia="ja-JP"/>
        </w:rPr>
      </w:pPr>
      <w:r>
        <w:rPr>
          <w:rFonts w:hint="eastAsia"/>
          <w:b/>
          <w:bCs/>
          <w:lang w:eastAsia="ja-JP"/>
        </w:rPr>
        <w:t>断熱膨張</w:t>
      </w:r>
      <w:r>
        <w:rPr>
          <w:b/>
          <w:bCs/>
          <w:lang w:eastAsia="ja-JP"/>
        </w:rPr>
        <w:t xml:space="preserve"> (B→C)</w:t>
      </w:r>
      <w:r>
        <w:rPr>
          <w:lang w:eastAsia="ja-JP"/>
        </w:rPr>
        <w:t xml:space="preserve">: </w:t>
      </w:r>
      <w:r>
        <w:rPr>
          <w:rFonts w:hint="eastAsia"/>
          <w:lang w:eastAsia="ja-JP"/>
        </w:rPr>
        <w:t>熱源から離し、断熱された状態でさらに膨張する。気体は外部に仕事をすることで内部エネルギーを消費し、温度が</w:t>
      </w:r>
      <w:r>
        <w:rPr>
          <w:lang w:eastAsia="ja-JP"/>
        </w:rPr>
        <w:t xml:space="preserve"> </w:t>
      </w:r>
      <w:r>
        <w:rPr>
          <w:rStyle w:val="VerbatimChar"/>
          <w:lang w:eastAsia="ja-JP"/>
        </w:rPr>
        <w:t>T</w:t>
      </w:r>
      <w:r w:rsidRPr="00516CF9">
        <w:rPr>
          <w:rStyle w:val="VerbatimChar"/>
          <w:vertAlign w:val="subscript"/>
          <w:lang w:eastAsia="ja-JP"/>
        </w:rPr>
        <w:t>2</w:t>
      </w:r>
      <w:r>
        <w:rPr>
          <w:lang w:eastAsia="ja-JP"/>
        </w:rPr>
        <w:t xml:space="preserve"> </w:t>
      </w:r>
      <w:r>
        <w:rPr>
          <w:rFonts w:hint="eastAsia"/>
          <w:lang w:eastAsia="ja-JP"/>
        </w:rPr>
        <w:t>まで下がる。</w:t>
      </w:r>
    </w:p>
    <w:p w14:paraId="60C38455" w14:textId="74121F16" w:rsidR="00497A51" w:rsidRDefault="00497A51" w:rsidP="00497A51">
      <w:pPr>
        <w:pStyle w:val="Compact"/>
        <w:numPr>
          <w:ilvl w:val="0"/>
          <w:numId w:val="22"/>
        </w:numPr>
        <w:rPr>
          <w:lang w:eastAsia="ja-JP"/>
        </w:rPr>
      </w:pPr>
      <w:r>
        <w:rPr>
          <w:rFonts w:hint="eastAsia"/>
          <w:b/>
          <w:bCs/>
          <w:lang w:eastAsia="ja-JP"/>
        </w:rPr>
        <w:t>等温圧縮</w:t>
      </w:r>
      <w:r>
        <w:rPr>
          <w:b/>
          <w:bCs/>
          <w:lang w:eastAsia="ja-JP"/>
        </w:rPr>
        <w:t xml:space="preserve"> (C→D)</w:t>
      </w:r>
      <w:r>
        <w:rPr>
          <w:lang w:eastAsia="ja-JP"/>
        </w:rPr>
        <w:t xml:space="preserve">: </w:t>
      </w:r>
      <w:r>
        <w:rPr>
          <w:rFonts w:hint="eastAsia"/>
          <w:lang w:eastAsia="ja-JP"/>
        </w:rPr>
        <w:t>低温熱源（温度</w:t>
      </w:r>
      <w:r>
        <w:rPr>
          <w:lang w:eastAsia="ja-JP"/>
        </w:rPr>
        <w:t xml:space="preserve"> </w:t>
      </w:r>
      <w:r>
        <w:rPr>
          <w:rStyle w:val="VerbatimChar"/>
          <w:lang w:eastAsia="ja-JP"/>
        </w:rPr>
        <w:t>T</w:t>
      </w:r>
      <w:r w:rsidRPr="00516CF9">
        <w:rPr>
          <w:rStyle w:val="VerbatimChar"/>
          <w:vertAlign w:val="subscript"/>
          <w:lang w:eastAsia="ja-JP"/>
        </w:rPr>
        <w:t>2</w:t>
      </w:r>
      <w:r>
        <w:rPr>
          <w:rFonts w:hint="eastAsia"/>
          <w:lang w:eastAsia="ja-JP"/>
        </w:rPr>
        <w:t>）に接しながら、気体をゆっくり圧縮する。気体は熱</w:t>
      </w:r>
      <w:r>
        <w:rPr>
          <w:lang w:eastAsia="ja-JP"/>
        </w:rPr>
        <w:t xml:space="preserve"> </w:t>
      </w:r>
      <w:r>
        <w:rPr>
          <w:rStyle w:val="VerbatimChar"/>
          <w:lang w:eastAsia="ja-JP"/>
        </w:rPr>
        <w:t>Q</w:t>
      </w:r>
      <w:r w:rsidRPr="00516CF9">
        <w:rPr>
          <w:rStyle w:val="VerbatimChar"/>
          <w:vertAlign w:val="subscript"/>
          <w:lang w:eastAsia="ja-JP"/>
        </w:rPr>
        <w:t>2</w:t>
      </w:r>
      <w:r>
        <w:rPr>
          <w:lang w:eastAsia="ja-JP"/>
        </w:rPr>
        <w:t xml:space="preserve"> </w:t>
      </w:r>
      <w:r>
        <w:rPr>
          <w:rFonts w:hint="eastAsia"/>
          <w:lang w:eastAsia="ja-JP"/>
        </w:rPr>
        <w:t>を放出し、外部から仕事をされる。</w:t>
      </w:r>
    </w:p>
    <w:p w14:paraId="47B8A7DE" w14:textId="77777777" w:rsidR="00497A51" w:rsidRDefault="00497A51" w:rsidP="00497A51">
      <w:pPr>
        <w:pStyle w:val="Compact"/>
        <w:numPr>
          <w:ilvl w:val="0"/>
          <w:numId w:val="22"/>
        </w:numPr>
        <w:rPr>
          <w:lang w:eastAsia="ja-JP"/>
        </w:rPr>
      </w:pPr>
      <w:r>
        <w:rPr>
          <w:rFonts w:hint="eastAsia"/>
          <w:b/>
          <w:bCs/>
          <w:lang w:eastAsia="ja-JP"/>
        </w:rPr>
        <w:t>断熱圧縮</w:t>
      </w:r>
      <w:r>
        <w:rPr>
          <w:b/>
          <w:bCs/>
          <w:lang w:eastAsia="ja-JP"/>
        </w:rPr>
        <w:t xml:space="preserve"> (D→A)</w:t>
      </w:r>
      <w:r>
        <w:rPr>
          <w:lang w:eastAsia="ja-JP"/>
        </w:rPr>
        <w:t xml:space="preserve">: </w:t>
      </w:r>
      <w:r>
        <w:rPr>
          <w:rFonts w:hint="eastAsia"/>
          <w:lang w:eastAsia="ja-JP"/>
        </w:rPr>
        <w:t>熱源から離し、断熱された状態でさらに圧縮する。外部から仕事をされることで内部エネルギーが増加し、温度・体積・圧力が元の状態</w:t>
      </w:r>
      <w:r>
        <w:rPr>
          <w:rFonts w:hint="eastAsia"/>
          <w:lang w:eastAsia="ja-JP"/>
        </w:rPr>
        <w:t>A</w:t>
      </w:r>
      <w:r>
        <w:rPr>
          <w:rFonts w:hint="eastAsia"/>
          <w:lang w:eastAsia="ja-JP"/>
        </w:rPr>
        <w:t>に戻る。</w:t>
      </w:r>
    </w:p>
    <w:p w14:paraId="0081CFB5" w14:textId="11FD0366" w:rsidR="00516CF9" w:rsidRDefault="00516CF9" w:rsidP="00497A51">
      <w:pPr>
        <w:pStyle w:val="a0"/>
        <w:rPr>
          <w:lang w:eastAsia="ja-JP"/>
        </w:rPr>
      </w:pPr>
      <w:r>
        <w:rPr>
          <w:rFonts w:hint="eastAsia"/>
          <w:lang w:eastAsia="ja-JP"/>
        </w:rPr>
        <w:lastRenderedPageBreak/>
        <w:t>それぞれの過程では以下の式が成立しています。</w:t>
      </w:r>
    </w:p>
    <w:p w14:paraId="788607FE" w14:textId="7B388E33" w:rsidR="00516CF9" w:rsidRPr="00516CF9" w:rsidRDefault="00516CF9" w:rsidP="00516CF9">
      <w:pPr>
        <w:pStyle w:val="a0"/>
        <w:rPr>
          <w:lang w:eastAsia="ja-JP"/>
        </w:rPr>
      </w:pPr>
      <w:r w:rsidRPr="00516CF9">
        <w:rPr>
          <w:lang w:eastAsia="ja-JP"/>
        </w:rPr>
        <w:t xml:space="preserve">1 → 2: </w:t>
      </w:r>
      <w:r w:rsidRPr="00516CF9">
        <w:rPr>
          <w:rFonts w:hint="eastAsia"/>
          <w:b/>
          <w:bCs/>
          <w:lang w:eastAsia="ja-JP"/>
        </w:rPr>
        <w:t>等温膨張</w:t>
      </w:r>
      <w:r w:rsidRPr="00516CF9">
        <w:rPr>
          <w:b/>
          <w:bCs/>
          <w:lang w:eastAsia="ja-JP"/>
        </w:rPr>
        <w:br/>
      </w:r>
      <w:r w:rsidRPr="00516CF9">
        <w:rPr>
          <w:rFonts w:hint="eastAsia"/>
          <w:b/>
          <w:bCs/>
          <w:lang w:eastAsia="ja-JP"/>
        </w:rPr>
        <w:t xml:space="preserve">　</w:t>
      </w:r>
      <m:oMath>
        <m:r>
          <w:rPr>
            <w:rFonts w:ascii="Cambria Math" w:hAnsi="Cambria Math"/>
            <w:lang w:val="el-GR" w:eastAsia="ja-JP"/>
          </w:rPr>
          <m:t>Δ</m:t>
        </m:r>
        <m:r>
          <w:rPr>
            <w:rFonts w:ascii="Cambria Math" w:hAnsi="Cambria Math"/>
            <w:lang w:eastAsia="ja-JP"/>
          </w:rPr>
          <m:t>U=0⇒</m:t>
        </m:r>
        <m:sSub>
          <m:sSubPr>
            <m:ctrlPr>
              <w:rPr>
                <w:rFonts w:ascii="Cambria Math" w:hAnsi="Cambria Math"/>
                <w:i/>
                <w:iCs/>
                <w:lang w:eastAsia="ja-JP"/>
              </w:rPr>
            </m:ctrlPr>
          </m:sSubPr>
          <m:e>
            <m:r>
              <w:rPr>
                <w:rFonts w:ascii="Cambria Math" w:hAnsi="Cambria Math"/>
                <w:lang w:eastAsia="ja-JP"/>
              </w:rPr>
              <m:t>Q</m:t>
            </m:r>
          </m:e>
          <m:sub>
            <m:r>
              <w:rPr>
                <w:rFonts w:ascii="Cambria Math" w:hAnsi="Cambria Math"/>
                <w:lang w:eastAsia="ja-JP"/>
              </w:rPr>
              <m:t>1</m:t>
            </m:r>
          </m:sub>
        </m:sSub>
        <m:r>
          <w:rPr>
            <w:rFonts w:ascii="Cambria Math" w:hAnsi="Cambria Math"/>
            <w:lang w:eastAsia="ja-JP"/>
          </w:rPr>
          <m:t>=</m:t>
        </m:r>
        <m:r>
          <m:rPr>
            <m:sty m:val="bi"/>
          </m:rPr>
          <w:rPr>
            <w:rFonts w:ascii="Cambria Math" w:hAnsi="Cambria Math"/>
            <w:lang w:eastAsia="ja-JP"/>
          </w:rPr>
          <m:t>-</m:t>
        </m:r>
        <m:sSub>
          <m:sSubPr>
            <m:ctrlPr>
              <w:rPr>
                <w:rFonts w:ascii="Cambria Math" w:hAnsi="Cambria Math"/>
                <w:b/>
                <w:bCs/>
                <w:i/>
                <w:iCs/>
                <w:lang w:eastAsia="ja-JP"/>
              </w:rPr>
            </m:ctrlPr>
          </m:sSubPr>
          <m:e>
            <m:r>
              <m:rPr>
                <m:sty m:val="bi"/>
              </m:rPr>
              <w:rPr>
                <w:rFonts w:ascii="Cambria Math" w:hAnsi="Cambria Math"/>
                <w:lang w:eastAsia="ja-JP"/>
              </w:rPr>
              <m:t>W</m:t>
            </m:r>
          </m:e>
          <m:sub>
            <m:r>
              <m:rPr>
                <m:sty m:val="bi"/>
              </m:rPr>
              <w:rPr>
                <w:rFonts w:ascii="Cambria Math" w:hAnsi="Cambria Math"/>
                <w:lang w:eastAsia="ja-JP"/>
              </w:rPr>
              <m:t>1</m:t>
            </m:r>
          </m:sub>
        </m:sSub>
        <m:r>
          <w:rPr>
            <w:rFonts w:ascii="Cambria Math" w:hAnsi="Cambria Math"/>
            <w:lang w:eastAsia="ja-JP"/>
          </w:rPr>
          <m:t>=</m:t>
        </m:r>
        <m:nary>
          <m:naryPr>
            <m:ctrlPr>
              <w:rPr>
                <w:rFonts w:ascii="Cambria Math" w:hAnsi="Cambria Math"/>
                <w:i/>
                <w:iCs/>
                <w:lang w:eastAsia="ja-JP"/>
              </w:rPr>
            </m:ctrlPr>
          </m:naryPr>
          <m:sub>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1</m:t>
                </m:r>
              </m:sub>
            </m:sSub>
          </m:sub>
          <m:sup>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2</m:t>
                </m:r>
              </m:sub>
            </m:sSub>
          </m:sup>
          <m:e>
            <m:r>
              <w:rPr>
                <w:rFonts w:ascii="Cambria Math" w:hAnsi="Cambria Math"/>
                <w:lang w:eastAsia="ja-JP"/>
              </w:rPr>
              <m:t>PdV</m:t>
            </m:r>
          </m:e>
        </m:nary>
        <m:r>
          <w:rPr>
            <w:rFonts w:ascii="Cambria Math" w:hAnsi="Cambria Math"/>
            <w:lang w:eastAsia="ja-JP"/>
          </w:rPr>
          <m:t>=</m:t>
        </m:r>
      </m:oMath>
      <w:r w:rsidRPr="00516CF9">
        <w:rPr>
          <w:lang w:eastAsia="ja-JP"/>
        </w:rPr>
        <w:br/>
      </w:r>
      <w:r w:rsidRPr="00516CF9">
        <w:rPr>
          <w:lang w:eastAsia="ja-JP"/>
        </w:rPr>
        <w:t xml:space="preserve">　</w:t>
      </w:r>
      <m:oMath>
        <m:nary>
          <m:naryPr>
            <m:ctrlPr>
              <w:rPr>
                <w:rFonts w:ascii="Cambria Math" w:hAnsi="Cambria Math"/>
                <w:i/>
                <w:iCs/>
                <w:lang w:eastAsia="ja-JP"/>
              </w:rPr>
            </m:ctrlPr>
          </m:naryPr>
          <m:sub>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1</m:t>
                </m:r>
              </m:sub>
            </m:sSub>
          </m:sub>
          <m:sup>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2</m:t>
                </m:r>
              </m:sub>
            </m:sSub>
          </m:sup>
          <m:e>
            <m:f>
              <m:fPr>
                <m:ctrlPr>
                  <w:rPr>
                    <w:rFonts w:ascii="Cambria Math" w:hAnsi="Cambria Math"/>
                    <w:i/>
                    <w:iCs/>
                    <w:lang w:eastAsia="ja-JP"/>
                  </w:rPr>
                </m:ctrlPr>
              </m:fPr>
              <m:num>
                <m:r>
                  <w:rPr>
                    <w:rFonts w:ascii="Cambria Math" w:hAnsi="Cambria Math"/>
                    <w:lang w:eastAsia="ja-JP"/>
                  </w:rPr>
                  <m:t>nR</m:t>
                </m:r>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1</m:t>
                    </m:r>
                  </m:sub>
                </m:sSub>
              </m:num>
              <m:den>
                <m:r>
                  <w:rPr>
                    <w:rFonts w:ascii="Cambria Math" w:hAnsi="Cambria Math"/>
                    <w:lang w:eastAsia="ja-JP"/>
                  </w:rPr>
                  <m:t>V</m:t>
                </m:r>
              </m:den>
            </m:f>
            <m:r>
              <w:rPr>
                <w:rFonts w:ascii="Cambria Math" w:hAnsi="Cambria Math"/>
                <w:lang w:eastAsia="ja-JP"/>
              </w:rPr>
              <m:t>dV</m:t>
            </m:r>
            <m:r>
              <m:rPr>
                <m:sty m:val="bi"/>
              </m:rPr>
              <w:rPr>
                <w:rFonts w:ascii="Cambria Math" w:hAnsi="Cambria Math"/>
                <w:lang w:eastAsia="ja-JP"/>
              </w:rPr>
              <m:t>=nR</m:t>
            </m:r>
            <m:sSub>
              <m:sSubPr>
                <m:ctrlPr>
                  <w:rPr>
                    <w:rFonts w:ascii="Cambria Math" w:hAnsi="Cambria Math"/>
                    <w:b/>
                    <w:bCs/>
                    <w:i/>
                    <w:iCs/>
                    <w:lang w:eastAsia="ja-JP"/>
                  </w:rPr>
                </m:ctrlPr>
              </m:sSubPr>
              <m:e>
                <m:r>
                  <m:rPr>
                    <m:sty m:val="bi"/>
                  </m:rPr>
                  <w:rPr>
                    <w:rFonts w:ascii="Cambria Math" w:hAnsi="Cambria Math"/>
                    <w:lang w:eastAsia="ja-JP"/>
                  </w:rPr>
                  <m:t>T</m:t>
                </m:r>
              </m:e>
              <m:sub>
                <m:r>
                  <m:rPr>
                    <m:sty m:val="bi"/>
                  </m:rPr>
                  <w:rPr>
                    <w:rFonts w:ascii="Cambria Math" w:hAnsi="Cambria Math"/>
                    <w:lang w:eastAsia="ja-JP"/>
                  </w:rPr>
                  <m:t>1</m:t>
                </m:r>
              </m:sub>
            </m:sSub>
            <m:r>
              <m:rPr>
                <m:sty m:val="bi"/>
              </m:rPr>
              <w:rPr>
                <w:rFonts w:ascii="Cambria Math" w:hAnsi="Cambria Math"/>
                <w:lang w:eastAsia="ja-JP"/>
              </w:rPr>
              <m:t>ln</m:t>
            </m:r>
            <m:f>
              <m:fPr>
                <m:ctrlPr>
                  <w:rPr>
                    <w:rFonts w:ascii="Cambria Math" w:hAnsi="Cambria Math"/>
                    <w:b/>
                    <w:bCs/>
                    <w:i/>
                    <w:iCs/>
                    <w:lang w:eastAsia="ja-JP"/>
                  </w:rPr>
                </m:ctrlPr>
              </m:fPr>
              <m:num>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2</m:t>
                    </m:r>
                  </m:sub>
                </m:sSub>
              </m:num>
              <m:den>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1</m:t>
                    </m:r>
                  </m:sub>
                </m:sSub>
              </m:den>
            </m:f>
            <m:r>
              <w:rPr>
                <w:rFonts w:ascii="Cambria Math" w:hAnsi="Cambria Math"/>
                <w:lang w:eastAsia="ja-JP"/>
              </w:rPr>
              <m:t>&gt;0</m:t>
            </m:r>
          </m:e>
        </m:nary>
      </m:oMath>
      <w:r w:rsidRPr="00516CF9">
        <w:rPr>
          <w:lang w:eastAsia="ja-JP"/>
        </w:rPr>
        <w:t xml:space="preserve"> </w:t>
      </w:r>
      <w:r w:rsidRPr="00516CF9">
        <w:rPr>
          <w:lang w:eastAsia="ja-JP"/>
        </w:rPr>
        <w:tab/>
        <w:t>(1.46)</w:t>
      </w:r>
      <w:r w:rsidRPr="00516CF9">
        <w:rPr>
          <w:lang w:eastAsia="ja-JP"/>
        </w:rPr>
        <w:br/>
      </w:r>
      <w:r w:rsidRPr="00516CF9">
        <w:rPr>
          <w:rFonts w:hint="eastAsia"/>
          <w:lang w:eastAsia="ja-JP"/>
        </w:rPr>
        <w:t xml:space="preserve">　</w:t>
      </w:r>
      <w:r w:rsidRPr="00516CF9">
        <w:rPr>
          <w:rFonts w:hint="eastAsia"/>
          <w:b/>
          <w:bCs/>
          <w:lang w:eastAsia="ja-JP"/>
        </w:rPr>
        <w:t>気体は高温熱源から</w:t>
      </w:r>
      <w:r w:rsidRPr="00516CF9">
        <w:rPr>
          <w:rFonts w:hint="eastAsia"/>
          <w:b/>
          <w:bCs/>
          <w:lang w:eastAsia="ja-JP"/>
        </w:rPr>
        <w:t xml:space="preserve"> </w:t>
      </w:r>
      <w:r w:rsidRPr="00516CF9">
        <w:rPr>
          <w:b/>
          <w:bCs/>
          <w:i/>
          <w:iCs/>
          <w:lang w:eastAsia="ja-JP"/>
        </w:rPr>
        <w:t>Q</w:t>
      </w:r>
      <w:r w:rsidRPr="00516CF9">
        <w:rPr>
          <w:b/>
          <w:bCs/>
          <w:vertAlign w:val="subscript"/>
          <w:lang w:eastAsia="ja-JP"/>
        </w:rPr>
        <w:t>1</w:t>
      </w:r>
      <w:r w:rsidRPr="00516CF9">
        <w:rPr>
          <w:b/>
          <w:bCs/>
          <w:lang w:eastAsia="ja-JP"/>
        </w:rPr>
        <w:t xml:space="preserve"> </w:t>
      </w:r>
      <w:r w:rsidRPr="00516CF9">
        <w:rPr>
          <w:b/>
          <w:bCs/>
          <w:lang w:eastAsia="ja-JP"/>
        </w:rPr>
        <w:t>の熱量をうけとる</w:t>
      </w:r>
    </w:p>
    <w:p w14:paraId="48ED8838" w14:textId="2CFBF95A" w:rsidR="00516CF9" w:rsidRPr="00516CF9" w:rsidRDefault="00516CF9" w:rsidP="00516CF9">
      <w:pPr>
        <w:pStyle w:val="a0"/>
        <w:rPr>
          <w:lang w:eastAsia="ja-JP"/>
        </w:rPr>
      </w:pPr>
      <w:r w:rsidRPr="00516CF9">
        <w:rPr>
          <w:lang w:eastAsia="ja-JP"/>
        </w:rPr>
        <w:t xml:space="preserve">2 → 3: </w:t>
      </w:r>
      <w:r w:rsidRPr="00516CF9">
        <w:rPr>
          <w:rFonts w:hint="eastAsia"/>
          <w:b/>
          <w:bCs/>
          <w:lang w:eastAsia="ja-JP"/>
        </w:rPr>
        <w:t>断熱膨張</w:t>
      </w:r>
      <w:r w:rsidRPr="00516CF9">
        <w:rPr>
          <w:b/>
          <w:bCs/>
          <w:lang w:eastAsia="ja-JP"/>
        </w:rPr>
        <w:br/>
      </w:r>
      <w:r w:rsidRPr="00516CF9">
        <w:rPr>
          <w:rFonts w:hint="eastAsia"/>
          <w:b/>
          <w:bCs/>
          <w:lang w:eastAsia="ja-JP"/>
        </w:rPr>
        <w:t xml:space="preserve">　</w:t>
      </w:r>
      <m:oMath>
        <m:r>
          <w:rPr>
            <w:rFonts w:ascii="Cambria Math" w:hAnsi="Cambria Math"/>
            <w:lang w:val="el-GR" w:eastAsia="ja-JP"/>
          </w:rPr>
          <m:t>Δ</m:t>
        </m:r>
        <m:r>
          <w:rPr>
            <w:rFonts w:ascii="Cambria Math" w:hAnsi="Cambria Math"/>
            <w:lang w:eastAsia="ja-JP"/>
          </w:rPr>
          <m:t>Q=0</m:t>
        </m:r>
      </m:oMath>
      <w:r w:rsidRPr="00516CF9">
        <w:rPr>
          <w:lang w:eastAsia="ja-JP"/>
        </w:rPr>
        <w:t xml:space="preserve"> </w:t>
      </w:r>
      <m:oMath>
        <m:r>
          <w:rPr>
            <w:rFonts w:ascii="Cambria Math" w:hAnsi="Cambria Math"/>
            <w:lang w:eastAsia="ja-JP"/>
          </w:rPr>
          <m:t>⇒W=U</m:t>
        </m:r>
        <m:d>
          <m:dPr>
            <m:ctrlPr>
              <w:rPr>
                <w:rFonts w:ascii="Cambria Math" w:hAnsi="Cambria Math"/>
                <w:i/>
                <w:iCs/>
                <w:lang w:eastAsia="ja-JP"/>
              </w:rPr>
            </m:ctrlPr>
          </m:dPr>
          <m:e>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2</m:t>
                </m:r>
              </m:sub>
            </m:sSub>
          </m:e>
        </m:d>
        <m:r>
          <w:rPr>
            <w:rFonts w:ascii="Cambria Math" w:hAnsi="Cambria Math"/>
            <w:lang w:eastAsia="ja-JP"/>
          </w:rPr>
          <m:t>-U</m:t>
        </m:r>
        <m:d>
          <m:dPr>
            <m:ctrlPr>
              <w:rPr>
                <w:rFonts w:ascii="Cambria Math" w:hAnsi="Cambria Math"/>
                <w:i/>
                <w:iCs/>
                <w:lang w:eastAsia="ja-JP"/>
              </w:rPr>
            </m:ctrlPr>
          </m:dPr>
          <m:e>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1</m:t>
                </m:r>
              </m:sub>
            </m:sSub>
          </m:e>
        </m:d>
      </m:oMath>
      <w:r w:rsidRPr="00516CF9">
        <w:rPr>
          <w:lang w:eastAsia="ja-JP"/>
        </w:rPr>
        <w:br/>
      </w:r>
      <w:r w:rsidRPr="00516CF9">
        <w:rPr>
          <w:rFonts w:hint="eastAsia"/>
          <w:lang w:eastAsia="ja-JP"/>
        </w:rPr>
        <w:t xml:space="preserve">　　　</w:t>
      </w:r>
      <m:oMath>
        <m:f>
          <m:fPr>
            <m:ctrlPr>
              <w:rPr>
                <w:rFonts w:ascii="Cambria Math" w:hAnsi="Cambria Math"/>
                <w:i/>
                <w:iCs/>
                <w:lang w:eastAsia="ja-JP"/>
              </w:rPr>
            </m:ctrlPr>
          </m:fPr>
          <m:num>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1</m:t>
                </m:r>
              </m:sub>
            </m:sSub>
          </m:num>
          <m:den>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2</m:t>
                </m:r>
              </m:sub>
            </m:sSub>
          </m:den>
        </m:f>
        <m:r>
          <w:rPr>
            <w:rFonts w:ascii="Cambria Math" w:hAnsi="Cambria Math"/>
            <w:lang w:eastAsia="ja-JP"/>
          </w:rPr>
          <m:t>=</m:t>
        </m:r>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3</m:t>
                        </m:r>
                      </m:sub>
                    </m:sSub>
                  </m:num>
                  <m:den>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2</m:t>
                        </m:r>
                      </m:sub>
                    </m:sSub>
                  </m:den>
                </m:f>
              </m:e>
            </m:d>
          </m:e>
          <m:sup>
            <m:r>
              <w:rPr>
                <w:rFonts w:ascii="Cambria Math" w:hAnsi="Cambria Math"/>
                <w:lang w:eastAsia="ja-JP"/>
              </w:rPr>
              <m:t>γ-1</m:t>
            </m:r>
          </m:sup>
        </m:sSup>
      </m:oMath>
      <w:r w:rsidRPr="00516CF9">
        <w:rPr>
          <w:lang w:eastAsia="ja-JP"/>
        </w:rPr>
        <w:tab/>
      </w:r>
    </w:p>
    <w:p w14:paraId="5B8FAA61" w14:textId="4B297A1F" w:rsidR="00516CF9" w:rsidRPr="00516CF9" w:rsidRDefault="00516CF9" w:rsidP="00516CF9">
      <w:pPr>
        <w:pStyle w:val="a0"/>
        <w:rPr>
          <w:lang w:eastAsia="ja-JP"/>
        </w:rPr>
      </w:pPr>
      <w:r w:rsidRPr="00516CF9">
        <w:rPr>
          <w:lang w:eastAsia="ja-JP"/>
        </w:rPr>
        <w:t xml:space="preserve">3 → 4: </w:t>
      </w:r>
      <w:r w:rsidRPr="00516CF9">
        <w:rPr>
          <w:rFonts w:hint="eastAsia"/>
          <w:b/>
          <w:bCs/>
          <w:lang w:eastAsia="ja-JP"/>
        </w:rPr>
        <w:t>等温圧縮</w:t>
      </w:r>
      <w:r w:rsidRPr="00516CF9">
        <w:rPr>
          <w:b/>
          <w:bCs/>
          <w:lang w:eastAsia="ja-JP"/>
        </w:rPr>
        <w:br/>
      </w:r>
      <w:r w:rsidRPr="00516CF9">
        <w:rPr>
          <w:rFonts w:hint="eastAsia"/>
          <w:b/>
          <w:bCs/>
          <w:lang w:eastAsia="ja-JP"/>
        </w:rPr>
        <w:t xml:space="preserve">　</w:t>
      </w:r>
      <m:oMath>
        <m:r>
          <w:rPr>
            <w:rFonts w:ascii="Cambria Math" w:hAnsi="Cambria Math"/>
            <w:lang w:val="el-GR" w:eastAsia="ja-JP"/>
          </w:rPr>
          <m:t>Δ</m:t>
        </m:r>
        <m:r>
          <w:rPr>
            <w:rFonts w:ascii="Cambria Math" w:hAnsi="Cambria Math"/>
            <w:lang w:eastAsia="ja-JP"/>
          </w:rPr>
          <m:t>U=0⇒</m:t>
        </m:r>
        <m:sSub>
          <m:sSubPr>
            <m:ctrlPr>
              <w:rPr>
                <w:rFonts w:ascii="Cambria Math" w:hAnsi="Cambria Math"/>
                <w:i/>
                <w:iCs/>
                <w:lang w:eastAsia="ja-JP"/>
              </w:rPr>
            </m:ctrlPr>
          </m:sSubPr>
          <m:e>
            <m:r>
              <w:rPr>
                <w:rFonts w:ascii="Cambria Math" w:hAnsi="Cambria Math"/>
                <w:lang w:eastAsia="ja-JP"/>
              </w:rPr>
              <m:t>Q</m:t>
            </m:r>
          </m:e>
          <m:sub>
            <m:r>
              <w:rPr>
                <w:rFonts w:ascii="Cambria Math" w:hAnsi="Cambria Math"/>
                <w:lang w:eastAsia="ja-JP"/>
              </w:rPr>
              <m:t>2</m:t>
            </m:r>
          </m:sub>
        </m:sSub>
        <m:r>
          <w:rPr>
            <w:rFonts w:ascii="Cambria Math" w:hAnsi="Cambria Math"/>
            <w:lang w:eastAsia="ja-JP"/>
          </w:rPr>
          <m:t>=</m:t>
        </m:r>
        <m:r>
          <m:rPr>
            <m:sty m:val="bi"/>
          </m:rPr>
          <w:rPr>
            <w:rFonts w:ascii="Cambria Math" w:hAnsi="Cambria Math"/>
            <w:lang w:eastAsia="ja-JP"/>
          </w:rPr>
          <m:t>-</m:t>
        </m:r>
        <m:sSub>
          <m:sSubPr>
            <m:ctrlPr>
              <w:rPr>
                <w:rFonts w:ascii="Cambria Math" w:hAnsi="Cambria Math"/>
                <w:b/>
                <w:bCs/>
                <w:i/>
                <w:iCs/>
                <w:lang w:eastAsia="ja-JP"/>
              </w:rPr>
            </m:ctrlPr>
          </m:sSubPr>
          <m:e>
            <m:r>
              <m:rPr>
                <m:sty m:val="bi"/>
              </m:rPr>
              <w:rPr>
                <w:rFonts w:ascii="Cambria Math" w:hAnsi="Cambria Math"/>
                <w:lang w:eastAsia="ja-JP"/>
              </w:rPr>
              <m:t>W</m:t>
            </m:r>
          </m:e>
          <m:sub>
            <m:r>
              <m:rPr>
                <m:sty m:val="bi"/>
              </m:rPr>
              <w:rPr>
                <w:rFonts w:ascii="Cambria Math" w:hAnsi="Cambria Math"/>
                <w:lang w:eastAsia="ja-JP"/>
              </w:rPr>
              <m:t>2</m:t>
            </m:r>
          </m:sub>
        </m:sSub>
        <m:r>
          <m:rPr>
            <m:sty m:val="bi"/>
          </m:rPr>
          <w:rPr>
            <w:rFonts w:ascii="Cambria Math" w:hAnsi="Cambria Math"/>
            <w:lang w:eastAsia="ja-JP"/>
          </w:rPr>
          <m:t>=nR</m:t>
        </m:r>
        <m:sSub>
          <m:sSubPr>
            <m:ctrlPr>
              <w:rPr>
                <w:rFonts w:ascii="Cambria Math" w:hAnsi="Cambria Math"/>
                <w:b/>
                <w:bCs/>
                <w:i/>
                <w:iCs/>
                <w:lang w:eastAsia="ja-JP"/>
              </w:rPr>
            </m:ctrlPr>
          </m:sSubPr>
          <m:e>
            <m:r>
              <m:rPr>
                <m:sty m:val="bi"/>
              </m:rPr>
              <w:rPr>
                <w:rFonts w:ascii="Cambria Math" w:hAnsi="Cambria Math"/>
                <w:lang w:eastAsia="ja-JP"/>
              </w:rPr>
              <m:t>T</m:t>
            </m:r>
          </m:e>
          <m:sub>
            <m:r>
              <m:rPr>
                <m:sty m:val="bi"/>
              </m:rPr>
              <w:rPr>
                <w:rFonts w:ascii="Cambria Math" w:hAnsi="Cambria Math"/>
                <w:lang w:eastAsia="ja-JP"/>
              </w:rPr>
              <m:t>2</m:t>
            </m:r>
          </m:sub>
        </m:sSub>
        <m:r>
          <m:rPr>
            <m:sty m:val="b"/>
          </m:rPr>
          <w:rPr>
            <w:rFonts w:ascii="Cambria Math" w:hAnsi="Cambria Math"/>
            <w:lang w:eastAsia="ja-JP"/>
          </w:rPr>
          <m:t>ln</m:t>
        </m:r>
        <m:f>
          <m:fPr>
            <m:ctrlPr>
              <w:rPr>
                <w:rFonts w:ascii="Cambria Math" w:hAnsi="Cambria Math"/>
                <w:b/>
                <w:bCs/>
                <w:i/>
                <w:iCs/>
                <w:lang w:eastAsia="ja-JP"/>
              </w:rPr>
            </m:ctrlPr>
          </m:fPr>
          <m:num>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4</m:t>
                </m:r>
              </m:sub>
            </m:sSub>
          </m:num>
          <m:den>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3</m:t>
                </m:r>
              </m:sub>
            </m:sSub>
          </m:den>
        </m:f>
        <m:r>
          <m:rPr>
            <m:sty m:val="p"/>
          </m:rPr>
          <w:rPr>
            <w:rFonts w:ascii="Cambria Math" w:hAnsi="Cambria Math"/>
            <w:lang w:eastAsia="ja-JP"/>
          </w:rPr>
          <m:t>&lt;0</m:t>
        </m:r>
      </m:oMath>
      <w:r w:rsidRPr="00516CF9">
        <w:rPr>
          <w:lang w:eastAsia="ja-JP"/>
        </w:rPr>
        <w:t xml:space="preserve"> (1.48)</w:t>
      </w:r>
      <w:r w:rsidRPr="00516CF9">
        <w:rPr>
          <w:lang w:eastAsia="ja-JP"/>
        </w:rPr>
        <w:br/>
      </w:r>
      <w:r w:rsidRPr="00516CF9">
        <w:rPr>
          <w:rFonts w:hint="eastAsia"/>
          <w:lang w:eastAsia="ja-JP"/>
        </w:rPr>
        <w:t xml:space="preserve">　</w:t>
      </w:r>
      <w:r w:rsidRPr="00516CF9">
        <w:rPr>
          <w:rFonts w:hint="eastAsia"/>
          <w:b/>
          <w:bCs/>
          <w:lang w:eastAsia="ja-JP"/>
        </w:rPr>
        <w:t>気体は低温熱源へ</w:t>
      </w:r>
      <w:r w:rsidRPr="00516CF9">
        <w:rPr>
          <w:b/>
          <w:bCs/>
          <w:lang w:eastAsia="ja-JP"/>
        </w:rPr>
        <w:t>|</w:t>
      </w:r>
      <w:r w:rsidRPr="00516CF9">
        <w:rPr>
          <w:b/>
          <w:bCs/>
          <w:i/>
          <w:iCs/>
          <w:lang w:eastAsia="ja-JP"/>
        </w:rPr>
        <w:t>Q</w:t>
      </w:r>
      <w:r w:rsidRPr="00516CF9">
        <w:rPr>
          <w:b/>
          <w:bCs/>
          <w:vertAlign w:val="subscript"/>
          <w:lang w:eastAsia="ja-JP"/>
        </w:rPr>
        <w:t>2</w:t>
      </w:r>
      <w:r w:rsidRPr="00516CF9">
        <w:rPr>
          <w:b/>
          <w:bCs/>
          <w:lang w:eastAsia="ja-JP"/>
        </w:rPr>
        <w:t>| = -</w:t>
      </w:r>
      <w:r w:rsidRPr="00516CF9">
        <w:rPr>
          <w:b/>
          <w:bCs/>
          <w:i/>
          <w:iCs/>
          <w:lang w:eastAsia="ja-JP"/>
        </w:rPr>
        <w:t>Q</w:t>
      </w:r>
      <w:r w:rsidRPr="00516CF9">
        <w:rPr>
          <w:b/>
          <w:bCs/>
          <w:vertAlign w:val="subscript"/>
          <w:lang w:eastAsia="ja-JP"/>
        </w:rPr>
        <w:t>2</w:t>
      </w:r>
      <w:r w:rsidRPr="00516CF9">
        <w:rPr>
          <w:b/>
          <w:bCs/>
          <w:lang w:eastAsia="ja-JP"/>
        </w:rPr>
        <w:t xml:space="preserve"> </w:t>
      </w:r>
      <w:r w:rsidRPr="00516CF9">
        <w:rPr>
          <w:b/>
          <w:bCs/>
          <w:lang w:eastAsia="ja-JP"/>
        </w:rPr>
        <w:t>の熱量を放出</w:t>
      </w:r>
    </w:p>
    <w:p w14:paraId="16B3D347" w14:textId="65F33223" w:rsidR="00516CF9" w:rsidRPr="00516CF9" w:rsidRDefault="00516CF9" w:rsidP="00516CF9">
      <w:pPr>
        <w:pStyle w:val="a0"/>
        <w:rPr>
          <w:lang w:eastAsia="ja-JP"/>
        </w:rPr>
      </w:pPr>
      <w:r w:rsidRPr="00516CF9">
        <w:rPr>
          <w:lang w:eastAsia="ja-JP"/>
        </w:rPr>
        <w:t xml:space="preserve">4 → 1: </w:t>
      </w:r>
      <w:r w:rsidRPr="00516CF9">
        <w:rPr>
          <w:rFonts w:hint="eastAsia"/>
          <w:b/>
          <w:bCs/>
          <w:lang w:eastAsia="ja-JP"/>
        </w:rPr>
        <w:t>断熱圧縮</w:t>
      </w:r>
      <w:r w:rsidRPr="00516CF9">
        <w:rPr>
          <w:b/>
          <w:bCs/>
          <w:lang w:eastAsia="ja-JP"/>
        </w:rPr>
        <w:br/>
      </w:r>
      <w:r w:rsidRPr="00516CF9">
        <w:rPr>
          <w:rFonts w:hint="eastAsia"/>
          <w:b/>
          <w:bCs/>
          <w:lang w:eastAsia="ja-JP"/>
        </w:rPr>
        <w:t xml:space="preserve">　</w:t>
      </w:r>
      <m:oMath>
        <m:r>
          <w:rPr>
            <w:rFonts w:ascii="Cambria Math" w:hAnsi="Cambria Math"/>
            <w:lang w:val="el-GR" w:eastAsia="ja-JP"/>
          </w:rPr>
          <m:t>Δ</m:t>
        </m:r>
        <m:r>
          <w:rPr>
            <w:rFonts w:ascii="Cambria Math" w:hAnsi="Cambria Math"/>
            <w:lang w:eastAsia="ja-JP"/>
          </w:rPr>
          <m:t>Q=0</m:t>
        </m:r>
      </m:oMath>
      <w:r w:rsidRPr="00516CF9">
        <w:rPr>
          <w:lang w:eastAsia="ja-JP"/>
        </w:rPr>
        <w:t xml:space="preserve"> </w:t>
      </w:r>
      <m:oMath>
        <m:r>
          <w:rPr>
            <w:rFonts w:ascii="Cambria Math" w:hAnsi="Cambria Math"/>
            <w:lang w:eastAsia="ja-JP"/>
          </w:rPr>
          <m:t>⇒W=U</m:t>
        </m:r>
        <m:d>
          <m:dPr>
            <m:ctrlPr>
              <w:rPr>
                <w:rFonts w:ascii="Cambria Math" w:hAnsi="Cambria Math"/>
                <w:i/>
                <w:iCs/>
                <w:lang w:eastAsia="ja-JP"/>
              </w:rPr>
            </m:ctrlPr>
          </m:dPr>
          <m:e>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1</m:t>
                </m:r>
              </m:sub>
            </m:sSub>
          </m:e>
        </m:d>
        <m:r>
          <w:rPr>
            <w:rFonts w:ascii="Cambria Math" w:hAnsi="Cambria Math"/>
            <w:lang w:eastAsia="ja-JP"/>
          </w:rPr>
          <m:t>-U</m:t>
        </m:r>
        <m:d>
          <m:dPr>
            <m:ctrlPr>
              <w:rPr>
                <w:rFonts w:ascii="Cambria Math" w:hAnsi="Cambria Math"/>
                <w:i/>
                <w:iCs/>
                <w:lang w:eastAsia="ja-JP"/>
              </w:rPr>
            </m:ctrlPr>
          </m:dPr>
          <m:e>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2</m:t>
                </m:r>
              </m:sub>
            </m:sSub>
          </m:e>
        </m:d>
      </m:oMath>
      <w:r w:rsidRPr="00516CF9">
        <w:rPr>
          <w:i/>
          <w:iCs/>
          <w:lang w:eastAsia="ja-JP"/>
        </w:rPr>
        <w:br/>
      </w:r>
      <w:r w:rsidRPr="00516CF9">
        <w:rPr>
          <w:i/>
          <w:iCs/>
          <w:lang w:eastAsia="ja-JP"/>
        </w:rPr>
        <w:t xml:space="preserve">　　　</w:t>
      </w:r>
      <m:oMath>
        <m:f>
          <m:fPr>
            <m:ctrlPr>
              <w:rPr>
                <w:rFonts w:ascii="Cambria Math" w:hAnsi="Cambria Math"/>
                <w:i/>
                <w:iCs/>
                <w:lang w:eastAsia="ja-JP"/>
              </w:rPr>
            </m:ctrlPr>
          </m:fPr>
          <m:num>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1</m:t>
                </m:r>
              </m:sub>
            </m:sSub>
          </m:num>
          <m:den>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2</m:t>
                </m:r>
              </m:sub>
            </m:sSub>
          </m:den>
        </m:f>
        <m:r>
          <w:rPr>
            <w:rFonts w:ascii="Cambria Math" w:hAnsi="Cambria Math"/>
            <w:lang w:eastAsia="ja-JP"/>
          </w:rPr>
          <m:t>=</m:t>
        </m:r>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4</m:t>
                        </m:r>
                      </m:sub>
                    </m:sSub>
                  </m:num>
                  <m:den>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1</m:t>
                        </m:r>
                      </m:sub>
                    </m:sSub>
                  </m:den>
                </m:f>
              </m:e>
            </m:d>
          </m:e>
          <m:sup>
            <m:r>
              <w:rPr>
                <w:rFonts w:ascii="Cambria Math" w:hAnsi="Cambria Math"/>
                <w:lang w:eastAsia="ja-JP"/>
              </w:rPr>
              <m:t>γ-1</m:t>
            </m:r>
          </m:sup>
        </m:sSup>
      </m:oMath>
      <w:r w:rsidRPr="00516CF9">
        <w:rPr>
          <w:lang w:eastAsia="ja-JP"/>
        </w:rPr>
        <w:t xml:space="preserve"> </w:t>
      </w:r>
      <w:r>
        <w:rPr>
          <w:rFonts w:hint="eastAsia"/>
          <w:lang w:eastAsia="ja-JP"/>
        </w:rPr>
        <w:t xml:space="preserve">　</w:t>
      </w:r>
      <w:r w:rsidRPr="00516CF9">
        <w:rPr>
          <w:lang w:eastAsia="ja-JP"/>
        </w:rPr>
        <w:t>=&gt;</w:t>
      </w:r>
      <m:oMath>
        <m:r>
          <w:rPr>
            <w:rFonts w:ascii="Cambria Math" w:hAnsi="Cambria Math"/>
            <w:lang w:eastAsia="ja-JP"/>
          </w:rPr>
          <m:t> </m:t>
        </m:r>
        <m:f>
          <m:fPr>
            <m:ctrlPr>
              <w:rPr>
                <w:rFonts w:ascii="Cambria Math" w:hAnsi="Cambria Math"/>
                <w:i/>
                <w:iCs/>
                <w:lang w:eastAsia="ja-JP"/>
              </w:rPr>
            </m:ctrlPr>
          </m:fPr>
          <m:num>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3</m:t>
                </m:r>
              </m:sub>
            </m:sSub>
          </m:num>
          <m:den>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4</m:t>
                </m:r>
              </m:sub>
            </m:sSub>
          </m:den>
        </m:f>
        <m:r>
          <w:rPr>
            <w:rFonts w:ascii="Cambria Math" w:hAnsi="Cambria Math"/>
            <w:lang w:eastAsia="ja-JP"/>
          </w:rPr>
          <m:t>=</m:t>
        </m:r>
        <m:f>
          <m:fPr>
            <m:ctrlPr>
              <w:rPr>
                <w:rFonts w:ascii="Cambria Math" w:hAnsi="Cambria Math"/>
                <w:i/>
                <w:iCs/>
                <w:lang w:eastAsia="ja-JP"/>
              </w:rPr>
            </m:ctrlPr>
          </m:fPr>
          <m:num>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2</m:t>
                </m:r>
              </m:sub>
            </m:sSub>
          </m:num>
          <m:den>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1</m:t>
                </m:r>
              </m:sub>
            </m:sSub>
          </m:den>
        </m:f>
      </m:oMath>
      <w:r w:rsidRPr="00516CF9">
        <w:rPr>
          <w:lang w:eastAsia="ja-JP"/>
        </w:rPr>
        <w:t xml:space="preserve">   </w:t>
      </w:r>
    </w:p>
    <w:p w14:paraId="0DAF41D8" w14:textId="77777777" w:rsidR="00516CF9" w:rsidRDefault="00516CF9" w:rsidP="00497A51">
      <w:pPr>
        <w:pStyle w:val="a0"/>
        <w:rPr>
          <w:lang w:eastAsia="ja-JP"/>
        </w:rPr>
      </w:pPr>
    </w:p>
    <w:p w14:paraId="1ED18CC1" w14:textId="0A75DBBB" w:rsidR="00516CF9" w:rsidRPr="00516CF9" w:rsidRDefault="00497A51" w:rsidP="00516CF9">
      <w:pPr>
        <w:pStyle w:val="a0"/>
        <w:rPr>
          <w:lang w:eastAsia="ja-JP"/>
        </w:rPr>
      </w:pPr>
      <w:r>
        <w:rPr>
          <w:rFonts w:hint="eastAsia"/>
          <w:lang w:eastAsia="ja-JP"/>
        </w:rPr>
        <w:t>このサイクル</w:t>
      </w:r>
      <w:r w:rsidR="00516CF9">
        <w:rPr>
          <w:rFonts w:hint="eastAsia"/>
          <w:lang w:eastAsia="ja-JP"/>
        </w:rPr>
        <w:t>が１周すると、</w:t>
      </w:r>
      <w:r w:rsidR="00516CF9" w:rsidRPr="00516CF9">
        <w:rPr>
          <w:rFonts w:hint="eastAsia"/>
          <w:lang w:eastAsia="ja-JP"/>
        </w:rPr>
        <w:t>始状態も終状態も同じ</w:t>
      </w:r>
      <w:r w:rsidR="00516CF9">
        <w:rPr>
          <w:rFonts w:hint="eastAsia"/>
          <w:lang w:eastAsia="ja-JP"/>
        </w:rPr>
        <w:t>なので</w:t>
      </w:r>
    </w:p>
    <w:p w14:paraId="68118374" w14:textId="4C2A38C8" w:rsidR="00516CF9" w:rsidRPr="00516CF9" w:rsidRDefault="00516CF9" w:rsidP="00516CF9">
      <w:pPr>
        <w:pStyle w:val="a0"/>
        <w:rPr>
          <w:lang w:eastAsia="ja-JP"/>
        </w:rPr>
      </w:pPr>
      <w:r w:rsidRPr="00516CF9">
        <w:rPr>
          <w:rFonts w:hint="eastAsia"/>
          <w:lang w:eastAsia="ja-JP"/>
        </w:rPr>
        <w:t xml:space="preserve">　　　</w:t>
      </w:r>
      <m:oMath>
        <m:r>
          <w:rPr>
            <w:rFonts w:ascii="Cambria Math" w:hAnsi="Cambria Math"/>
            <w:lang w:eastAsia="ja-JP"/>
          </w:rPr>
          <m:t>∆U=W+Q=0</m:t>
        </m:r>
      </m:oMath>
    </w:p>
    <w:p w14:paraId="20368C82" w14:textId="3DBD599A" w:rsidR="00497A51" w:rsidRDefault="00516CF9" w:rsidP="00516CF9">
      <w:pPr>
        <w:pStyle w:val="a0"/>
        <w:rPr>
          <w:lang w:eastAsia="ja-JP"/>
        </w:rPr>
      </w:pPr>
      <w:r>
        <w:rPr>
          <w:rFonts w:hint="eastAsia"/>
          <w:lang w:eastAsia="ja-JP"/>
        </w:rPr>
        <w:t>が成立します。つまり、</w:t>
      </w:r>
      <w:r w:rsidR="00497A51">
        <w:rPr>
          <w:rFonts w:hint="eastAsia"/>
          <w:lang w:eastAsia="ja-JP"/>
        </w:rPr>
        <w:t>気体が外部にした正味の仕事</w:t>
      </w:r>
      <w:r w:rsidR="00497A51">
        <w:rPr>
          <w:lang w:eastAsia="ja-JP"/>
        </w:rPr>
        <w:t xml:space="preserve"> </w:t>
      </w:r>
      <w:r w:rsidR="00497A51">
        <w:rPr>
          <w:rStyle w:val="VerbatimChar"/>
          <w:lang w:eastAsia="ja-JP"/>
        </w:rPr>
        <w:t>-W</w:t>
      </w:r>
      <w:r w:rsidR="00497A51">
        <w:rPr>
          <w:lang w:eastAsia="ja-JP"/>
        </w:rPr>
        <w:t xml:space="preserve"> </w:t>
      </w:r>
      <w:r w:rsidR="00497A51">
        <w:rPr>
          <w:rFonts w:hint="eastAsia"/>
          <w:lang w:eastAsia="ja-JP"/>
        </w:rPr>
        <w:t>は、吸収した熱</w:t>
      </w:r>
      <w:r w:rsidR="00497A51">
        <w:rPr>
          <w:lang w:eastAsia="ja-JP"/>
        </w:rPr>
        <w:t xml:space="preserve"> </w:t>
      </w:r>
      <w:r w:rsidR="00497A51">
        <w:rPr>
          <w:rStyle w:val="VerbatimChar"/>
          <w:lang w:eastAsia="ja-JP"/>
        </w:rPr>
        <w:t>Q</w:t>
      </w:r>
      <w:r w:rsidR="00497A51" w:rsidRPr="00516CF9">
        <w:rPr>
          <w:rStyle w:val="VerbatimChar"/>
          <w:vertAlign w:val="subscript"/>
          <w:lang w:eastAsia="ja-JP"/>
        </w:rPr>
        <w:t>1</w:t>
      </w:r>
      <w:r w:rsidR="00497A51">
        <w:rPr>
          <w:lang w:eastAsia="ja-JP"/>
        </w:rPr>
        <w:t xml:space="preserve"> </w:t>
      </w:r>
      <w:r w:rsidR="00497A51">
        <w:rPr>
          <w:rFonts w:hint="eastAsia"/>
          <w:lang w:eastAsia="ja-JP"/>
        </w:rPr>
        <w:t>と放出した熱</w:t>
      </w:r>
      <w:r w:rsidR="00497A51">
        <w:rPr>
          <w:lang w:eastAsia="ja-JP"/>
        </w:rPr>
        <w:t xml:space="preserve"> </w:t>
      </w:r>
      <w:r w:rsidR="00497A51">
        <w:rPr>
          <w:rStyle w:val="VerbatimChar"/>
          <w:lang w:eastAsia="ja-JP"/>
        </w:rPr>
        <w:t>|Q</w:t>
      </w:r>
      <w:r w:rsidR="00497A51" w:rsidRPr="00516CF9">
        <w:rPr>
          <w:rStyle w:val="VerbatimChar"/>
          <w:vertAlign w:val="subscript"/>
          <w:lang w:eastAsia="ja-JP"/>
        </w:rPr>
        <w:t>2</w:t>
      </w:r>
      <w:r w:rsidR="00497A51">
        <w:rPr>
          <w:rStyle w:val="VerbatimChar"/>
          <w:lang w:eastAsia="ja-JP"/>
        </w:rPr>
        <w:t>|</w:t>
      </w:r>
      <w:r w:rsidR="00497A51">
        <w:rPr>
          <w:lang w:eastAsia="ja-JP"/>
        </w:rPr>
        <w:t xml:space="preserve"> </w:t>
      </w:r>
      <w:r w:rsidR="00497A51">
        <w:rPr>
          <w:rFonts w:hint="eastAsia"/>
          <w:lang w:eastAsia="ja-JP"/>
        </w:rPr>
        <w:t>の差に等しく</w:t>
      </w:r>
      <w:r w:rsidR="00497A51">
        <w:rPr>
          <w:lang w:eastAsia="ja-JP"/>
        </w:rPr>
        <w:t>(</w:t>
      </w:r>
      <w:r w:rsidR="00497A51">
        <w:rPr>
          <w:rStyle w:val="VerbatimChar"/>
          <w:lang w:eastAsia="ja-JP"/>
        </w:rPr>
        <w:t>-W = Q</w:t>
      </w:r>
      <w:r w:rsidR="00497A51" w:rsidRPr="00516CF9">
        <w:rPr>
          <w:rStyle w:val="VerbatimChar"/>
          <w:vertAlign w:val="subscript"/>
          <w:lang w:eastAsia="ja-JP"/>
        </w:rPr>
        <w:t>1</w:t>
      </w:r>
      <w:r w:rsidR="00497A51">
        <w:rPr>
          <w:rStyle w:val="VerbatimChar"/>
          <w:lang w:eastAsia="ja-JP"/>
        </w:rPr>
        <w:t xml:space="preserve"> - |Q</w:t>
      </w:r>
      <w:r w:rsidR="00497A51" w:rsidRPr="00516CF9">
        <w:rPr>
          <w:rStyle w:val="VerbatimChar"/>
          <w:vertAlign w:val="subscript"/>
          <w:lang w:eastAsia="ja-JP"/>
        </w:rPr>
        <w:t>2</w:t>
      </w:r>
      <w:r w:rsidR="00497A51">
        <w:rPr>
          <w:rStyle w:val="VerbatimChar"/>
          <w:lang w:eastAsia="ja-JP"/>
        </w:rPr>
        <w:t>| = Q</w:t>
      </w:r>
      <w:r w:rsidR="00497A51" w:rsidRPr="00516CF9">
        <w:rPr>
          <w:rStyle w:val="VerbatimChar"/>
          <w:vertAlign w:val="subscript"/>
          <w:lang w:eastAsia="ja-JP"/>
        </w:rPr>
        <w:t>1</w:t>
      </w:r>
      <w:r w:rsidR="00497A51">
        <w:rPr>
          <w:rStyle w:val="VerbatimChar"/>
          <w:lang w:eastAsia="ja-JP"/>
        </w:rPr>
        <w:t xml:space="preserve"> + Q</w:t>
      </w:r>
      <w:r w:rsidR="00497A51" w:rsidRPr="00516CF9">
        <w:rPr>
          <w:rStyle w:val="VerbatimChar"/>
          <w:vertAlign w:val="subscript"/>
          <w:lang w:eastAsia="ja-JP"/>
        </w:rPr>
        <w:t>2</w:t>
      </w:r>
      <w:r w:rsidR="00497A51">
        <w:rPr>
          <w:lang w:eastAsia="ja-JP"/>
        </w:rPr>
        <w:t>)</w:t>
      </w:r>
      <w:r>
        <w:rPr>
          <w:rFonts w:hint="eastAsia"/>
          <w:lang w:eastAsia="ja-JP"/>
        </w:rPr>
        <w:t>、また、</w:t>
      </w:r>
      <m:oMath>
        <m:r>
          <w:rPr>
            <w:rFonts w:ascii="Cambria Math" w:hAnsi="Cambria Math"/>
            <w:lang w:eastAsia="ja-JP"/>
          </w:rPr>
          <m:t>-W=nR</m:t>
        </m:r>
        <m:sSub>
          <m:sSubPr>
            <m:ctrlPr>
              <w:rPr>
                <w:rFonts w:ascii="Cambria Math" w:hAnsi="Cambria Math"/>
                <w:i/>
                <w:iCs/>
              </w:rPr>
            </m:ctrlPr>
          </m:sSubPr>
          <m:e>
            <m:r>
              <w:rPr>
                <w:rFonts w:ascii="Cambria Math" w:hAnsi="Cambria Math"/>
                <w:lang w:eastAsia="ja-JP"/>
              </w:rPr>
              <m:t>T</m:t>
            </m:r>
          </m:e>
          <m:sub>
            <m:r>
              <w:rPr>
                <w:rFonts w:ascii="Cambria Math" w:hAnsi="Cambria Math"/>
                <w:lang w:eastAsia="ja-JP"/>
              </w:rPr>
              <m:t>1</m:t>
            </m:r>
          </m:sub>
        </m:sSub>
        <m:r>
          <m:rPr>
            <m:sty m:val="p"/>
          </m:rPr>
          <w:rPr>
            <w:rFonts w:ascii="Cambria Math" w:hAnsi="Cambria Math"/>
            <w:lang w:eastAsia="ja-JP"/>
          </w:rPr>
          <m:t>ln</m:t>
        </m:r>
        <m:f>
          <m:fPr>
            <m:ctrlPr>
              <w:rPr>
                <w:rFonts w:ascii="Cambria Math" w:hAnsi="Cambria Math"/>
                <w:i/>
                <w:iCs/>
              </w:rPr>
            </m:ctrlPr>
          </m:fPr>
          <m:num>
            <m:sSub>
              <m:sSubPr>
                <m:ctrlPr>
                  <w:rPr>
                    <w:rFonts w:ascii="Cambria Math" w:hAnsi="Cambria Math"/>
                    <w:i/>
                    <w:iCs/>
                  </w:rPr>
                </m:ctrlPr>
              </m:sSubPr>
              <m:e>
                <m:r>
                  <w:rPr>
                    <w:rFonts w:ascii="Cambria Math" w:hAnsi="Cambria Math"/>
                    <w:lang w:eastAsia="ja-JP"/>
                  </w:rPr>
                  <m:t>V</m:t>
                </m:r>
              </m:e>
              <m:sub>
                <m:r>
                  <w:rPr>
                    <w:rFonts w:ascii="Cambria Math" w:hAnsi="Cambria Math"/>
                    <w:lang w:eastAsia="ja-JP"/>
                  </w:rPr>
                  <m:t>2</m:t>
                </m:r>
              </m:sub>
            </m:sSub>
          </m:num>
          <m:den>
            <m:sSub>
              <m:sSubPr>
                <m:ctrlPr>
                  <w:rPr>
                    <w:rFonts w:ascii="Cambria Math" w:hAnsi="Cambria Math"/>
                    <w:i/>
                    <w:iCs/>
                  </w:rPr>
                </m:ctrlPr>
              </m:sSubPr>
              <m:e>
                <m:r>
                  <w:rPr>
                    <w:rFonts w:ascii="Cambria Math" w:hAnsi="Cambria Math"/>
                    <w:lang w:eastAsia="ja-JP"/>
                  </w:rPr>
                  <m:t>V</m:t>
                </m:r>
              </m:e>
              <m:sub>
                <m:r>
                  <w:rPr>
                    <w:rFonts w:ascii="Cambria Math" w:hAnsi="Cambria Math"/>
                    <w:lang w:eastAsia="ja-JP"/>
                  </w:rPr>
                  <m:t>1</m:t>
                </m:r>
              </m:sub>
            </m:sSub>
          </m:den>
        </m:f>
        <m:r>
          <m:rPr>
            <m:sty m:val="p"/>
          </m:rPr>
          <w:rPr>
            <w:rFonts w:ascii="Cambria Math" w:hAnsi="Cambria Math"/>
            <w:lang w:eastAsia="ja-JP"/>
          </w:rPr>
          <m:t>+</m:t>
        </m:r>
        <m:r>
          <w:rPr>
            <w:rFonts w:ascii="Cambria Math" w:hAnsi="Cambria Math"/>
            <w:lang w:eastAsia="ja-JP"/>
          </w:rPr>
          <m:t>nR</m:t>
        </m:r>
        <m:sSub>
          <m:sSubPr>
            <m:ctrlPr>
              <w:rPr>
                <w:rFonts w:ascii="Cambria Math" w:hAnsi="Cambria Math"/>
                <w:i/>
                <w:iCs/>
              </w:rPr>
            </m:ctrlPr>
          </m:sSubPr>
          <m:e>
            <m:r>
              <w:rPr>
                <w:rFonts w:ascii="Cambria Math" w:hAnsi="Cambria Math"/>
                <w:lang w:eastAsia="ja-JP"/>
              </w:rPr>
              <m:t>T</m:t>
            </m:r>
          </m:e>
          <m:sub>
            <m:r>
              <w:rPr>
                <w:rFonts w:ascii="Cambria Math" w:hAnsi="Cambria Math"/>
                <w:lang w:eastAsia="ja-JP"/>
              </w:rPr>
              <m:t>2</m:t>
            </m:r>
          </m:sub>
        </m:sSub>
        <m:r>
          <m:rPr>
            <m:sty m:val="p"/>
          </m:rPr>
          <w:rPr>
            <w:rFonts w:ascii="Cambria Math" w:hAnsi="Cambria Math"/>
            <w:lang w:eastAsia="ja-JP"/>
          </w:rPr>
          <m:t>ln</m:t>
        </m:r>
        <m:f>
          <m:fPr>
            <m:ctrlPr>
              <w:rPr>
                <w:rFonts w:ascii="Cambria Math" w:hAnsi="Cambria Math"/>
                <w:i/>
                <w:iCs/>
              </w:rPr>
            </m:ctrlPr>
          </m:fPr>
          <m:num>
            <m:sSub>
              <m:sSubPr>
                <m:ctrlPr>
                  <w:rPr>
                    <w:rFonts w:ascii="Cambria Math" w:hAnsi="Cambria Math"/>
                    <w:i/>
                    <w:iCs/>
                  </w:rPr>
                </m:ctrlPr>
              </m:sSubPr>
              <m:e>
                <m:r>
                  <w:rPr>
                    <w:rFonts w:ascii="Cambria Math" w:hAnsi="Cambria Math"/>
                    <w:lang w:eastAsia="ja-JP"/>
                  </w:rPr>
                  <m:t>V</m:t>
                </m:r>
              </m:e>
              <m:sub>
                <m:r>
                  <w:rPr>
                    <w:rFonts w:ascii="Cambria Math" w:hAnsi="Cambria Math"/>
                    <w:lang w:eastAsia="ja-JP"/>
                  </w:rPr>
                  <m:t>4</m:t>
                </m:r>
              </m:sub>
            </m:sSub>
          </m:num>
          <m:den>
            <m:sSub>
              <m:sSubPr>
                <m:ctrlPr>
                  <w:rPr>
                    <w:rFonts w:ascii="Cambria Math" w:hAnsi="Cambria Math"/>
                    <w:i/>
                    <w:iCs/>
                  </w:rPr>
                </m:ctrlPr>
              </m:sSubPr>
              <m:e>
                <m:r>
                  <w:rPr>
                    <w:rFonts w:ascii="Cambria Math" w:hAnsi="Cambria Math"/>
                    <w:lang w:eastAsia="ja-JP"/>
                  </w:rPr>
                  <m:t>V</m:t>
                </m:r>
              </m:e>
              <m:sub>
                <m:r>
                  <w:rPr>
                    <w:rFonts w:ascii="Cambria Math" w:hAnsi="Cambria Math"/>
                    <w:lang w:eastAsia="ja-JP"/>
                  </w:rPr>
                  <m:t>3</m:t>
                </m:r>
              </m:sub>
            </m:sSub>
          </m:den>
        </m:f>
        <m:r>
          <w:rPr>
            <w:rFonts w:ascii="Cambria Math" w:hAnsi="Cambria Math"/>
            <w:lang w:eastAsia="ja-JP"/>
          </w:rPr>
          <m:t>=nR</m:t>
        </m:r>
        <m:d>
          <m:dPr>
            <m:ctrlPr>
              <w:rPr>
                <w:rFonts w:ascii="Cambria Math" w:hAnsi="Cambria Math"/>
                <w:i/>
                <w:iCs/>
                <w:lang w:eastAsia="ja-JP"/>
              </w:rPr>
            </m:ctrlPr>
          </m:dPr>
          <m:e>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1</m:t>
                </m:r>
              </m:sub>
            </m:sSub>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T</m:t>
                </m:r>
              </m:e>
              <m:sub>
                <m:r>
                  <w:rPr>
                    <w:rFonts w:ascii="Cambria Math" w:hAnsi="Cambria Math"/>
                    <w:lang w:eastAsia="ja-JP"/>
                  </w:rPr>
                  <m:t>2</m:t>
                </m:r>
              </m:sub>
            </m:sSub>
          </m:e>
        </m:d>
        <m:r>
          <m:rPr>
            <m:sty m:val="p"/>
          </m:rPr>
          <w:rPr>
            <w:rFonts w:ascii="Cambria Math" w:hAnsi="Cambria Math"/>
            <w:lang w:eastAsia="ja-JP"/>
          </w:rPr>
          <m:t>ln</m:t>
        </m:r>
        <m:f>
          <m:fPr>
            <m:ctrlPr>
              <w:rPr>
                <w:rFonts w:ascii="Cambria Math" w:hAnsi="Cambria Math"/>
                <w:i/>
                <w:iCs/>
                <w:lang w:eastAsia="ja-JP"/>
              </w:rPr>
            </m:ctrlPr>
          </m:fPr>
          <m:num>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2</m:t>
                </m:r>
              </m:sub>
            </m:sSub>
          </m:num>
          <m:den>
            <m:sSub>
              <m:sSubPr>
                <m:ctrlPr>
                  <w:rPr>
                    <w:rFonts w:ascii="Cambria Math" w:hAnsi="Cambria Math"/>
                    <w:i/>
                    <w:iCs/>
                    <w:lang w:eastAsia="ja-JP"/>
                  </w:rPr>
                </m:ctrlPr>
              </m:sSubPr>
              <m:e>
                <m:r>
                  <w:rPr>
                    <w:rFonts w:ascii="Cambria Math" w:hAnsi="Cambria Math"/>
                    <w:lang w:eastAsia="ja-JP"/>
                  </w:rPr>
                  <m:t>V</m:t>
                </m:r>
              </m:e>
              <m:sub>
                <m:r>
                  <w:rPr>
                    <w:rFonts w:ascii="Cambria Math" w:hAnsi="Cambria Math"/>
                    <w:lang w:eastAsia="ja-JP"/>
                  </w:rPr>
                  <m:t>1</m:t>
                </m:r>
              </m:sub>
            </m:sSub>
          </m:den>
        </m:f>
      </m:oMath>
      <w:r w:rsidRPr="00516CF9">
        <w:rPr>
          <w:lang w:eastAsia="ja-JP"/>
        </w:rPr>
        <w:t xml:space="preserve">  </w:t>
      </w:r>
      <w:r>
        <w:rPr>
          <w:rFonts w:hint="eastAsia"/>
          <w:lang w:eastAsia="ja-JP"/>
        </w:rPr>
        <w:t>となります</w:t>
      </w:r>
      <w:r w:rsidR="00497A51">
        <w:rPr>
          <w:lang w:eastAsia="ja-JP"/>
        </w:rPr>
        <w:t>。</w:t>
      </w:r>
    </w:p>
    <w:p w14:paraId="67B907B4" w14:textId="4063FDAE" w:rsidR="00497A51" w:rsidRDefault="00497A51" w:rsidP="00497A51">
      <w:pPr>
        <w:pStyle w:val="a0"/>
        <w:rPr>
          <w:lang w:eastAsia="ja-JP"/>
        </w:rPr>
      </w:pPr>
      <w:r>
        <w:rPr>
          <w:rFonts w:hint="eastAsia"/>
          <w:lang w:eastAsia="ja-JP"/>
        </w:rPr>
        <w:t>熱機関の</w:t>
      </w:r>
      <w:r>
        <w:rPr>
          <w:rFonts w:hint="eastAsia"/>
          <w:b/>
          <w:bCs/>
          <w:lang w:eastAsia="ja-JP"/>
        </w:rPr>
        <w:t>熱効率</w:t>
      </w:r>
      <w:r>
        <w:rPr>
          <w:b/>
          <w:bCs/>
          <w:lang w:eastAsia="ja-JP"/>
        </w:rPr>
        <w:t xml:space="preserve"> </w:t>
      </w:r>
      <w:r>
        <w:rPr>
          <w:rStyle w:val="VerbatimChar"/>
          <w:b/>
          <w:bCs/>
        </w:rPr>
        <w:t>η</w:t>
      </w:r>
      <w:r>
        <w:rPr>
          <w:lang w:eastAsia="ja-JP"/>
        </w:rPr>
        <w:t xml:space="preserve"> </w:t>
      </w:r>
      <w:r>
        <w:rPr>
          <w:rFonts w:hint="eastAsia"/>
          <w:lang w:eastAsia="ja-JP"/>
        </w:rPr>
        <w:t>は、投入した熱エネルギー</w:t>
      </w:r>
      <w:r>
        <w:rPr>
          <w:lang w:eastAsia="ja-JP"/>
        </w:rPr>
        <w:t xml:space="preserve"> </w:t>
      </w:r>
      <w:r>
        <w:rPr>
          <w:rStyle w:val="VerbatimChar"/>
          <w:lang w:eastAsia="ja-JP"/>
        </w:rPr>
        <w:t>Q</w:t>
      </w:r>
      <w:r w:rsidRPr="00516CF9">
        <w:rPr>
          <w:rStyle w:val="VerbatimChar"/>
          <w:vertAlign w:val="subscript"/>
          <w:lang w:eastAsia="ja-JP"/>
        </w:rPr>
        <w:t>1</w:t>
      </w:r>
      <w:r>
        <w:rPr>
          <w:lang w:eastAsia="ja-JP"/>
        </w:rPr>
        <w:t xml:space="preserve"> </w:t>
      </w:r>
      <w:r>
        <w:rPr>
          <w:rFonts w:hint="eastAsia"/>
          <w:lang w:eastAsia="ja-JP"/>
        </w:rPr>
        <w:t>のうち、どれだけを有効な仕事</w:t>
      </w:r>
      <w:r>
        <w:rPr>
          <w:lang w:eastAsia="ja-JP"/>
        </w:rPr>
        <w:t xml:space="preserve"> </w:t>
      </w:r>
      <w:r>
        <w:rPr>
          <w:rStyle w:val="VerbatimChar"/>
          <w:lang w:eastAsia="ja-JP"/>
        </w:rPr>
        <w:t>-W</w:t>
      </w:r>
      <w:r>
        <w:rPr>
          <w:lang w:eastAsia="ja-JP"/>
        </w:rPr>
        <w:t xml:space="preserve"> </w:t>
      </w:r>
      <w:r>
        <w:rPr>
          <w:rFonts w:hint="eastAsia"/>
          <w:lang w:eastAsia="ja-JP"/>
        </w:rPr>
        <w:t>に変換できたかの割合で定義されます。</w:t>
      </w:r>
    </w:p>
    <w:p w14:paraId="4069723C" w14:textId="77777777" w:rsidR="00497A51" w:rsidRDefault="00497A51" w:rsidP="00497A51">
      <w:pPr>
        <w:pStyle w:val="a0"/>
      </w:pPr>
      <m:oMathPara>
        <m:oMathParaPr>
          <m:jc m:val="center"/>
        </m:oMathParaPr>
        <m:oMath>
          <m:r>
            <w:rPr>
              <w:rFonts w:ascii="Cambria Math" w:hAnsi="Cambria Math"/>
            </w:rPr>
            <m:t>η</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W</m:t>
              </m:r>
            </m:num>
            <m:den>
              <m:sSub>
                <m:sSubPr>
                  <m:ctrlPr>
                    <w:rPr>
                      <w:rFonts w:ascii="Cambria Math" w:hAnsi="Cambria Math"/>
                    </w:rPr>
                  </m:ctrlPr>
                </m:sSubPr>
                <m:e>
                  <m:r>
                    <w:rPr>
                      <w:rFonts w:ascii="Cambria Math" w:hAnsi="Cambria Math"/>
                    </w:rPr>
                    <m:t>Q</m:t>
                  </m:r>
                </m:e>
                <m:sub>
                  <m:r>
                    <w:rPr>
                      <w:rFonts w:ascii="Cambria Math" w:hAnsi="Cambria Math"/>
                    </w:rPr>
                    <m:t>1</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num>
            <m:den>
              <m:sSub>
                <m:sSubPr>
                  <m:ctrlPr>
                    <w:rPr>
                      <w:rFonts w:ascii="Cambria Math" w:hAnsi="Cambria Math"/>
                    </w:rPr>
                  </m:ctrlPr>
                </m:sSubPr>
                <m:e>
                  <m:r>
                    <w:rPr>
                      <w:rFonts w:ascii="Cambria Math" w:hAnsi="Cambria Math"/>
                    </w:rPr>
                    <m:t>Q</m:t>
                  </m:r>
                </m:e>
                <m:sub>
                  <m:r>
                    <w:rPr>
                      <w:rFonts w:ascii="Cambria Math" w:hAnsi="Cambria Math"/>
                    </w:rPr>
                    <m:t>1</m:t>
                  </m:r>
                </m:sub>
              </m:sSub>
            </m:den>
          </m:f>
        </m:oMath>
      </m:oMathPara>
    </w:p>
    <w:p w14:paraId="28504C94" w14:textId="77777777" w:rsidR="00497A51" w:rsidRDefault="00497A51" w:rsidP="00497A51">
      <w:pPr>
        <w:pStyle w:val="FirstParagraph"/>
        <w:rPr>
          <w:lang w:eastAsia="ja-JP"/>
        </w:rPr>
      </w:pPr>
      <w:r>
        <w:rPr>
          <w:rFonts w:hint="eastAsia"/>
          <w:lang w:eastAsia="ja-JP"/>
        </w:rPr>
        <w:t>理想気体について各過程の熱と仕事を計算すると、この効率は熱源の温度だけで決まることが示されます。</w:t>
      </w:r>
    </w:p>
    <w:p w14:paraId="2B968902" w14:textId="77777777" w:rsidR="00497A51" w:rsidRDefault="00497A51" w:rsidP="00497A51">
      <w:pPr>
        <w:pStyle w:val="a0"/>
      </w:pPr>
      <m:oMathPara>
        <m:oMathParaPr>
          <m:jc m:val="center"/>
        </m:oMathParaPr>
        <m:oMath>
          <m:sSub>
            <m:sSubPr>
              <m:ctrlPr>
                <w:rPr>
                  <w:rFonts w:ascii="Cambria Math" w:hAnsi="Cambria Math"/>
                </w:rPr>
              </m:ctrlPr>
            </m:sSubPr>
            <m:e>
              <m:r>
                <w:rPr>
                  <w:rFonts w:ascii="Cambria Math" w:hAnsi="Cambria Math"/>
                </w:rPr>
                <m:t>η</m:t>
              </m:r>
            </m:e>
            <m:sub>
              <m:r>
                <w:rPr>
                  <w:rFonts w:ascii="Cambria Math" w:hAnsi="Cambria Math"/>
                </w:rPr>
                <m:t>Carnot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1</m:t>
                  </m:r>
                </m:sub>
              </m:sSub>
            </m:den>
          </m:f>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1</m:t>
                  </m:r>
                </m:sub>
              </m:sSub>
            </m:den>
          </m:f>
        </m:oMath>
      </m:oMathPara>
    </w:p>
    <w:p w14:paraId="4912D0E4" w14:textId="3670F06B" w:rsidR="00497A51" w:rsidRDefault="00497A51" w:rsidP="00497A51">
      <w:pPr>
        <w:pStyle w:val="FirstParagraph"/>
        <w:rPr>
          <w:lang w:eastAsia="ja-JP"/>
        </w:rPr>
      </w:pPr>
      <w:r>
        <w:rPr>
          <w:lang w:eastAsia="ja-JP"/>
        </w:rPr>
        <w:t>これは、</w:t>
      </w:r>
      <w:r>
        <w:rPr>
          <w:rFonts w:hint="eastAsia"/>
          <w:b/>
          <w:bCs/>
          <w:lang w:eastAsia="ja-JP"/>
        </w:rPr>
        <w:t>いかなる熱機関の効率も、同じ温度の熱源間で動作するカルノーサイクルの効率を超えることはできない</w:t>
      </w:r>
      <w:r>
        <w:rPr>
          <w:rFonts w:hint="eastAsia"/>
          <w:lang w:eastAsia="ja-JP"/>
        </w:rPr>
        <w:t>という、熱力学第二法則の重要な帰結です（</w:t>
      </w:r>
      <w:r>
        <w:rPr>
          <w:rFonts w:hint="eastAsia"/>
          <w:b/>
          <w:bCs/>
          <w:lang w:eastAsia="ja-JP"/>
        </w:rPr>
        <w:t>カルノーの定理</w:t>
      </w:r>
      <w:r>
        <w:rPr>
          <w:rFonts w:hint="eastAsia"/>
          <w:lang w:eastAsia="ja-JP"/>
        </w:rPr>
        <w:t>）。この式は、効率を上げるには高温熱源の温度</w:t>
      </w:r>
      <w:r>
        <w:rPr>
          <w:lang w:eastAsia="ja-JP"/>
        </w:rPr>
        <w:t xml:space="preserve"> </w:t>
      </w:r>
      <w:r>
        <w:rPr>
          <w:rStyle w:val="VerbatimChar"/>
          <w:lang w:eastAsia="ja-JP"/>
        </w:rPr>
        <w:t>T</w:t>
      </w:r>
      <w:r w:rsidRPr="00516CF9">
        <w:rPr>
          <w:rStyle w:val="VerbatimChar"/>
          <w:vertAlign w:val="subscript"/>
          <w:lang w:eastAsia="ja-JP"/>
        </w:rPr>
        <w:t>1</w:t>
      </w:r>
      <w:r>
        <w:rPr>
          <w:lang w:eastAsia="ja-JP"/>
        </w:rPr>
        <w:t xml:space="preserve"> </w:t>
      </w:r>
      <w:r>
        <w:rPr>
          <w:rFonts w:hint="eastAsia"/>
          <w:lang w:eastAsia="ja-JP"/>
        </w:rPr>
        <w:t>を高く、低温熱源の温度</w:t>
      </w:r>
      <w:r>
        <w:rPr>
          <w:lang w:eastAsia="ja-JP"/>
        </w:rPr>
        <w:t xml:space="preserve"> </w:t>
      </w:r>
      <w:r>
        <w:rPr>
          <w:rStyle w:val="VerbatimChar"/>
          <w:lang w:eastAsia="ja-JP"/>
        </w:rPr>
        <w:t>T</w:t>
      </w:r>
      <w:r w:rsidRPr="00516CF9">
        <w:rPr>
          <w:rStyle w:val="VerbatimChar"/>
          <w:vertAlign w:val="subscript"/>
          <w:lang w:eastAsia="ja-JP"/>
        </w:rPr>
        <w:t>2</w:t>
      </w:r>
      <w:r>
        <w:rPr>
          <w:lang w:eastAsia="ja-JP"/>
        </w:rPr>
        <w:t xml:space="preserve"> </w:t>
      </w:r>
      <w:r>
        <w:rPr>
          <w:rFonts w:hint="eastAsia"/>
          <w:lang w:eastAsia="ja-JP"/>
        </w:rPr>
        <w:t>を低くすればよいことを示しており、実際のエンジン設計の指導原理となっています。</w:t>
      </w:r>
    </w:p>
    <w:p w14:paraId="71E49963" w14:textId="77777777" w:rsidR="00497A51" w:rsidRDefault="00497A51" w:rsidP="00497A51">
      <w:pPr>
        <w:pStyle w:val="a0"/>
        <w:rPr>
          <w:lang w:eastAsia="ja-JP"/>
        </w:rPr>
      </w:pPr>
      <w:r>
        <w:rPr>
          <w:rFonts w:hint="eastAsia"/>
          <w:lang w:eastAsia="ja-JP"/>
        </w:rPr>
        <w:t>また、カルノーサイクルが可逆過程であることから、</w:t>
      </w:r>
    </w:p>
    <w:p w14:paraId="69DD4DA5" w14:textId="77777777" w:rsidR="00497A51" w:rsidRDefault="00497A51" w:rsidP="00497A51">
      <w:pPr>
        <w:pStyle w:val="a0"/>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1</m:t>
                  </m:r>
                </m:sub>
              </m:sSub>
            </m:num>
            <m:den>
              <m:sSub>
                <m:sSubPr>
                  <m:ctrlPr>
                    <w:rPr>
                      <w:rFonts w:ascii="Cambria Math" w:hAnsi="Cambria Math"/>
                    </w:rPr>
                  </m:ctrlPr>
                </m:sSubPr>
                <m:e>
                  <m:r>
                    <w:rPr>
                      <w:rFonts w:ascii="Cambria Math" w:hAnsi="Cambria Math"/>
                    </w:rPr>
                    <m:t>T</m:t>
                  </m:r>
                </m:e>
                <m:sub>
                  <m:r>
                    <w:rPr>
                      <w:rFonts w:ascii="Cambria Math" w:hAnsi="Cambria Math"/>
                    </w:rPr>
                    <m:t>1</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2</m:t>
                  </m:r>
                </m:sub>
              </m:sSub>
            </m:den>
          </m:f>
          <m:r>
            <m:rPr>
              <m:sty m:val="p"/>
            </m:rPr>
            <w:rPr>
              <w:rFonts w:ascii="Cambria Math" w:hAnsi="Cambria Math"/>
            </w:rPr>
            <m:t>=</m:t>
          </m:r>
          <m:r>
            <w:rPr>
              <w:rFonts w:ascii="Cambria Math" w:hAnsi="Cambria Math"/>
            </w:rPr>
            <m:t>0</m:t>
          </m:r>
        </m:oMath>
      </m:oMathPara>
    </w:p>
    <w:p w14:paraId="69F89552" w14:textId="77777777" w:rsidR="00497A51" w:rsidRDefault="00497A51" w:rsidP="00497A51">
      <w:pPr>
        <w:pStyle w:val="FirstParagraph"/>
        <w:rPr>
          <w:lang w:eastAsia="ja-JP"/>
        </w:rPr>
      </w:pPr>
      <w:r>
        <w:rPr>
          <w:rFonts w:hint="eastAsia"/>
          <w:lang w:eastAsia="ja-JP"/>
        </w:rPr>
        <w:t>という関係（クラウジウスの等式）が成り立ちます。これが、より一般的な過程におけるエントロピーの定義へとつながっていくのです。</w:t>
      </w:r>
      <w:bookmarkEnd w:id="26"/>
      <w:bookmarkEnd w:id="29"/>
    </w:p>
    <w:p w14:paraId="773ED0C4" w14:textId="77777777" w:rsidR="00516CF9" w:rsidRDefault="00516CF9" w:rsidP="00516CF9">
      <w:pPr>
        <w:pStyle w:val="a0"/>
        <w:rPr>
          <w:lang w:eastAsia="ja-JP"/>
        </w:rPr>
      </w:pPr>
    </w:p>
    <w:p w14:paraId="73B2D825" w14:textId="77777777" w:rsidR="00516CF9" w:rsidRPr="00516CF9" w:rsidRDefault="00516CF9" w:rsidP="00516CF9">
      <w:pPr>
        <w:pStyle w:val="a0"/>
        <w:rPr>
          <w:rFonts w:hint="eastAsia"/>
          <w:lang w:eastAsia="ja-JP"/>
        </w:rPr>
      </w:pPr>
    </w:p>
    <w:bookmarkEnd w:id="0"/>
    <w:bookmarkEnd w:id="9"/>
    <w:bookmarkEnd w:id="25"/>
    <w:p w14:paraId="04E331ED" w14:textId="77777777" w:rsidR="00497A51" w:rsidRPr="00497A51" w:rsidRDefault="00497A51">
      <w:pPr>
        <w:pStyle w:val="a0"/>
        <w:rPr>
          <w:rFonts w:hint="eastAsia"/>
          <w:lang w:eastAsia="ja-JP"/>
        </w:rPr>
      </w:pPr>
    </w:p>
    <w:sectPr w:rsidR="00497A51" w:rsidRPr="00497A51">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80A87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79AF37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9B4AE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EF4E0C"/>
    <w:multiLevelType w:val="hybridMultilevel"/>
    <w:tmpl w:val="B524D508"/>
    <w:lvl w:ilvl="0" w:tplc="D9DC58FC">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7073F1A"/>
    <w:multiLevelType w:val="multilevel"/>
    <w:tmpl w:val="59B4AE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0E271F2"/>
    <w:multiLevelType w:val="hybridMultilevel"/>
    <w:tmpl w:val="2688843C"/>
    <w:lvl w:ilvl="0" w:tplc="6F78F11A">
      <w:start w:val="1"/>
      <w:numFmt w:val="bullet"/>
      <w:lvlText w:val="•"/>
      <w:lvlJc w:val="left"/>
      <w:pPr>
        <w:tabs>
          <w:tab w:val="num" w:pos="720"/>
        </w:tabs>
        <w:ind w:left="720" w:hanging="360"/>
      </w:pPr>
      <w:rPr>
        <w:rFonts w:ascii="Arial" w:hAnsi="Arial" w:hint="default"/>
      </w:rPr>
    </w:lvl>
    <w:lvl w:ilvl="1" w:tplc="2B6E64D2" w:tentative="1">
      <w:start w:val="1"/>
      <w:numFmt w:val="bullet"/>
      <w:lvlText w:val="•"/>
      <w:lvlJc w:val="left"/>
      <w:pPr>
        <w:tabs>
          <w:tab w:val="num" w:pos="1440"/>
        </w:tabs>
        <w:ind w:left="1440" w:hanging="360"/>
      </w:pPr>
      <w:rPr>
        <w:rFonts w:ascii="Arial" w:hAnsi="Arial" w:hint="default"/>
      </w:rPr>
    </w:lvl>
    <w:lvl w:ilvl="2" w:tplc="37AAC76A" w:tentative="1">
      <w:start w:val="1"/>
      <w:numFmt w:val="bullet"/>
      <w:lvlText w:val="•"/>
      <w:lvlJc w:val="left"/>
      <w:pPr>
        <w:tabs>
          <w:tab w:val="num" w:pos="2160"/>
        </w:tabs>
        <w:ind w:left="2160" w:hanging="360"/>
      </w:pPr>
      <w:rPr>
        <w:rFonts w:ascii="Arial" w:hAnsi="Arial" w:hint="default"/>
      </w:rPr>
    </w:lvl>
    <w:lvl w:ilvl="3" w:tplc="B2E21008" w:tentative="1">
      <w:start w:val="1"/>
      <w:numFmt w:val="bullet"/>
      <w:lvlText w:val="•"/>
      <w:lvlJc w:val="left"/>
      <w:pPr>
        <w:tabs>
          <w:tab w:val="num" w:pos="2880"/>
        </w:tabs>
        <w:ind w:left="2880" w:hanging="360"/>
      </w:pPr>
      <w:rPr>
        <w:rFonts w:ascii="Arial" w:hAnsi="Arial" w:hint="default"/>
      </w:rPr>
    </w:lvl>
    <w:lvl w:ilvl="4" w:tplc="5D4240DA" w:tentative="1">
      <w:start w:val="1"/>
      <w:numFmt w:val="bullet"/>
      <w:lvlText w:val="•"/>
      <w:lvlJc w:val="left"/>
      <w:pPr>
        <w:tabs>
          <w:tab w:val="num" w:pos="3600"/>
        </w:tabs>
        <w:ind w:left="3600" w:hanging="360"/>
      </w:pPr>
      <w:rPr>
        <w:rFonts w:ascii="Arial" w:hAnsi="Arial" w:hint="default"/>
      </w:rPr>
    </w:lvl>
    <w:lvl w:ilvl="5" w:tplc="6EC87150" w:tentative="1">
      <w:start w:val="1"/>
      <w:numFmt w:val="bullet"/>
      <w:lvlText w:val="•"/>
      <w:lvlJc w:val="left"/>
      <w:pPr>
        <w:tabs>
          <w:tab w:val="num" w:pos="4320"/>
        </w:tabs>
        <w:ind w:left="4320" w:hanging="360"/>
      </w:pPr>
      <w:rPr>
        <w:rFonts w:ascii="Arial" w:hAnsi="Arial" w:hint="default"/>
      </w:rPr>
    </w:lvl>
    <w:lvl w:ilvl="6" w:tplc="A746BF96" w:tentative="1">
      <w:start w:val="1"/>
      <w:numFmt w:val="bullet"/>
      <w:lvlText w:val="•"/>
      <w:lvlJc w:val="left"/>
      <w:pPr>
        <w:tabs>
          <w:tab w:val="num" w:pos="5040"/>
        </w:tabs>
        <w:ind w:left="5040" w:hanging="360"/>
      </w:pPr>
      <w:rPr>
        <w:rFonts w:ascii="Arial" w:hAnsi="Arial" w:hint="default"/>
      </w:rPr>
    </w:lvl>
    <w:lvl w:ilvl="7" w:tplc="7C902030" w:tentative="1">
      <w:start w:val="1"/>
      <w:numFmt w:val="bullet"/>
      <w:lvlText w:val="•"/>
      <w:lvlJc w:val="left"/>
      <w:pPr>
        <w:tabs>
          <w:tab w:val="num" w:pos="5760"/>
        </w:tabs>
        <w:ind w:left="5760" w:hanging="360"/>
      </w:pPr>
      <w:rPr>
        <w:rFonts w:ascii="Arial" w:hAnsi="Arial" w:hint="default"/>
      </w:rPr>
    </w:lvl>
    <w:lvl w:ilvl="8" w:tplc="492471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477710"/>
    <w:multiLevelType w:val="hybridMultilevel"/>
    <w:tmpl w:val="E89AFE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572FDF"/>
    <w:multiLevelType w:val="multilevel"/>
    <w:tmpl w:val="59B4AE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B772965"/>
    <w:multiLevelType w:val="hybridMultilevel"/>
    <w:tmpl w:val="3C34EE58"/>
    <w:lvl w:ilvl="0" w:tplc="D9DC58FC">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7316F0"/>
    <w:multiLevelType w:val="hybridMultilevel"/>
    <w:tmpl w:val="6340295E"/>
    <w:lvl w:ilvl="0" w:tplc="7506D46A">
      <w:start w:val="1"/>
      <w:numFmt w:val="bullet"/>
      <w:lvlText w:val="•"/>
      <w:lvlJc w:val="left"/>
      <w:pPr>
        <w:tabs>
          <w:tab w:val="num" w:pos="720"/>
        </w:tabs>
        <w:ind w:left="720" w:hanging="360"/>
      </w:pPr>
      <w:rPr>
        <w:rFonts w:ascii="Arial" w:hAnsi="Arial" w:hint="default"/>
      </w:rPr>
    </w:lvl>
    <w:lvl w:ilvl="1" w:tplc="A1F47E5E" w:tentative="1">
      <w:start w:val="1"/>
      <w:numFmt w:val="bullet"/>
      <w:lvlText w:val="•"/>
      <w:lvlJc w:val="left"/>
      <w:pPr>
        <w:tabs>
          <w:tab w:val="num" w:pos="1440"/>
        </w:tabs>
        <w:ind w:left="1440" w:hanging="360"/>
      </w:pPr>
      <w:rPr>
        <w:rFonts w:ascii="Arial" w:hAnsi="Arial" w:hint="default"/>
      </w:rPr>
    </w:lvl>
    <w:lvl w:ilvl="2" w:tplc="6902F7C8" w:tentative="1">
      <w:start w:val="1"/>
      <w:numFmt w:val="bullet"/>
      <w:lvlText w:val="•"/>
      <w:lvlJc w:val="left"/>
      <w:pPr>
        <w:tabs>
          <w:tab w:val="num" w:pos="2160"/>
        </w:tabs>
        <w:ind w:left="2160" w:hanging="360"/>
      </w:pPr>
      <w:rPr>
        <w:rFonts w:ascii="Arial" w:hAnsi="Arial" w:hint="default"/>
      </w:rPr>
    </w:lvl>
    <w:lvl w:ilvl="3" w:tplc="5DB0B8B4" w:tentative="1">
      <w:start w:val="1"/>
      <w:numFmt w:val="bullet"/>
      <w:lvlText w:val="•"/>
      <w:lvlJc w:val="left"/>
      <w:pPr>
        <w:tabs>
          <w:tab w:val="num" w:pos="2880"/>
        </w:tabs>
        <w:ind w:left="2880" w:hanging="360"/>
      </w:pPr>
      <w:rPr>
        <w:rFonts w:ascii="Arial" w:hAnsi="Arial" w:hint="default"/>
      </w:rPr>
    </w:lvl>
    <w:lvl w:ilvl="4" w:tplc="61C65EFC" w:tentative="1">
      <w:start w:val="1"/>
      <w:numFmt w:val="bullet"/>
      <w:lvlText w:val="•"/>
      <w:lvlJc w:val="left"/>
      <w:pPr>
        <w:tabs>
          <w:tab w:val="num" w:pos="3600"/>
        </w:tabs>
        <w:ind w:left="3600" w:hanging="360"/>
      </w:pPr>
      <w:rPr>
        <w:rFonts w:ascii="Arial" w:hAnsi="Arial" w:hint="default"/>
      </w:rPr>
    </w:lvl>
    <w:lvl w:ilvl="5" w:tplc="5524AEF2" w:tentative="1">
      <w:start w:val="1"/>
      <w:numFmt w:val="bullet"/>
      <w:lvlText w:val="•"/>
      <w:lvlJc w:val="left"/>
      <w:pPr>
        <w:tabs>
          <w:tab w:val="num" w:pos="4320"/>
        </w:tabs>
        <w:ind w:left="4320" w:hanging="360"/>
      </w:pPr>
      <w:rPr>
        <w:rFonts w:ascii="Arial" w:hAnsi="Arial" w:hint="default"/>
      </w:rPr>
    </w:lvl>
    <w:lvl w:ilvl="6" w:tplc="1FB49F32" w:tentative="1">
      <w:start w:val="1"/>
      <w:numFmt w:val="bullet"/>
      <w:lvlText w:val="•"/>
      <w:lvlJc w:val="left"/>
      <w:pPr>
        <w:tabs>
          <w:tab w:val="num" w:pos="5040"/>
        </w:tabs>
        <w:ind w:left="5040" w:hanging="360"/>
      </w:pPr>
      <w:rPr>
        <w:rFonts w:ascii="Arial" w:hAnsi="Arial" w:hint="default"/>
      </w:rPr>
    </w:lvl>
    <w:lvl w:ilvl="7" w:tplc="E2E65176" w:tentative="1">
      <w:start w:val="1"/>
      <w:numFmt w:val="bullet"/>
      <w:lvlText w:val="•"/>
      <w:lvlJc w:val="left"/>
      <w:pPr>
        <w:tabs>
          <w:tab w:val="num" w:pos="5760"/>
        </w:tabs>
        <w:ind w:left="5760" w:hanging="360"/>
      </w:pPr>
      <w:rPr>
        <w:rFonts w:ascii="Arial" w:hAnsi="Arial" w:hint="default"/>
      </w:rPr>
    </w:lvl>
    <w:lvl w:ilvl="8" w:tplc="9334A6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F05705"/>
    <w:multiLevelType w:val="hybridMultilevel"/>
    <w:tmpl w:val="62248A9C"/>
    <w:lvl w:ilvl="0" w:tplc="545CD7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EC7623A"/>
    <w:multiLevelType w:val="multilevel"/>
    <w:tmpl w:val="59B4AE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FFA73D2"/>
    <w:multiLevelType w:val="multilevel"/>
    <w:tmpl w:val="3BC2D162"/>
    <w:lvl w:ilvl="0">
      <w:start w:val="2"/>
      <w:numFmt w:val="decimal"/>
      <w:lvlText w:val="%1"/>
      <w:lvlJc w:val="left"/>
      <w:pPr>
        <w:ind w:left="372" w:hanging="372"/>
      </w:pPr>
      <w:rPr>
        <w:rFonts w:hint="default"/>
      </w:rPr>
    </w:lvl>
    <w:lvl w:ilvl="1">
      <w:start w:val="6"/>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904793"/>
    <w:multiLevelType w:val="hybridMultilevel"/>
    <w:tmpl w:val="4A54F81E"/>
    <w:lvl w:ilvl="0" w:tplc="D9DC58FC">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DAA0C5C"/>
    <w:multiLevelType w:val="multilevel"/>
    <w:tmpl w:val="59B4AE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5FB0F6A"/>
    <w:multiLevelType w:val="hybridMultilevel"/>
    <w:tmpl w:val="06BA61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2D5910"/>
    <w:multiLevelType w:val="hybridMultilevel"/>
    <w:tmpl w:val="0BD44830"/>
    <w:lvl w:ilvl="0" w:tplc="D9DC58FC">
      <w:numFmt w:val="bullet"/>
      <w:lvlText w:val="・"/>
      <w:lvlJc w:val="left"/>
      <w:pPr>
        <w:ind w:left="360" w:hanging="360"/>
      </w:pPr>
      <w:rPr>
        <w:rFonts w:ascii="游明朝" w:eastAsia="游明朝" w:hAnsi="游明朝" w:cstheme="minorBidi" w:hint="eastAsia"/>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93148917">
    <w:abstractNumId w:val="0"/>
  </w:num>
  <w:num w:numId="2" w16cid:durableId="1281834422">
    <w:abstractNumId w:val="1"/>
  </w:num>
  <w:num w:numId="3" w16cid:durableId="1704399561">
    <w:abstractNumId w:val="1"/>
  </w:num>
  <w:num w:numId="4" w16cid:durableId="371075889">
    <w:abstractNumId w:val="1"/>
  </w:num>
  <w:num w:numId="5" w16cid:durableId="451096188">
    <w:abstractNumId w:val="1"/>
  </w:num>
  <w:num w:numId="6" w16cid:durableId="126629326">
    <w:abstractNumId w:val="1"/>
  </w:num>
  <w:num w:numId="7" w16cid:durableId="1525745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607647">
    <w:abstractNumId w:val="1"/>
  </w:num>
  <w:num w:numId="9" w16cid:durableId="2062944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7384250">
    <w:abstractNumId w:val="1"/>
  </w:num>
  <w:num w:numId="11" w16cid:durableId="998310997">
    <w:abstractNumId w:val="1"/>
  </w:num>
  <w:num w:numId="12" w16cid:durableId="636837477">
    <w:abstractNumId w:val="1"/>
  </w:num>
  <w:num w:numId="13" w16cid:durableId="718211720">
    <w:abstractNumId w:val="1"/>
  </w:num>
  <w:num w:numId="14" w16cid:durableId="59509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8167678">
    <w:abstractNumId w:val="1"/>
  </w:num>
  <w:num w:numId="16" w16cid:durableId="678697676">
    <w:abstractNumId w:val="1"/>
  </w:num>
  <w:num w:numId="17" w16cid:durableId="126749246">
    <w:abstractNumId w:val="10"/>
  </w:num>
  <w:num w:numId="18" w16cid:durableId="431121990">
    <w:abstractNumId w:val="15"/>
  </w:num>
  <w:num w:numId="19" w16cid:durableId="235171804">
    <w:abstractNumId w:val="11"/>
  </w:num>
  <w:num w:numId="20" w16cid:durableId="713310352">
    <w:abstractNumId w:val="12"/>
  </w:num>
  <w:num w:numId="21" w16cid:durableId="962997429">
    <w:abstractNumId w:val="7"/>
  </w:num>
  <w:num w:numId="22" w16cid:durableId="224877085">
    <w:abstractNumId w:val="4"/>
  </w:num>
  <w:num w:numId="23" w16cid:durableId="537739535">
    <w:abstractNumId w:val="5"/>
  </w:num>
  <w:num w:numId="24" w16cid:durableId="521941951">
    <w:abstractNumId w:val="9"/>
  </w:num>
  <w:num w:numId="25" w16cid:durableId="1763839524">
    <w:abstractNumId w:val="6"/>
  </w:num>
  <w:num w:numId="26" w16cid:durableId="1805079493">
    <w:abstractNumId w:val="8"/>
  </w:num>
  <w:num w:numId="27" w16cid:durableId="959650883">
    <w:abstractNumId w:val="16"/>
  </w:num>
  <w:num w:numId="28" w16cid:durableId="269553273">
    <w:abstractNumId w:val="13"/>
  </w:num>
  <w:num w:numId="29" w16cid:durableId="305282458">
    <w:abstractNumId w:val="3"/>
  </w:num>
  <w:num w:numId="30" w16cid:durableId="1799912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8663D0"/>
    <w:rsid w:val="00131279"/>
    <w:rsid w:val="001D0ACF"/>
    <w:rsid w:val="002608C6"/>
    <w:rsid w:val="003038ED"/>
    <w:rsid w:val="00376C58"/>
    <w:rsid w:val="003A27DC"/>
    <w:rsid w:val="0047520B"/>
    <w:rsid w:val="00497A51"/>
    <w:rsid w:val="00516CF9"/>
    <w:rsid w:val="007D768B"/>
    <w:rsid w:val="008663D0"/>
    <w:rsid w:val="00A85581"/>
    <w:rsid w:val="00AE35B0"/>
    <w:rsid w:val="00B76327"/>
    <w:rsid w:val="00D17803"/>
    <w:rsid w:val="00DC2F44"/>
    <w:rsid w:val="00E2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FC1EBF"/>
  <w15:docId w15:val="{F38EEB3B-BA15-4E7A-9AA4-977F966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68B"/>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a4">
    <w:name w:val="本文 (文字)"/>
    <w:basedOn w:val="a1"/>
    <w:link w:val="a0"/>
    <w:rsid w:val="00376C58"/>
  </w:style>
  <w:style w:type="paragraph" w:styleId="af2">
    <w:name w:val="List Paragraph"/>
    <w:basedOn w:val="a"/>
    <w:uiPriority w:val="34"/>
    <w:qFormat/>
    <w:rsid w:val="001D0ACF"/>
    <w:pPr>
      <w:ind w:leftChars="400" w:left="840"/>
    </w:pPr>
  </w:style>
  <w:style w:type="paragraph" w:styleId="Web">
    <w:name w:val="Normal (Web)"/>
    <w:basedOn w:val="a"/>
    <w:uiPriority w:val="99"/>
    <w:unhideWhenUsed/>
    <w:rsid w:val="00AE35B0"/>
    <w:pPr>
      <w:spacing w:before="100" w:beforeAutospacing="1" w:after="100" w:afterAutospacing="1"/>
    </w:pPr>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1.emf"/><Relationship Id="rId21" Type="http://schemas.openxmlformats.org/officeDocument/2006/relationships/image" Target="media/image11.wmf"/><Relationship Id="rId34" Type="http://schemas.openxmlformats.org/officeDocument/2006/relationships/oleObject" Target="embeddings/oleObject11.bin"/><Relationship Id="rId7" Type="http://schemas.openxmlformats.org/officeDocument/2006/relationships/hyperlink" Target="http://d2mate.mdxes.iir.isct.ac.jp/D2MatE/ai/notebooklm.html"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emf"/><Relationship Id="rId40" Type="http://schemas.openxmlformats.org/officeDocument/2006/relationships/fontTable" Target="fontTable.xml"/><Relationship Id="rId5" Type="http://schemas.openxmlformats.org/officeDocument/2006/relationships/hyperlink" Target="http://d2mate.mdxes.iir.isct.ac.jp/D2MatE/D2MatE_programs.html?page=statistics" TargetMode="Externa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8909</Words>
  <Characters>9980</Characters>
  <Application>Microsoft Office Word</Application>
  <DocSecurity>0</DocSecurity>
  <Lines>433</Lines>
  <Paragraphs>429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9</cp:revision>
  <dcterms:created xsi:type="dcterms:W3CDTF">2025-10-03T13:06:00Z</dcterms:created>
  <dcterms:modified xsi:type="dcterms:W3CDTF">2025-10-04T00:28:00Z</dcterms:modified>
</cp:coreProperties>
</file>